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68C0F8" w14:textId="77777777" w:rsidR="0074184A" w:rsidRPr="00AC02C7" w:rsidRDefault="007B7186">
      <w:pPr>
        <w:jc w:val="center"/>
        <w:rPr>
          <w:b/>
          <w:color w:val="000000" w:themeColor="text1"/>
        </w:rPr>
      </w:pPr>
      <w:r w:rsidRPr="00AC02C7">
        <w:rPr>
          <w:b/>
          <w:noProof/>
          <w:color w:val="000000" w:themeColor="text1"/>
        </w:rPr>
        <mc:AlternateContent>
          <mc:Choice Requires="wps">
            <w:drawing>
              <wp:anchor distT="0" distB="0" distL="114300" distR="114300" simplePos="0" relativeHeight="251659264" behindDoc="0" locked="0" layoutInCell="0" allowOverlap="1" wp14:anchorId="4032E1CD" wp14:editId="7CB8C72B">
                <wp:simplePos x="0" y="0"/>
                <wp:positionH relativeFrom="margin">
                  <wp:align>right</wp:align>
                </wp:positionH>
                <wp:positionV relativeFrom="page">
                  <wp:posOffset>647700</wp:posOffset>
                </wp:positionV>
                <wp:extent cx="5857875" cy="9286875"/>
                <wp:effectExtent l="38100" t="38100" r="47625" b="47625"/>
                <wp:wrapSquare wrapText="bothSides"/>
                <wp:docPr id="2" name="_x0000_s00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857875" cy="9286875"/>
                        </a:xfrm>
                        <a:prstGeom prst="rect">
                          <a:avLst/>
                        </a:prstGeom>
                        <a:noFill/>
                        <a:ln w="76200" cmpd="thickThin">
                          <a:solidFill>
                            <a:srgbClr val="622423"/>
                          </a:solidFill>
                          <a:miter lim="800000"/>
                        </a:ln>
                      </wps:spPr>
                      <wps:txbx>
                        <w:txbxContent>
                          <w:p w14:paraId="244B00B6" w14:textId="69F3ED39" w:rsidR="0045649F" w:rsidRPr="00046528" w:rsidRDefault="0045649F" w:rsidP="00046528">
                            <w:pPr>
                              <w:spacing w:after="0" w:line="360" w:lineRule="auto"/>
                              <w:jc w:val="center"/>
                              <w:rPr>
                                <w:iCs/>
                              </w:rPr>
                            </w:pPr>
                            <w:bookmarkStart w:id="0" w:name="Co_Quan_Chu_Quan"/>
                            <w:r w:rsidRPr="00046528">
                              <w:rPr>
                                <w:iCs/>
                              </w:rPr>
                              <w:t>ỦY BAN NHÂN DÂN HUYỆN HÓC MÔN</w:t>
                            </w:r>
                          </w:p>
                          <w:p w14:paraId="6C66F9F7" w14:textId="563744F6" w:rsidR="0045649F" w:rsidRPr="00762EBB" w:rsidRDefault="0045649F" w:rsidP="00046528">
                            <w:pPr>
                              <w:spacing w:after="0" w:line="360" w:lineRule="auto"/>
                              <w:jc w:val="center"/>
                              <w:rPr>
                                <w:b/>
                                <w:iCs/>
                              </w:rPr>
                            </w:pPr>
                            <w:r>
                              <w:rPr>
                                <w:b/>
                                <w:iCs/>
                              </w:rPr>
                              <w:t xml:space="preserve"> TRƯỜNG </w:t>
                            </w:r>
                            <w:r w:rsidRPr="00762EBB">
                              <w:rPr>
                                <w:b/>
                                <w:iCs/>
                              </w:rPr>
                              <w:t>TRUNG HỌC CƠ SỞ</w:t>
                            </w:r>
                            <w:bookmarkEnd w:id="0"/>
                            <w:r w:rsidRPr="00762EBB">
                              <w:rPr>
                                <w:b/>
                                <w:iCs/>
                              </w:rPr>
                              <w:t xml:space="preserve"> NGUYỄN VĂN BỨA</w:t>
                            </w:r>
                          </w:p>
                          <w:p w14:paraId="45906D3E" w14:textId="77777777" w:rsidR="0045649F" w:rsidRDefault="0045649F">
                            <w:pPr>
                              <w:spacing w:line="360" w:lineRule="auto"/>
                              <w:jc w:val="center"/>
                              <w:rPr>
                                <w:b/>
                                <w:iCs/>
                                <w:szCs w:val="28"/>
                              </w:rPr>
                            </w:pPr>
                          </w:p>
                          <w:p w14:paraId="50BBCEBF" w14:textId="77777777" w:rsidR="0045649F" w:rsidRDefault="0045649F">
                            <w:pPr>
                              <w:spacing w:line="360" w:lineRule="auto"/>
                              <w:jc w:val="center"/>
                              <w:rPr>
                                <w:b/>
                                <w:iCs/>
                                <w:szCs w:val="28"/>
                              </w:rPr>
                            </w:pPr>
                          </w:p>
                          <w:p w14:paraId="4FF74C74" w14:textId="77777777" w:rsidR="0045649F" w:rsidRDefault="0045649F">
                            <w:pPr>
                              <w:spacing w:line="360" w:lineRule="auto"/>
                              <w:jc w:val="center"/>
                              <w:rPr>
                                <w:b/>
                                <w:iCs/>
                                <w:szCs w:val="28"/>
                              </w:rPr>
                            </w:pPr>
                          </w:p>
                          <w:p w14:paraId="5D3CDA87" w14:textId="77777777" w:rsidR="0045649F" w:rsidRDefault="0045649F">
                            <w:pPr>
                              <w:spacing w:line="360" w:lineRule="auto"/>
                              <w:jc w:val="center"/>
                              <w:rPr>
                                <w:b/>
                                <w:iCs/>
                                <w:szCs w:val="28"/>
                              </w:rPr>
                            </w:pPr>
                          </w:p>
                          <w:p w14:paraId="02984576" w14:textId="77777777" w:rsidR="0045649F" w:rsidRDefault="0045649F">
                            <w:pPr>
                              <w:spacing w:line="360" w:lineRule="auto"/>
                              <w:jc w:val="center"/>
                              <w:rPr>
                                <w:b/>
                                <w:iCs/>
                                <w:szCs w:val="28"/>
                              </w:rPr>
                            </w:pPr>
                          </w:p>
                          <w:p w14:paraId="26AD803C" w14:textId="77777777" w:rsidR="0045649F" w:rsidRDefault="0045649F">
                            <w:pPr>
                              <w:spacing w:line="360" w:lineRule="auto"/>
                              <w:jc w:val="center"/>
                              <w:rPr>
                                <w:b/>
                                <w:iCs/>
                                <w:szCs w:val="28"/>
                              </w:rPr>
                            </w:pPr>
                          </w:p>
                          <w:p w14:paraId="691D3266" w14:textId="77777777" w:rsidR="0045649F" w:rsidRDefault="0045649F">
                            <w:pPr>
                              <w:spacing w:line="360" w:lineRule="auto"/>
                              <w:jc w:val="center"/>
                              <w:rPr>
                                <w:b/>
                                <w:iCs/>
                                <w:sz w:val="36"/>
                                <w:szCs w:val="36"/>
                              </w:rPr>
                            </w:pPr>
                            <w:r>
                              <w:rPr>
                                <w:b/>
                                <w:iCs/>
                                <w:sz w:val="36"/>
                                <w:szCs w:val="36"/>
                              </w:rPr>
                              <w:t>BÁO CÁO TỰ ĐÁNH GIÁ</w:t>
                            </w:r>
                          </w:p>
                          <w:p w14:paraId="2023512B" w14:textId="77777777" w:rsidR="0045649F" w:rsidRDefault="0045649F">
                            <w:pPr>
                              <w:spacing w:line="360" w:lineRule="auto"/>
                              <w:jc w:val="center"/>
                              <w:rPr>
                                <w:b/>
                                <w:iCs/>
                                <w:szCs w:val="28"/>
                              </w:rPr>
                            </w:pPr>
                          </w:p>
                          <w:p w14:paraId="05ED977F" w14:textId="77777777" w:rsidR="0045649F" w:rsidRDefault="0045649F">
                            <w:pPr>
                              <w:spacing w:line="360" w:lineRule="auto"/>
                              <w:jc w:val="center"/>
                              <w:rPr>
                                <w:b/>
                                <w:iCs/>
                                <w:szCs w:val="28"/>
                              </w:rPr>
                            </w:pPr>
                          </w:p>
                          <w:p w14:paraId="06D99172" w14:textId="77777777" w:rsidR="0045649F" w:rsidRDefault="0045649F">
                            <w:pPr>
                              <w:spacing w:line="360" w:lineRule="auto"/>
                              <w:jc w:val="center"/>
                              <w:rPr>
                                <w:b/>
                                <w:iCs/>
                                <w:szCs w:val="28"/>
                              </w:rPr>
                            </w:pPr>
                          </w:p>
                          <w:p w14:paraId="63AD7FA1" w14:textId="77777777" w:rsidR="0045649F" w:rsidRDefault="0045649F">
                            <w:pPr>
                              <w:spacing w:line="360" w:lineRule="auto"/>
                              <w:jc w:val="center"/>
                              <w:rPr>
                                <w:b/>
                                <w:iCs/>
                                <w:szCs w:val="28"/>
                              </w:rPr>
                            </w:pPr>
                          </w:p>
                          <w:p w14:paraId="12062CB1" w14:textId="77777777" w:rsidR="0045649F" w:rsidRDefault="0045649F">
                            <w:pPr>
                              <w:spacing w:line="360" w:lineRule="auto"/>
                              <w:jc w:val="center"/>
                              <w:rPr>
                                <w:b/>
                                <w:iCs/>
                                <w:szCs w:val="28"/>
                              </w:rPr>
                            </w:pPr>
                          </w:p>
                          <w:p w14:paraId="11ED36AE" w14:textId="77777777" w:rsidR="0045649F" w:rsidRDefault="0045649F">
                            <w:pPr>
                              <w:spacing w:line="360" w:lineRule="auto"/>
                              <w:jc w:val="center"/>
                              <w:rPr>
                                <w:b/>
                                <w:iCs/>
                                <w:szCs w:val="28"/>
                              </w:rPr>
                            </w:pPr>
                            <w:r>
                              <w:rPr>
                                <w:b/>
                                <w:iCs/>
                                <w:szCs w:val="28"/>
                              </w:rPr>
                              <w:t xml:space="preserve">                                          </w:t>
                            </w:r>
                          </w:p>
                          <w:p w14:paraId="54576369" w14:textId="77777777" w:rsidR="0045649F" w:rsidRDefault="0045649F">
                            <w:pPr>
                              <w:spacing w:line="360" w:lineRule="auto"/>
                              <w:jc w:val="center"/>
                              <w:rPr>
                                <w:b/>
                                <w:iCs/>
                                <w:szCs w:val="28"/>
                              </w:rPr>
                            </w:pPr>
                          </w:p>
                          <w:p w14:paraId="378DA7CF" w14:textId="77777777" w:rsidR="0045649F" w:rsidRDefault="0045649F">
                            <w:pPr>
                              <w:spacing w:line="360" w:lineRule="auto"/>
                              <w:jc w:val="center"/>
                              <w:rPr>
                                <w:b/>
                                <w:iCs/>
                                <w:szCs w:val="28"/>
                              </w:rPr>
                            </w:pPr>
                          </w:p>
                          <w:p w14:paraId="506B82EB" w14:textId="77777777" w:rsidR="0045649F" w:rsidRDefault="0045649F">
                            <w:pPr>
                              <w:spacing w:line="360" w:lineRule="auto"/>
                              <w:jc w:val="center"/>
                              <w:rPr>
                                <w:b/>
                                <w:iCs/>
                                <w:szCs w:val="28"/>
                              </w:rPr>
                            </w:pPr>
                          </w:p>
                          <w:p w14:paraId="478A5F97" w14:textId="77777777" w:rsidR="0045649F" w:rsidRDefault="0045649F">
                            <w:pPr>
                              <w:spacing w:line="360" w:lineRule="auto"/>
                              <w:jc w:val="center"/>
                              <w:rPr>
                                <w:b/>
                                <w:iCs/>
                                <w:szCs w:val="28"/>
                              </w:rPr>
                            </w:pPr>
                          </w:p>
                          <w:p w14:paraId="2282051D" w14:textId="77777777" w:rsidR="0045649F" w:rsidRDefault="0045649F">
                            <w:pPr>
                              <w:spacing w:line="360" w:lineRule="auto"/>
                              <w:jc w:val="center"/>
                              <w:rPr>
                                <w:b/>
                                <w:iCs/>
                                <w:szCs w:val="28"/>
                              </w:rPr>
                            </w:pPr>
                          </w:p>
                          <w:p w14:paraId="710AFA88" w14:textId="01439CA5" w:rsidR="0045649F" w:rsidRPr="00591833" w:rsidRDefault="0045649F">
                            <w:pPr>
                              <w:spacing w:line="360" w:lineRule="auto"/>
                              <w:jc w:val="center"/>
                              <w:rPr>
                                <w:b/>
                                <w:iCs/>
                                <w:szCs w:val="28"/>
                                <w:lang w:val="vi-VN"/>
                              </w:rPr>
                            </w:pPr>
                            <w:r>
                              <w:rPr>
                                <w:b/>
                                <w:iCs/>
                                <w:szCs w:val="28"/>
                              </w:rPr>
                              <w:t>THÀNH PHỐ HỒ CHÍ MINH - NĂM 202</w:t>
                            </w:r>
                            <w:r>
                              <w:rPr>
                                <w:b/>
                                <w:iCs/>
                                <w:szCs w:val="28"/>
                                <w:lang w:val="vi-VN"/>
                              </w:rPr>
                              <w:t>2</w:t>
                            </w:r>
                          </w:p>
                        </w:txbxContent>
                      </wps:txbx>
                      <wps:bodyPr rot="0" spcFirstLastPara="0" vertOverflow="overflow" horzOverflow="overflow" vert="horz" wrap="square" lIns="137160" tIns="91440" rIns="137160" bIns="91440" anchor="ctr" upright="1">
                        <a:noAutofit/>
                      </wps:bodyPr>
                    </wps:wsp>
                  </a:graphicData>
                </a:graphic>
                <wp14:sizeRelH relativeFrom="margin">
                  <wp14:pctWidth>0</wp14:pctWidth>
                </wp14:sizeRelH>
                <wp14:sizeRelV relativeFrom="margin">
                  <wp14:pctHeight>0</wp14:pctHeight>
                </wp14:sizeRelV>
              </wp:anchor>
            </w:drawing>
          </mc:Choice>
          <mc:Fallback>
            <w:pict>
              <v:rect w14:anchorId="4032E1CD" id="_x0000_s0002" o:spid="_x0000_s1026" style="position:absolute;left:0;text-align:left;margin-left:410.05pt;margin-top:51pt;width:461.25pt;height:731.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" o:allowincell="f" filled="f" strokecolor="#622423" strokeweight="6pt">
                <v:stroke linestyle="thickThin"/>
                <v:path arrowok="t"/>
                <o:lock v:ext="edit" aspectratio="t"/>
                <v:textbox inset="10.8pt,7.2pt,10.8pt,7.2pt">
                  <w:txbxContent>
                    <w:p w14:paraId="244B00B6" w14:textId="69F3ED39" w:rsidR="0045649F" w:rsidRPr="00046528" w:rsidRDefault="0045649F" w:rsidP="00046528">
                      <w:pPr>
                        <w:spacing w:after="0" w:line="360" w:lineRule="auto"/>
                        <w:jc w:val="center"/>
                        <w:rPr>
                          <w:iCs/>
                        </w:rPr>
                      </w:pPr>
                      <w:bookmarkStart w:id="1" w:name="Co_Quan_Chu_Quan"/>
                      <w:r w:rsidRPr="00046528">
                        <w:rPr>
                          <w:iCs/>
                        </w:rPr>
                        <w:t>ỦY BAN NHÂN DÂN HUYỆN HÓC MÔN</w:t>
                      </w:r>
                    </w:p>
                    <w:p w14:paraId="6C66F9F7" w14:textId="563744F6" w:rsidR="0045649F" w:rsidRPr="00762EBB" w:rsidRDefault="0045649F" w:rsidP="00046528">
                      <w:pPr>
                        <w:spacing w:after="0" w:line="360" w:lineRule="auto"/>
                        <w:jc w:val="center"/>
                        <w:rPr>
                          <w:b/>
                          <w:iCs/>
                        </w:rPr>
                      </w:pPr>
                      <w:r>
                        <w:rPr>
                          <w:b/>
                          <w:iCs/>
                        </w:rPr>
                        <w:t xml:space="preserve"> TRƯỜNG </w:t>
                      </w:r>
                      <w:r w:rsidRPr="00762EBB">
                        <w:rPr>
                          <w:b/>
                          <w:iCs/>
                        </w:rPr>
                        <w:t>TRUNG HỌC CƠ SỞ</w:t>
                      </w:r>
                      <w:bookmarkEnd w:id="1"/>
                      <w:r w:rsidRPr="00762EBB">
                        <w:rPr>
                          <w:b/>
                          <w:iCs/>
                        </w:rPr>
                        <w:t xml:space="preserve"> NGUYỄN VĂN BỨA</w:t>
                      </w:r>
                    </w:p>
                    <w:p w14:paraId="45906D3E" w14:textId="77777777" w:rsidR="0045649F" w:rsidRDefault="0045649F">
                      <w:pPr>
                        <w:spacing w:line="360" w:lineRule="auto"/>
                        <w:jc w:val="center"/>
                        <w:rPr>
                          <w:b/>
                          <w:iCs/>
                          <w:szCs w:val="28"/>
                        </w:rPr>
                      </w:pPr>
                    </w:p>
                    <w:p w14:paraId="50BBCEBF" w14:textId="77777777" w:rsidR="0045649F" w:rsidRDefault="0045649F">
                      <w:pPr>
                        <w:spacing w:line="360" w:lineRule="auto"/>
                        <w:jc w:val="center"/>
                        <w:rPr>
                          <w:b/>
                          <w:iCs/>
                          <w:szCs w:val="28"/>
                        </w:rPr>
                      </w:pPr>
                    </w:p>
                    <w:p w14:paraId="4FF74C74" w14:textId="77777777" w:rsidR="0045649F" w:rsidRDefault="0045649F">
                      <w:pPr>
                        <w:spacing w:line="360" w:lineRule="auto"/>
                        <w:jc w:val="center"/>
                        <w:rPr>
                          <w:b/>
                          <w:iCs/>
                          <w:szCs w:val="28"/>
                        </w:rPr>
                      </w:pPr>
                    </w:p>
                    <w:p w14:paraId="5D3CDA87" w14:textId="77777777" w:rsidR="0045649F" w:rsidRDefault="0045649F">
                      <w:pPr>
                        <w:spacing w:line="360" w:lineRule="auto"/>
                        <w:jc w:val="center"/>
                        <w:rPr>
                          <w:b/>
                          <w:iCs/>
                          <w:szCs w:val="28"/>
                        </w:rPr>
                      </w:pPr>
                    </w:p>
                    <w:p w14:paraId="02984576" w14:textId="77777777" w:rsidR="0045649F" w:rsidRDefault="0045649F">
                      <w:pPr>
                        <w:spacing w:line="360" w:lineRule="auto"/>
                        <w:jc w:val="center"/>
                        <w:rPr>
                          <w:b/>
                          <w:iCs/>
                          <w:szCs w:val="28"/>
                        </w:rPr>
                      </w:pPr>
                    </w:p>
                    <w:p w14:paraId="26AD803C" w14:textId="77777777" w:rsidR="0045649F" w:rsidRDefault="0045649F">
                      <w:pPr>
                        <w:spacing w:line="360" w:lineRule="auto"/>
                        <w:jc w:val="center"/>
                        <w:rPr>
                          <w:b/>
                          <w:iCs/>
                          <w:szCs w:val="28"/>
                        </w:rPr>
                      </w:pPr>
                    </w:p>
                    <w:p w14:paraId="691D3266" w14:textId="77777777" w:rsidR="0045649F" w:rsidRDefault="0045649F">
                      <w:pPr>
                        <w:spacing w:line="360" w:lineRule="auto"/>
                        <w:jc w:val="center"/>
                        <w:rPr>
                          <w:b/>
                          <w:iCs/>
                          <w:sz w:val="36"/>
                          <w:szCs w:val="36"/>
                        </w:rPr>
                      </w:pPr>
                      <w:r>
                        <w:rPr>
                          <w:b/>
                          <w:iCs/>
                          <w:sz w:val="36"/>
                          <w:szCs w:val="36"/>
                        </w:rPr>
                        <w:t>BÁO CÁO TỰ ĐÁNH GIÁ</w:t>
                      </w:r>
                    </w:p>
                    <w:p w14:paraId="2023512B" w14:textId="77777777" w:rsidR="0045649F" w:rsidRDefault="0045649F">
                      <w:pPr>
                        <w:spacing w:line="360" w:lineRule="auto"/>
                        <w:jc w:val="center"/>
                        <w:rPr>
                          <w:b/>
                          <w:iCs/>
                          <w:szCs w:val="28"/>
                        </w:rPr>
                      </w:pPr>
                    </w:p>
                    <w:p w14:paraId="05ED977F" w14:textId="77777777" w:rsidR="0045649F" w:rsidRDefault="0045649F">
                      <w:pPr>
                        <w:spacing w:line="360" w:lineRule="auto"/>
                        <w:jc w:val="center"/>
                        <w:rPr>
                          <w:b/>
                          <w:iCs/>
                          <w:szCs w:val="28"/>
                        </w:rPr>
                      </w:pPr>
                    </w:p>
                    <w:p w14:paraId="06D99172" w14:textId="77777777" w:rsidR="0045649F" w:rsidRDefault="0045649F">
                      <w:pPr>
                        <w:spacing w:line="360" w:lineRule="auto"/>
                        <w:jc w:val="center"/>
                        <w:rPr>
                          <w:b/>
                          <w:iCs/>
                          <w:szCs w:val="28"/>
                        </w:rPr>
                      </w:pPr>
                    </w:p>
                    <w:p w14:paraId="63AD7FA1" w14:textId="77777777" w:rsidR="0045649F" w:rsidRDefault="0045649F">
                      <w:pPr>
                        <w:spacing w:line="360" w:lineRule="auto"/>
                        <w:jc w:val="center"/>
                        <w:rPr>
                          <w:b/>
                          <w:iCs/>
                          <w:szCs w:val="28"/>
                        </w:rPr>
                      </w:pPr>
                    </w:p>
                    <w:p w14:paraId="12062CB1" w14:textId="77777777" w:rsidR="0045649F" w:rsidRDefault="0045649F">
                      <w:pPr>
                        <w:spacing w:line="360" w:lineRule="auto"/>
                        <w:jc w:val="center"/>
                        <w:rPr>
                          <w:b/>
                          <w:iCs/>
                          <w:szCs w:val="28"/>
                        </w:rPr>
                      </w:pPr>
                    </w:p>
                    <w:p w14:paraId="11ED36AE" w14:textId="77777777" w:rsidR="0045649F" w:rsidRDefault="0045649F">
                      <w:pPr>
                        <w:spacing w:line="360" w:lineRule="auto"/>
                        <w:jc w:val="center"/>
                        <w:rPr>
                          <w:b/>
                          <w:iCs/>
                          <w:szCs w:val="28"/>
                        </w:rPr>
                      </w:pPr>
                      <w:r>
                        <w:rPr>
                          <w:b/>
                          <w:iCs/>
                          <w:szCs w:val="28"/>
                        </w:rPr>
                        <w:t xml:space="preserve">                                          </w:t>
                      </w:r>
                    </w:p>
                    <w:p w14:paraId="54576369" w14:textId="77777777" w:rsidR="0045649F" w:rsidRDefault="0045649F">
                      <w:pPr>
                        <w:spacing w:line="360" w:lineRule="auto"/>
                        <w:jc w:val="center"/>
                        <w:rPr>
                          <w:b/>
                          <w:iCs/>
                          <w:szCs w:val="28"/>
                        </w:rPr>
                      </w:pPr>
                    </w:p>
                    <w:p w14:paraId="378DA7CF" w14:textId="77777777" w:rsidR="0045649F" w:rsidRDefault="0045649F">
                      <w:pPr>
                        <w:spacing w:line="360" w:lineRule="auto"/>
                        <w:jc w:val="center"/>
                        <w:rPr>
                          <w:b/>
                          <w:iCs/>
                          <w:szCs w:val="28"/>
                        </w:rPr>
                      </w:pPr>
                    </w:p>
                    <w:p w14:paraId="506B82EB" w14:textId="77777777" w:rsidR="0045649F" w:rsidRDefault="0045649F">
                      <w:pPr>
                        <w:spacing w:line="360" w:lineRule="auto"/>
                        <w:jc w:val="center"/>
                        <w:rPr>
                          <w:b/>
                          <w:iCs/>
                          <w:szCs w:val="28"/>
                        </w:rPr>
                      </w:pPr>
                    </w:p>
                    <w:p w14:paraId="478A5F97" w14:textId="77777777" w:rsidR="0045649F" w:rsidRDefault="0045649F">
                      <w:pPr>
                        <w:spacing w:line="360" w:lineRule="auto"/>
                        <w:jc w:val="center"/>
                        <w:rPr>
                          <w:b/>
                          <w:iCs/>
                          <w:szCs w:val="28"/>
                        </w:rPr>
                      </w:pPr>
                    </w:p>
                    <w:p w14:paraId="2282051D" w14:textId="77777777" w:rsidR="0045649F" w:rsidRDefault="0045649F">
                      <w:pPr>
                        <w:spacing w:line="360" w:lineRule="auto"/>
                        <w:jc w:val="center"/>
                        <w:rPr>
                          <w:b/>
                          <w:iCs/>
                          <w:szCs w:val="28"/>
                        </w:rPr>
                      </w:pPr>
                    </w:p>
                    <w:p w14:paraId="710AFA88" w14:textId="01439CA5" w:rsidR="0045649F" w:rsidRPr="00591833" w:rsidRDefault="0045649F">
                      <w:pPr>
                        <w:spacing w:line="360" w:lineRule="auto"/>
                        <w:jc w:val="center"/>
                        <w:rPr>
                          <w:b/>
                          <w:iCs/>
                          <w:szCs w:val="28"/>
                          <w:lang w:val="vi-VN"/>
                        </w:rPr>
                      </w:pPr>
                      <w:r>
                        <w:rPr>
                          <w:b/>
                          <w:iCs/>
                          <w:szCs w:val="28"/>
                        </w:rPr>
                        <w:t>THÀNH PHỐ HỒ CHÍ MINH - NĂM 202</w:t>
                      </w:r>
                      <w:r>
                        <w:rPr>
                          <w:b/>
                          <w:iCs/>
                          <w:szCs w:val="28"/>
                          <w:lang w:val="vi-VN"/>
                        </w:rPr>
                        <w:t>2</w:t>
                      </w:r>
                    </w:p>
                  </w:txbxContent>
                </v:textbox>
                <w10:wrap type="square" anchorx="margin" anchory="page"/>
              </v:rect>
            </w:pict>
          </mc:Fallback>
        </mc:AlternateContent>
      </w:r>
    </w:p>
    <w:p w14:paraId="40BFB3E6" w14:textId="72BD8D5E" w:rsidR="0074184A" w:rsidRPr="00AC02C7" w:rsidRDefault="007B7186" w:rsidP="00DC5DF0">
      <w:pPr>
        <w:spacing w:after="0" w:line="360" w:lineRule="auto"/>
        <w:jc w:val="center"/>
        <w:rPr>
          <w:iCs/>
          <w:color w:val="000000" w:themeColor="text1"/>
        </w:rPr>
      </w:pPr>
      <w:r w:rsidRPr="00AC02C7">
        <w:rPr>
          <w:color w:val="000000" w:themeColor="text1"/>
        </w:rPr>
        <w:lastRenderedPageBreak/>
        <w:t xml:space="preserve">ỦY BAN NHÂN DÂN </w:t>
      </w:r>
      <w:r w:rsidR="00762EBB">
        <w:rPr>
          <w:color w:val="000000" w:themeColor="text1"/>
        </w:rPr>
        <w:t>HUYỆN HÓC MÔN</w:t>
      </w:r>
    </w:p>
    <w:p w14:paraId="1565552D" w14:textId="6B6ED962" w:rsidR="0074184A" w:rsidRPr="00762EBB" w:rsidRDefault="007B7186" w:rsidP="00DC5DF0">
      <w:pPr>
        <w:spacing w:after="0"/>
        <w:jc w:val="center"/>
        <w:rPr>
          <w:b/>
          <w:iCs/>
        </w:rPr>
      </w:pPr>
      <w:r w:rsidRPr="00AC02C7">
        <w:rPr>
          <w:noProof/>
          <w:color w:val="000000" w:themeColor="text1"/>
        </w:rPr>
        <mc:AlternateContent>
          <mc:Choice Requires="wps">
            <w:drawing>
              <wp:anchor distT="0" distB="0" distL="114300" distR="114300" simplePos="0" relativeHeight="251658240" behindDoc="0" locked="0" layoutInCell="1" allowOverlap="1" wp14:anchorId="47DC6AEB" wp14:editId="6DFE8486">
                <wp:simplePos x="0" y="0"/>
                <wp:positionH relativeFrom="column">
                  <wp:posOffset>2338705</wp:posOffset>
                </wp:positionH>
                <wp:positionV relativeFrom="paragraph">
                  <wp:posOffset>246380</wp:posOffset>
                </wp:positionV>
                <wp:extent cx="923925" cy="0"/>
                <wp:effectExtent l="0" t="0" r="9525" b="19050"/>
                <wp:wrapNone/>
                <wp:docPr id="3" name="_x0000_s0003"/>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923925" cy="0"/>
                        </a:xfrm>
                        <a:prstGeom prst="line">
                          <a:avLst/>
                        </a:prstGeom>
                      </wps:spPr>
                      <wps:style>
                        <a:lnRef idx="1">
                          <a:schemeClr val="dk1"/>
                        </a:lnRef>
                        <a:fillRef idx="0">
                          <a:srgbClr val="FFFFFF"/>
                        </a:fillRef>
                        <a:effectRef idx="0">
                          <a:schemeClr val="dk1"/>
                        </a:effectRef>
                        <a:fontRef idx="minor">
                          <a:schemeClr val="tx1"/>
                        </a:fontRef>
                      </wps:style>
                      <wps:bodyPr/>
                    </wps:wsp>
                  </a:graphicData>
                </a:graphic>
              </wp:anchor>
            </w:drawing>
          </mc:Choice>
          <mc:Fallback>
            <w:pict>
              <v:line w14:anchorId="6A3BB8E7" id="_x0000_s000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84.15pt,19.4pt" to="256.9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" strokecolor="black [3200]" strokeweight=".5pt">
                <v:stroke joinstyle="miter"/>
                <o:lock v:ext="edit" aspectratio="t" shapetype="f"/>
              </v:line>
            </w:pict>
          </mc:Fallback>
        </mc:AlternateContent>
      </w:r>
      <w:r w:rsidRPr="00AC02C7">
        <w:rPr>
          <w:b/>
          <w:color w:val="000000" w:themeColor="text1"/>
        </w:rPr>
        <w:t xml:space="preserve"> TRƯỜNG </w:t>
      </w:r>
      <w:r w:rsidR="00762EBB" w:rsidRPr="00762EBB">
        <w:rPr>
          <w:b/>
        </w:rPr>
        <w:t>TRUNG HỌC CƠ SỞ NGUYỄN VĂN BỨA</w:t>
      </w:r>
    </w:p>
    <w:p w14:paraId="6B8151EC" w14:textId="08CEC963" w:rsidR="0074184A" w:rsidRDefault="0074184A" w:rsidP="00DC5DF0">
      <w:pPr>
        <w:spacing w:after="0" w:line="360" w:lineRule="auto"/>
        <w:jc w:val="center"/>
        <w:rPr>
          <w:b/>
          <w:bCs/>
          <w:color w:val="000000" w:themeColor="text1"/>
          <w:sz w:val="8"/>
          <w:szCs w:val="8"/>
          <w:lang w:val="nb-NO"/>
        </w:rPr>
      </w:pPr>
    </w:p>
    <w:p w14:paraId="00107FD5" w14:textId="77777777" w:rsidR="00DC5DF0" w:rsidRPr="00AC02C7" w:rsidRDefault="00DC5DF0" w:rsidP="00DC5DF0">
      <w:pPr>
        <w:spacing w:after="0" w:line="360" w:lineRule="auto"/>
        <w:jc w:val="center"/>
        <w:rPr>
          <w:b/>
          <w:bCs/>
          <w:color w:val="000000" w:themeColor="text1"/>
          <w:sz w:val="8"/>
          <w:szCs w:val="8"/>
          <w:lang w:val="nb-NO"/>
        </w:rPr>
      </w:pPr>
    </w:p>
    <w:p w14:paraId="5B30BBE0" w14:textId="77777777" w:rsidR="0074184A" w:rsidRPr="00AC02C7" w:rsidRDefault="007B7186" w:rsidP="00DC5DF0">
      <w:pPr>
        <w:spacing w:after="0" w:line="240" w:lineRule="auto"/>
        <w:jc w:val="center"/>
        <w:rPr>
          <w:b/>
          <w:bCs/>
          <w:color w:val="000000" w:themeColor="text1"/>
          <w:sz w:val="32"/>
          <w:szCs w:val="32"/>
          <w:lang w:val="nb-NO"/>
        </w:rPr>
      </w:pPr>
      <w:r w:rsidRPr="00AC02C7">
        <w:rPr>
          <w:b/>
          <w:bCs/>
          <w:color w:val="000000" w:themeColor="text1"/>
          <w:sz w:val="32"/>
          <w:szCs w:val="32"/>
          <w:lang w:val="nb-NO"/>
        </w:rPr>
        <w:t>BÁO CÁO TỰ ĐÁNH GIÁ</w:t>
      </w:r>
    </w:p>
    <w:p w14:paraId="77A46500" w14:textId="6443D46B" w:rsidR="0074184A" w:rsidRPr="00AC02C7" w:rsidRDefault="007B7186">
      <w:pPr>
        <w:tabs>
          <w:tab w:val="left" w:pos="5175"/>
        </w:tabs>
        <w:spacing w:after="80" w:line="240" w:lineRule="auto"/>
        <w:jc w:val="center"/>
        <w:rPr>
          <w:b/>
          <w:bCs/>
          <w:color w:val="000000" w:themeColor="text1"/>
          <w:spacing w:val="-6"/>
          <w:lang w:val="nb-NO"/>
        </w:rPr>
      </w:pPr>
      <w:r w:rsidRPr="00AC02C7">
        <w:rPr>
          <w:b/>
          <w:bCs/>
          <w:color w:val="000000" w:themeColor="text1"/>
          <w:spacing w:val="-6"/>
          <w:lang w:val="nb-NO"/>
        </w:rPr>
        <w:t>DANH SÁCH VÀ CHỮ KÝ</w:t>
      </w:r>
    </w:p>
    <w:p w14:paraId="78C3AF07" w14:textId="77777777" w:rsidR="0074184A" w:rsidRPr="00AC02C7" w:rsidRDefault="007B7186">
      <w:pPr>
        <w:tabs>
          <w:tab w:val="left" w:pos="5175"/>
        </w:tabs>
        <w:spacing w:after="80" w:line="360" w:lineRule="auto"/>
        <w:jc w:val="center"/>
        <w:rPr>
          <w:b/>
          <w:bCs/>
          <w:color w:val="000000" w:themeColor="text1"/>
          <w:spacing w:val="-6"/>
          <w:lang w:val="nb-NO"/>
        </w:rPr>
      </w:pPr>
      <w:r w:rsidRPr="00AC02C7">
        <w:rPr>
          <w:b/>
          <w:bCs/>
          <w:color w:val="000000" w:themeColor="text1"/>
          <w:spacing w:val="-6"/>
          <w:lang w:val="nb-NO"/>
        </w:rPr>
        <w:t xml:space="preserve"> THÀNH VIÊN HỘI ĐỒNG </w:t>
      </w:r>
      <w:r w:rsidRPr="00AC02C7">
        <w:rPr>
          <w:b/>
          <w:bCs/>
          <w:color w:val="000000" w:themeColor="text1"/>
          <w:lang w:val="nb-NO"/>
        </w:rPr>
        <w:t>TỰ ĐÁNH GIÁ</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3"/>
        <w:gridCol w:w="3260"/>
        <w:gridCol w:w="3118"/>
        <w:gridCol w:w="2694"/>
      </w:tblGrid>
      <w:tr w:rsidR="003B2CF8" w:rsidRPr="003B2CF8" w14:paraId="6C046B91" w14:textId="77777777" w:rsidTr="003B2CF8">
        <w:trPr>
          <w:trHeight w:val="443"/>
          <w:jc w:val="center"/>
        </w:trPr>
        <w:tc>
          <w:tcPr>
            <w:tcW w:w="613" w:type="dxa"/>
          </w:tcPr>
          <w:p w14:paraId="3BC61F0E" w14:textId="77777777" w:rsidR="003B2CF8" w:rsidRPr="003B2CF8" w:rsidRDefault="003B2CF8" w:rsidP="003B2CF8">
            <w:pPr>
              <w:widowControl w:val="0"/>
              <w:autoSpaceDE w:val="0"/>
              <w:autoSpaceDN w:val="0"/>
              <w:spacing w:after="0" w:line="240" w:lineRule="auto"/>
              <w:ind w:left="157" w:right="148"/>
              <w:jc w:val="center"/>
              <w:rPr>
                <w:rFonts w:eastAsia="Times New Roman"/>
                <w:b/>
                <w:sz w:val="28"/>
                <w:szCs w:val="22"/>
                <w:lang w:val="vi"/>
              </w:rPr>
            </w:pPr>
            <w:r w:rsidRPr="003B2CF8">
              <w:rPr>
                <w:rFonts w:eastAsia="Times New Roman"/>
                <w:b/>
                <w:sz w:val="28"/>
                <w:szCs w:val="22"/>
                <w:lang w:val="vi"/>
              </w:rPr>
              <w:t>TT</w:t>
            </w:r>
          </w:p>
        </w:tc>
        <w:tc>
          <w:tcPr>
            <w:tcW w:w="3260" w:type="dxa"/>
          </w:tcPr>
          <w:p w14:paraId="3AA239BF" w14:textId="77777777" w:rsidR="003B2CF8" w:rsidRPr="003B2CF8" w:rsidRDefault="003B2CF8" w:rsidP="003B2CF8">
            <w:pPr>
              <w:widowControl w:val="0"/>
              <w:autoSpaceDE w:val="0"/>
              <w:autoSpaceDN w:val="0"/>
              <w:spacing w:after="0" w:line="240" w:lineRule="auto"/>
              <w:ind w:left="882"/>
              <w:rPr>
                <w:rFonts w:eastAsia="Times New Roman"/>
                <w:b/>
                <w:sz w:val="28"/>
                <w:szCs w:val="22"/>
                <w:lang w:val="vi"/>
              </w:rPr>
            </w:pPr>
            <w:r w:rsidRPr="003B2CF8">
              <w:rPr>
                <w:rFonts w:eastAsia="Times New Roman"/>
                <w:b/>
                <w:sz w:val="28"/>
                <w:szCs w:val="22"/>
                <w:lang w:val="vi"/>
              </w:rPr>
              <w:t>Họ và tên</w:t>
            </w:r>
          </w:p>
        </w:tc>
        <w:tc>
          <w:tcPr>
            <w:tcW w:w="3118" w:type="dxa"/>
          </w:tcPr>
          <w:p w14:paraId="7C8E302C" w14:textId="77777777" w:rsidR="003B2CF8" w:rsidRPr="003B2CF8" w:rsidRDefault="003B2CF8" w:rsidP="003B2CF8">
            <w:pPr>
              <w:widowControl w:val="0"/>
              <w:autoSpaceDE w:val="0"/>
              <w:autoSpaceDN w:val="0"/>
              <w:spacing w:after="0" w:line="240" w:lineRule="auto"/>
              <w:jc w:val="center"/>
              <w:rPr>
                <w:rFonts w:eastAsia="Times New Roman"/>
                <w:b/>
                <w:sz w:val="28"/>
                <w:szCs w:val="22"/>
                <w:lang w:val="vi"/>
              </w:rPr>
            </w:pPr>
            <w:r w:rsidRPr="003B2CF8">
              <w:rPr>
                <w:rFonts w:eastAsia="Times New Roman"/>
                <w:b/>
                <w:sz w:val="28"/>
                <w:szCs w:val="22"/>
                <w:lang w:val="vi"/>
              </w:rPr>
              <w:t>Chức danh, chức vụ</w:t>
            </w:r>
          </w:p>
        </w:tc>
        <w:tc>
          <w:tcPr>
            <w:tcW w:w="2694" w:type="dxa"/>
          </w:tcPr>
          <w:p w14:paraId="75DAF560" w14:textId="77777777" w:rsidR="003B2CF8" w:rsidRPr="003B2CF8" w:rsidRDefault="003B2CF8" w:rsidP="003B2CF8">
            <w:pPr>
              <w:widowControl w:val="0"/>
              <w:autoSpaceDE w:val="0"/>
              <w:autoSpaceDN w:val="0"/>
              <w:spacing w:after="0" w:line="240" w:lineRule="auto"/>
              <w:ind w:left="666" w:right="491"/>
              <w:jc w:val="center"/>
              <w:rPr>
                <w:rFonts w:eastAsia="Times New Roman"/>
                <w:b/>
                <w:sz w:val="28"/>
                <w:szCs w:val="22"/>
                <w:lang w:val="vi"/>
              </w:rPr>
            </w:pPr>
            <w:r w:rsidRPr="003B2CF8">
              <w:rPr>
                <w:rFonts w:eastAsia="Times New Roman"/>
                <w:b/>
                <w:sz w:val="28"/>
                <w:szCs w:val="22"/>
                <w:lang w:val="vi"/>
              </w:rPr>
              <w:t>Nhiệm vụ</w:t>
            </w:r>
          </w:p>
        </w:tc>
      </w:tr>
      <w:tr w:rsidR="003B2CF8" w:rsidRPr="003B2CF8" w14:paraId="336B4F86" w14:textId="77777777" w:rsidTr="003B2CF8">
        <w:trPr>
          <w:trHeight w:val="441"/>
          <w:jc w:val="center"/>
        </w:trPr>
        <w:tc>
          <w:tcPr>
            <w:tcW w:w="613" w:type="dxa"/>
          </w:tcPr>
          <w:p w14:paraId="009F9816" w14:textId="77777777" w:rsidR="003B2CF8" w:rsidRPr="003B2CF8" w:rsidRDefault="003B2CF8" w:rsidP="003B2CF8">
            <w:pPr>
              <w:widowControl w:val="0"/>
              <w:autoSpaceDE w:val="0"/>
              <w:autoSpaceDN w:val="0"/>
              <w:spacing w:after="0" w:line="240" w:lineRule="auto"/>
              <w:ind w:left="10"/>
              <w:jc w:val="center"/>
              <w:rPr>
                <w:rFonts w:eastAsia="Times New Roman"/>
                <w:sz w:val="28"/>
                <w:szCs w:val="22"/>
                <w:lang w:val="vi"/>
              </w:rPr>
            </w:pPr>
            <w:r w:rsidRPr="003B2CF8">
              <w:rPr>
                <w:rFonts w:eastAsia="Times New Roman"/>
                <w:sz w:val="28"/>
                <w:szCs w:val="22"/>
                <w:lang w:val="vi"/>
              </w:rPr>
              <w:t>1</w:t>
            </w:r>
          </w:p>
        </w:tc>
        <w:tc>
          <w:tcPr>
            <w:tcW w:w="3260" w:type="dxa"/>
          </w:tcPr>
          <w:p w14:paraId="059A2198" w14:textId="77777777" w:rsidR="003B2CF8" w:rsidRPr="003B2CF8" w:rsidRDefault="003B2CF8" w:rsidP="003B2CF8">
            <w:pPr>
              <w:widowControl w:val="0"/>
              <w:autoSpaceDE w:val="0"/>
              <w:autoSpaceDN w:val="0"/>
              <w:spacing w:after="0" w:line="240" w:lineRule="auto"/>
              <w:ind w:left="107"/>
              <w:rPr>
                <w:rFonts w:eastAsia="Times New Roman"/>
                <w:sz w:val="28"/>
                <w:szCs w:val="22"/>
              </w:rPr>
            </w:pPr>
            <w:r w:rsidRPr="003B2CF8">
              <w:rPr>
                <w:rFonts w:eastAsia="Times New Roman"/>
                <w:sz w:val="28"/>
                <w:szCs w:val="22"/>
              </w:rPr>
              <w:t>Nguyễn Văn Rộn</w:t>
            </w:r>
          </w:p>
        </w:tc>
        <w:tc>
          <w:tcPr>
            <w:tcW w:w="3118" w:type="dxa"/>
          </w:tcPr>
          <w:p w14:paraId="05076E09" w14:textId="77777777" w:rsidR="003B2CF8" w:rsidRPr="003B2CF8" w:rsidRDefault="003B2CF8" w:rsidP="003B2CF8">
            <w:pPr>
              <w:widowControl w:val="0"/>
              <w:autoSpaceDE w:val="0"/>
              <w:autoSpaceDN w:val="0"/>
              <w:spacing w:after="0" w:line="240" w:lineRule="auto"/>
              <w:ind w:left="107"/>
              <w:jc w:val="center"/>
              <w:rPr>
                <w:rFonts w:eastAsia="Times New Roman"/>
                <w:sz w:val="28"/>
                <w:szCs w:val="22"/>
                <w:lang w:val="vi"/>
              </w:rPr>
            </w:pPr>
            <w:r w:rsidRPr="003B2CF8">
              <w:rPr>
                <w:rFonts w:eastAsia="Times New Roman"/>
                <w:sz w:val="28"/>
                <w:szCs w:val="22"/>
                <w:lang w:val="vi"/>
              </w:rPr>
              <w:t>Bí thư Chi bộ,</w:t>
            </w:r>
          </w:p>
          <w:p w14:paraId="0914F585" w14:textId="77777777" w:rsidR="003B2CF8" w:rsidRPr="003B2CF8" w:rsidRDefault="003B2CF8" w:rsidP="003B2CF8">
            <w:pPr>
              <w:widowControl w:val="0"/>
              <w:autoSpaceDE w:val="0"/>
              <w:autoSpaceDN w:val="0"/>
              <w:spacing w:after="0" w:line="240" w:lineRule="auto"/>
              <w:ind w:left="107"/>
              <w:jc w:val="center"/>
              <w:rPr>
                <w:rFonts w:eastAsia="Times New Roman"/>
                <w:sz w:val="28"/>
                <w:szCs w:val="22"/>
                <w:lang w:val="vi"/>
              </w:rPr>
            </w:pPr>
            <w:r w:rsidRPr="003B2CF8">
              <w:rPr>
                <w:rFonts w:eastAsia="Times New Roman"/>
                <w:sz w:val="28"/>
                <w:szCs w:val="22"/>
                <w:lang w:val="vi"/>
              </w:rPr>
              <w:t>Hiệu Trưởng</w:t>
            </w:r>
          </w:p>
        </w:tc>
        <w:tc>
          <w:tcPr>
            <w:tcW w:w="2694" w:type="dxa"/>
          </w:tcPr>
          <w:p w14:paraId="041BA3E6" w14:textId="77777777" w:rsidR="003B2CF8" w:rsidRPr="003B2CF8" w:rsidRDefault="003B2CF8" w:rsidP="003B2CF8">
            <w:pPr>
              <w:widowControl w:val="0"/>
              <w:autoSpaceDE w:val="0"/>
              <w:autoSpaceDN w:val="0"/>
              <w:spacing w:after="0" w:line="240" w:lineRule="auto"/>
              <w:ind w:left="667" w:right="491"/>
              <w:jc w:val="center"/>
              <w:rPr>
                <w:rFonts w:eastAsia="Times New Roman"/>
                <w:sz w:val="28"/>
                <w:szCs w:val="22"/>
                <w:lang w:val="vi"/>
              </w:rPr>
            </w:pPr>
            <w:r w:rsidRPr="003B2CF8">
              <w:rPr>
                <w:rFonts w:eastAsia="Times New Roman"/>
                <w:sz w:val="28"/>
                <w:szCs w:val="22"/>
                <w:lang w:val="vi"/>
              </w:rPr>
              <w:t>Chủ tịch</w:t>
            </w:r>
          </w:p>
        </w:tc>
      </w:tr>
      <w:tr w:rsidR="003B2CF8" w:rsidRPr="003B2CF8" w14:paraId="22890886" w14:textId="77777777" w:rsidTr="003B2CF8">
        <w:trPr>
          <w:trHeight w:val="441"/>
          <w:jc w:val="center"/>
        </w:trPr>
        <w:tc>
          <w:tcPr>
            <w:tcW w:w="613" w:type="dxa"/>
          </w:tcPr>
          <w:p w14:paraId="36D69E86" w14:textId="77777777" w:rsidR="003B2CF8" w:rsidRPr="003B2CF8" w:rsidRDefault="003B2CF8" w:rsidP="003B2CF8">
            <w:pPr>
              <w:widowControl w:val="0"/>
              <w:autoSpaceDE w:val="0"/>
              <w:autoSpaceDN w:val="0"/>
              <w:spacing w:after="0" w:line="240" w:lineRule="auto"/>
              <w:ind w:left="10"/>
              <w:jc w:val="center"/>
              <w:rPr>
                <w:rFonts w:eastAsia="Times New Roman"/>
                <w:sz w:val="28"/>
                <w:szCs w:val="22"/>
                <w:lang w:val="vi"/>
              </w:rPr>
            </w:pPr>
            <w:r w:rsidRPr="003B2CF8">
              <w:rPr>
                <w:rFonts w:eastAsia="Times New Roman"/>
                <w:sz w:val="28"/>
                <w:szCs w:val="22"/>
                <w:lang w:val="vi"/>
              </w:rPr>
              <w:t>2</w:t>
            </w:r>
          </w:p>
        </w:tc>
        <w:tc>
          <w:tcPr>
            <w:tcW w:w="3260" w:type="dxa"/>
          </w:tcPr>
          <w:p w14:paraId="628C4229" w14:textId="77777777" w:rsidR="003B2CF8" w:rsidRPr="003B2CF8" w:rsidRDefault="003B2CF8" w:rsidP="003B2CF8">
            <w:pPr>
              <w:widowControl w:val="0"/>
              <w:autoSpaceDE w:val="0"/>
              <w:autoSpaceDN w:val="0"/>
              <w:spacing w:after="0" w:line="240" w:lineRule="auto"/>
              <w:ind w:left="107"/>
              <w:rPr>
                <w:rFonts w:eastAsia="Times New Roman"/>
                <w:sz w:val="28"/>
                <w:szCs w:val="22"/>
              </w:rPr>
            </w:pPr>
            <w:r w:rsidRPr="003B2CF8">
              <w:rPr>
                <w:rFonts w:eastAsia="Times New Roman"/>
                <w:sz w:val="28"/>
                <w:szCs w:val="22"/>
              </w:rPr>
              <w:t>Nguyễn Thị Thanh Phương</w:t>
            </w:r>
          </w:p>
        </w:tc>
        <w:tc>
          <w:tcPr>
            <w:tcW w:w="3118" w:type="dxa"/>
          </w:tcPr>
          <w:p w14:paraId="39D303AC" w14:textId="77777777" w:rsidR="003B2CF8" w:rsidRPr="003B2CF8" w:rsidRDefault="003B2CF8" w:rsidP="003B2CF8">
            <w:pPr>
              <w:widowControl w:val="0"/>
              <w:autoSpaceDE w:val="0"/>
              <w:autoSpaceDN w:val="0"/>
              <w:spacing w:after="0" w:line="240" w:lineRule="auto"/>
              <w:ind w:left="107"/>
              <w:jc w:val="center"/>
              <w:rPr>
                <w:rFonts w:eastAsia="Times New Roman"/>
                <w:sz w:val="28"/>
                <w:szCs w:val="22"/>
                <w:lang w:val="vi"/>
              </w:rPr>
            </w:pPr>
            <w:r w:rsidRPr="003B2CF8">
              <w:rPr>
                <w:rFonts w:eastAsia="Times New Roman"/>
                <w:sz w:val="28"/>
                <w:szCs w:val="22"/>
                <w:lang w:val="vi"/>
              </w:rPr>
              <w:t>Phó Hiệu Trưởng</w:t>
            </w:r>
          </w:p>
        </w:tc>
        <w:tc>
          <w:tcPr>
            <w:tcW w:w="2694" w:type="dxa"/>
          </w:tcPr>
          <w:p w14:paraId="6F40C316" w14:textId="77777777" w:rsidR="003B2CF8" w:rsidRPr="003B2CF8" w:rsidRDefault="003B2CF8" w:rsidP="003B2CF8">
            <w:pPr>
              <w:widowControl w:val="0"/>
              <w:autoSpaceDE w:val="0"/>
              <w:autoSpaceDN w:val="0"/>
              <w:spacing w:after="0" w:line="242" w:lineRule="auto"/>
              <w:ind w:left="114" w:right="93"/>
              <w:jc w:val="center"/>
              <w:rPr>
                <w:rFonts w:eastAsia="Times New Roman"/>
                <w:sz w:val="28"/>
                <w:szCs w:val="22"/>
                <w:lang w:val="vi"/>
              </w:rPr>
            </w:pPr>
            <w:r w:rsidRPr="003B2CF8">
              <w:rPr>
                <w:rFonts w:eastAsia="Times New Roman"/>
                <w:sz w:val="28"/>
                <w:szCs w:val="22"/>
                <w:lang w:val="vi"/>
              </w:rPr>
              <w:t>Phó Chủ tịch - Trưởng nhóm Thư ký</w:t>
            </w:r>
          </w:p>
        </w:tc>
      </w:tr>
      <w:tr w:rsidR="003B2CF8" w:rsidRPr="003B2CF8" w14:paraId="5F1EE2C0" w14:textId="77777777" w:rsidTr="003B2CF8">
        <w:trPr>
          <w:trHeight w:val="765"/>
          <w:jc w:val="center"/>
        </w:trPr>
        <w:tc>
          <w:tcPr>
            <w:tcW w:w="613" w:type="dxa"/>
          </w:tcPr>
          <w:p w14:paraId="7E18B4F3" w14:textId="77777777" w:rsidR="003B2CF8" w:rsidRPr="003B2CF8" w:rsidRDefault="003B2CF8" w:rsidP="003B2CF8">
            <w:pPr>
              <w:widowControl w:val="0"/>
              <w:autoSpaceDE w:val="0"/>
              <w:autoSpaceDN w:val="0"/>
              <w:spacing w:after="0" w:line="240" w:lineRule="auto"/>
              <w:ind w:left="10"/>
              <w:jc w:val="center"/>
              <w:rPr>
                <w:rFonts w:eastAsia="Times New Roman"/>
                <w:sz w:val="28"/>
                <w:szCs w:val="22"/>
                <w:lang w:val="vi"/>
              </w:rPr>
            </w:pPr>
            <w:r w:rsidRPr="003B2CF8">
              <w:rPr>
                <w:rFonts w:eastAsia="Times New Roman"/>
                <w:sz w:val="28"/>
                <w:szCs w:val="22"/>
                <w:lang w:val="vi"/>
              </w:rPr>
              <w:t>3</w:t>
            </w:r>
          </w:p>
        </w:tc>
        <w:tc>
          <w:tcPr>
            <w:tcW w:w="3260" w:type="dxa"/>
          </w:tcPr>
          <w:p w14:paraId="14E2B7EE" w14:textId="77777777" w:rsidR="003B2CF8" w:rsidRPr="003B2CF8" w:rsidRDefault="003B2CF8" w:rsidP="003B2CF8">
            <w:pPr>
              <w:widowControl w:val="0"/>
              <w:autoSpaceDE w:val="0"/>
              <w:autoSpaceDN w:val="0"/>
              <w:spacing w:after="0" w:line="240" w:lineRule="auto"/>
              <w:ind w:left="107"/>
              <w:rPr>
                <w:rFonts w:eastAsia="Times New Roman"/>
                <w:sz w:val="28"/>
                <w:szCs w:val="22"/>
              </w:rPr>
            </w:pPr>
            <w:r w:rsidRPr="003B2CF8">
              <w:rPr>
                <w:rFonts w:eastAsia="Times New Roman"/>
                <w:sz w:val="28"/>
                <w:szCs w:val="22"/>
              </w:rPr>
              <w:t>Huỳnh Thị Lệ Giang</w:t>
            </w:r>
          </w:p>
        </w:tc>
        <w:tc>
          <w:tcPr>
            <w:tcW w:w="3118" w:type="dxa"/>
          </w:tcPr>
          <w:p w14:paraId="58B6DD6E" w14:textId="77777777" w:rsidR="003B2CF8" w:rsidRPr="003B2CF8" w:rsidRDefault="003B2CF8" w:rsidP="003B2CF8">
            <w:pPr>
              <w:widowControl w:val="0"/>
              <w:autoSpaceDE w:val="0"/>
              <w:autoSpaceDN w:val="0"/>
              <w:spacing w:after="0" w:line="240" w:lineRule="auto"/>
              <w:ind w:left="107"/>
              <w:jc w:val="center"/>
              <w:rPr>
                <w:rFonts w:eastAsia="Times New Roman"/>
                <w:sz w:val="28"/>
                <w:szCs w:val="22"/>
              </w:rPr>
            </w:pPr>
            <w:r w:rsidRPr="003B2CF8">
              <w:rPr>
                <w:rFonts w:eastAsia="Times New Roman"/>
                <w:sz w:val="28"/>
                <w:szCs w:val="22"/>
              </w:rPr>
              <w:t>Chủ tịch Công đoàn</w:t>
            </w:r>
          </w:p>
        </w:tc>
        <w:tc>
          <w:tcPr>
            <w:tcW w:w="2694" w:type="dxa"/>
          </w:tcPr>
          <w:p w14:paraId="7A59B919" w14:textId="77777777" w:rsidR="003B2CF8" w:rsidRPr="003B2CF8" w:rsidRDefault="003B2CF8" w:rsidP="003B2CF8">
            <w:pPr>
              <w:widowControl w:val="0"/>
              <w:autoSpaceDE w:val="0"/>
              <w:autoSpaceDN w:val="0"/>
              <w:spacing w:after="0" w:line="242" w:lineRule="auto"/>
              <w:ind w:left="114" w:right="93"/>
              <w:jc w:val="center"/>
              <w:rPr>
                <w:rFonts w:eastAsia="Times New Roman"/>
                <w:sz w:val="28"/>
                <w:szCs w:val="22"/>
              </w:rPr>
            </w:pPr>
            <w:r w:rsidRPr="003B2CF8">
              <w:rPr>
                <w:rFonts w:eastAsia="Times New Roman"/>
                <w:sz w:val="28"/>
                <w:szCs w:val="22"/>
              </w:rPr>
              <w:t>Thành viên</w:t>
            </w:r>
          </w:p>
        </w:tc>
      </w:tr>
      <w:tr w:rsidR="003B2CF8" w:rsidRPr="003B2CF8" w14:paraId="142F67DA" w14:textId="77777777" w:rsidTr="003B2CF8">
        <w:trPr>
          <w:trHeight w:val="765"/>
          <w:jc w:val="center"/>
        </w:trPr>
        <w:tc>
          <w:tcPr>
            <w:tcW w:w="613" w:type="dxa"/>
          </w:tcPr>
          <w:p w14:paraId="3EEDC487" w14:textId="77777777" w:rsidR="003B2CF8" w:rsidRPr="003B2CF8" w:rsidRDefault="003B2CF8" w:rsidP="003B2CF8">
            <w:pPr>
              <w:widowControl w:val="0"/>
              <w:autoSpaceDE w:val="0"/>
              <w:autoSpaceDN w:val="0"/>
              <w:spacing w:after="0" w:line="240" w:lineRule="auto"/>
              <w:ind w:left="10"/>
              <w:jc w:val="center"/>
              <w:rPr>
                <w:rFonts w:eastAsia="Times New Roman"/>
                <w:sz w:val="28"/>
                <w:szCs w:val="22"/>
                <w:lang w:val="vi"/>
              </w:rPr>
            </w:pPr>
            <w:r w:rsidRPr="003B2CF8">
              <w:rPr>
                <w:rFonts w:eastAsia="Times New Roman"/>
                <w:sz w:val="28"/>
                <w:szCs w:val="22"/>
                <w:lang w:val="vi"/>
              </w:rPr>
              <w:t>4</w:t>
            </w:r>
          </w:p>
        </w:tc>
        <w:tc>
          <w:tcPr>
            <w:tcW w:w="3260" w:type="dxa"/>
          </w:tcPr>
          <w:p w14:paraId="429954A5" w14:textId="77777777" w:rsidR="003B2CF8" w:rsidRPr="003B2CF8" w:rsidRDefault="003B2CF8" w:rsidP="003B2CF8">
            <w:pPr>
              <w:widowControl w:val="0"/>
              <w:autoSpaceDE w:val="0"/>
              <w:autoSpaceDN w:val="0"/>
              <w:spacing w:after="0" w:line="240" w:lineRule="auto"/>
              <w:ind w:left="107"/>
              <w:rPr>
                <w:rFonts w:eastAsia="Times New Roman"/>
                <w:sz w:val="28"/>
                <w:szCs w:val="22"/>
              </w:rPr>
            </w:pPr>
            <w:r w:rsidRPr="003B2CF8">
              <w:rPr>
                <w:rFonts w:eastAsia="Times New Roman"/>
                <w:sz w:val="28"/>
                <w:szCs w:val="22"/>
              </w:rPr>
              <w:t>Trần Khánh Tường Vy</w:t>
            </w:r>
          </w:p>
        </w:tc>
        <w:tc>
          <w:tcPr>
            <w:tcW w:w="3118" w:type="dxa"/>
          </w:tcPr>
          <w:p w14:paraId="0F512379" w14:textId="77777777" w:rsidR="003B2CF8" w:rsidRPr="003B2CF8" w:rsidRDefault="003B2CF8" w:rsidP="003B2CF8">
            <w:pPr>
              <w:widowControl w:val="0"/>
              <w:autoSpaceDE w:val="0"/>
              <w:autoSpaceDN w:val="0"/>
              <w:spacing w:after="0" w:line="240" w:lineRule="auto"/>
              <w:ind w:left="107"/>
              <w:jc w:val="center"/>
              <w:rPr>
                <w:rFonts w:eastAsia="Times New Roman"/>
                <w:sz w:val="28"/>
                <w:szCs w:val="22"/>
                <w:lang w:val="vi"/>
              </w:rPr>
            </w:pPr>
            <w:r w:rsidRPr="003B2CF8">
              <w:rPr>
                <w:rFonts w:eastAsia="Times New Roman"/>
                <w:sz w:val="28"/>
                <w:szCs w:val="22"/>
                <w:lang w:val="vi"/>
              </w:rPr>
              <w:t>Thư ký Hội đồng trường</w:t>
            </w:r>
          </w:p>
        </w:tc>
        <w:tc>
          <w:tcPr>
            <w:tcW w:w="2694" w:type="dxa"/>
          </w:tcPr>
          <w:p w14:paraId="36CA9127" w14:textId="77777777" w:rsidR="003B2CF8" w:rsidRPr="003B2CF8" w:rsidRDefault="003B2CF8" w:rsidP="003B2CF8">
            <w:pPr>
              <w:widowControl w:val="0"/>
              <w:autoSpaceDE w:val="0"/>
              <w:autoSpaceDN w:val="0"/>
              <w:spacing w:after="0" w:line="240" w:lineRule="auto"/>
              <w:ind w:left="667" w:right="489"/>
              <w:jc w:val="center"/>
              <w:rPr>
                <w:rFonts w:eastAsia="Times New Roman"/>
                <w:sz w:val="28"/>
                <w:szCs w:val="22"/>
                <w:lang w:val="vi"/>
              </w:rPr>
            </w:pPr>
            <w:r w:rsidRPr="003B2CF8">
              <w:rPr>
                <w:rFonts w:eastAsia="Times New Roman"/>
                <w:sz w:val="28"/>
                <w:szCs w:val="22"/>
                <w:lang w:val="vi"/>
              </w:rPr>
              <w:t>Thành viên</w:t>
            </w:r>
          </w:p>
        </w:tc>
      </w:tr>
      <w:tr w:rsidR="003B2CF8" w:rsidRPr="003B2CF8" w14:paraId="39C1A2B5" w14:textId="77777777" w:rsidTr="003B2CF8">
        <w:trPr>
          <w:trHeight w:val="441"/>
          <w:jc w:val="center"/>
        </w:trPr>
        <w:tc>
          <w:tcPr>
            <w:tcW w:w="613" w:type="dxa"/>
          </w:tcPr>
          <w:p w14:paraId="79AFD222" w14:textId="77777777" w:rsidR="003B2CF8" w:rsidRPr="003B2CF8" w:rsidRDefault="003B2CF8" w:rsidP="003B2CF8">
            <w:pPr>
              <w:widowControl w:val="0"/>
              <w:autoSpaceDE w:val="0"/>
              <w:autoSpaceDN w:val="0"/>
              <w:spacing w:after="0" w:line="240" w:lineRule="auto"/>
              <w:ind w:left="10"/>
              <w:jc w:val="center"/>
              <w:rPr>
                <w:rFonts w:eastAsia="Times New Roman"/>
                <w:sz w:val="28"/>
                <w:szCs w:val="22"/>
                <w:lang w:val="vi"/>
              </w:rPr>
            </w:pPr>
            <w:r w:rsidRPr="003B2CF8">
              <w:rPr>
                <w:rFonts w:eastAsia="Times New Roman"/>
                <w:sz w:val="28"/>
                <w:szCs w:val="22"/>
                <w:lang w:val="vi"/>
              </w:rPr>
              <w:t>5</w:t>
            </w:r>
          </w:p>
        </w:tc>
        <w:tc>
          <w:tcPr>
            <w:tcW w:w="3260" w:type="dxa"/>
          </w:tcPr>
          <w:p w14:paraId="691D6E8A" w14:textId="77777777" w:rsidR="003B2CF8" w:rsidRPr="003B2CF8" w:rsidRDefault="003B2CF8" w:rsidP="003B2CF8">
            <w:pPr>
              <w:widowControl w:val="0"/>
              <w:autoSpaceDE w:val="0"/>
              <w:autoSpaceDN w:val="0"/>
              <w:spacing w:after="0" w:line="240" w:lineRule="auto"/>
              <w:ind w:left="107"/>
              <w:rPr>
                <w:rFonts w:eastAsia="Times New Roman"/>
                <w:sz w:val="28"/>
                <w:szCs w:val="22"/>
              </w:rPr>
            </w:pPr>
            <w:r w:rsidRPr="003B2CF8">
              <w:rPr>
                <w:rFonts w:eastAsia="Times New Roman"/>
                <w:sz w:val="28"/>
                <w:szCs w:val="22"/>
              </w:rPr>
              <w:t>Nguyễn Thị Tố Quyên</w:t>
            </w:r>
          </w:p>
        </w:tc>
        <w:tc>
          <w:tcPr>
            <w:tcW w:w="3118" w:type="dxa"/>
          </w:tcPr>
          <w:p w14:paraId="29269EA4" w14:textId="77777777" w:rsidR="003B2CF8" w:rsidRPr="003B2CF8" w:rsidRDefault="003B2CF8" w:rsidP="003B2CF8">
            <w:pPr>
              <w:widowControl w:val="0"/>
              <w:autoSpaceDE w:val="0"/>
              <w:autoSpaceDN w:val="0"/>
              <w:spacing w:after="0" w:line="240" w:lineRule="auto"/>
              <w:ind w:left="107"/>
              <w:jc w:val="center"/>
              <w:rPr>
                <w:rFonts w:eastAsia="Times New Roman"/>
                <w:sz w:val="28"/>
                <w:szCs w:val="22"/>
              </w:rPr>
            </w:pPr>
            <w:r w:rsidRPr="003B2CF8">
              <w:rPr>
                <w:rFonts w:eastAsia="Times New Roman"/>
                <w:sz w:val="28"/>
                <w:szCs w:val="22"/>
              </w:rPr>
              <w:t>Tổ trưởng tổ Toán</w:t>
            </w:r>
          </w:p>
        </w:tc>
        <w:tc>
          <w:tcPr>
            <w:tcW w:w="2694" w:type="dxa"/>
          </w:tcPr>
          <w:p w14:paraId="49A0D2BE" w14:textId="77777777" w:rsidR="003B2CF8" w:rsidRPr="003B2CF8" w:rsidRDefault="003B2CF8" w:rsidP="003B2CF8">
            <w:pPr>
              <w:widowControl w:val="0"/>
              <w:autoSpaceDE w:val="0"/>
              <w:autoSpaceDN w:val="0"/>
              <w:spacing w:after="0" w:line="240" w:lineRule="auto"/>
              <w:jc w:val="center"/>
              <w:rPr>
                <w:rFonts w:eastAsia="Times New Roman"/>
                <w:sz w:val="22"/>
                <w:szCs w:val="22"/>
                <w:lang w:val="vi"/>
              </w:rPr>
            </w:pPr>
            <w:r w:rsidRPr="003B2CF8">
              <w:rPr>
                <w:rFonts w:eastAsia="Times New Roman"/>
                <w:sz w:val="28"/>
                <w:szCs w:val="22"/>
                <w:lang w:val="vi"/>
              </w:rPr>
              <w:t>Thành viên</w:t>
            </w:r>
          </w:p>
        </w:tc>
      </w:tr>
      <w:tr w:rsidR="003B2CF8" w:rsidRPr="003B2CF8" w14:paraId="4F2ADC4E" w14:textId="77777777" w:rsidTr="003B2CF8">
        <w:trPr>
          <w:trHeight w:val="441"/>
          <w:jc w:val="center"/>
        </w:trPr>
        <w:tc>
          <w:tcPr>
            <w:tcW w:w="613" w:type="dxa"/>
          </w:tcPr>
          <w:p w14:paraId="548BD1DE" w14:textId="77777777" w:rsidR="003B2CF8" w:rsidRPr="003B2CF8" w:rsidRDefault="003B2CF8" w:rsidP="003B2CF8">
            <w:pPr>
              <w:widowControl w:val="0"/>
              <w:autoSpaceDE w:val="0"/>
              <w:autoSpaceDN w:val="0"/>
              <w:spacing w:before="2" w:after="0" w:line="240" w:lineRule="auto"/>
              <w:ind w:left="10"/>
              <w:jc w:val="center"/>
              <w:rPr>
                <w:rFonts w:eastAsia="Times New Roman"/>
                <w:sz w:val="28"/>
                <w:szCs w:val="22"/>
                <w:lang w:val="vi"/>
              </w:rPr>
            </w:pPr>
            <w:r w:rsidRPr="003B2CF8">
              <w:rPr>
                <w:rFonts w:eastAsia="Times New Roman"/>
                <w:sz w:val="28"/>
                <w:szCs w:val="22"/>
                <w:lang w:val="vi"/>
              </w:rPr>
              <w:t>6</w:t>
            </w:r>
          </w:p>
        </w:tc>
        <w:tc>
          <w:tcPr>
            <w:tcW w:w="3260" w:type="dxa"/>
          </w:tcPr>
          <w:p w14:paraId="12FF22DE" w14:textId="77777777" w:rsidR="003B2CF8" w:rsidRPr="003B2CF8" w:rsidRDefault="003B2CF8" w:rsidP="003B2CF8">
            <w:pPr>
              <w:widowControl w:val="0"/>
              <w:autoSpaceDE w:val="0"/>
              <w:autoSpaceDN w:val="0"/>
              <w:spacing w:after="0" w:line="240" w:lineRule="auto"/>
              <w:ind w:left="107"/>
              <w:rPr>
                <w:rFonts w:eastAsia="Times New Roman"/>
                <w:sz w:val="28"/>
                <w:szCs w:val="22"/>
              </w:rPr>
            </w:pPr>
            <w:r w:rsidRPr="003B2CF8">
              <w:rPr>
                <w:rFonts w:eastAsia="Times New Roman"/>
                <w:sz w:val="28"/>
                <w:szCs w:val="22"/>
              </w:rPr>
              <w:t>Trần Thi Thảo Hương</w:t>
            </w:r>
          </w:p>
        </w:tc>
        <w:tc>
          <w:tcPr>
            <w:tcW w:w="3118" w:type="dxa"/>
          </w:tcPr>
          <w:p w14:paraId="60E963BB" w14:textId="77777777" w:rsidR="003B2CF8" w:rsidRPr="003B2CF8" w:rsidRDefault="003B2CF8" w:rsidP="003B2CF8">
            <w:pPr>
              <w:widowControl w:val="0"/>
              <w:autoSpaceDE w:val="0"/>
              <w:autoSpaceDN w:val="0"/>
              <w:spacing w:after="0" w:line="240" w:lineRule="auto"/>
              <w:ind w:left="107"/>
              <w:jc w:val="center"/>
              <w:rPr>
                <w:rFonts w:eastAsia="Times New Roman"/>
                <w:sz w:val="28"/>
                <w:szCs w:val="22"/>
              </w:rPr>
            </w:pPr>
            <w:r w:rsidRPr="003B2CF8">
              <w:rPr>
                <w:rFonts w:eastAsia="Times New Roman"/>
                <w:sz w:val="28"/>
                <w:szCs w:val="22"/>
              </w:rPr>
              <w:t>Tổ trưởng tổ Ngữ Văn</w:t>
            </w:r>
          </w:p>
        </w:tc>
        <w:tc>
          <w:tcPr>
            <w:tcW w:w="2694" w:type="dxa"/>
          </w:tcPr>
          <w:p w14:paraId="74A3E8E7" w14:textId="77777777" w:rsidR="003B2CF8" w:rsidRPr="003B2CF8" w:rsidRDefault="003B2CF8" w:rsidP="003B2CF8">
            <w:pPr>
              <w:widowControl w:val="0"/>
              <w:autoSpaceDE w:val="0"/>
              <w:autoSpaceDN w:val="0"/>
              <w:spacing w:after="0" w:line="240" w:lineRule="auto"/>
              <w:jc w:val="center"/>
              <w:rPr>
                <w:rFonts w:eastAsia="Times New Roman"/>
                <w:sz w:val="22"/>
                <w:szCs w:val="22"/>
                <w:lang w:val="vi"/>
              </w:rPr>
            </w:pPr>
            <w:r w:rsidRPr="003B2CF8">
              <w:rPr>
                <w:rFonts w:eastAsia="Times New Roman"/>
                <w:sz w:val="28"/>
                <w:szCs w:val="22"/>
                <w:lang w:val="vi"/>
              </w:rPr>
              <w:t>Thành viên</w:t>
            </w:r>
          </w:p>
        </w:tc>
      </w:tr>
      <w:tr w:rsidR="003B2CF8" w:rsidRPr="003B2CF8" w14:paraId="64CF86F5" w14:textId="77777777" w:rsidTr="003B2CF8">
        <w:trPr>
          <w:trHeight w:val="441"/>
          <w:jc w:val="center"/>
        </w:trPr>
        <w:tc>
          <w:tcPr>
            <w:tcW w:w="613" w:type="dxa"/>
          </w:tcPr>
          <w:p w14:paraId="3A5275E0" w14:textId="77777777" w:rsidR="003B2CF8" w:rsidRPr="003B2CF8" w:rsidRDefault="003B2CF8" w:rsidP="003B2CF8">
            <w:pPr>
              <w:widowControl w:val="0"/>
              <w:autoSpaceDE w:val="0"/>
              <w:autoSpaceDN w:val="0"/>
              <w:spacing w:before="2" w:after="0" w:line="240" w:lineRule="auto"/>
              <w:ind w:left="10"/>
              <w:jc w:val="center"/>
              <w:rPr>
                <w:rFonts w:eastAsia="Times New Roman"/>
                <w:sz w:val="28"/>
                <w:szCs w:val="22"/>
              </w:rPr>
            </w:pPr>
            <w:r w:rsidRPr="003B2CF8">
              <w:rPr>
                <w:rFonts w:eastAsia="Times New Roman"/>
                <w:sz w:val="28"/>
                <w:szCs w:val="22"/>
              </w:rPr>
              <w:t>7</w:t>
            </w:r>
          </w:p>
        </w:tc>
        <w:tc>
          <w:tcPr>
            <w:tcW w:w="3260" w:type="dxa"/>
          </w:tcPr>
          <w:p w14:paraId="0880EE8A" w14:textId="77777777" w:rsidR="003B2CF8" w:rsidRPr="003B2CF8" w:rsidRDefault="003B2CF8" w:rsidP="003B2CF8">
            <w:pPr>
              <w:widowControl w:val="0"/>
              <w:autoSpaceDE w:val="0"/>
              <w:autoSpaceDN w:val="0"/>
              <w:spacing w:after="0" w:line="240" w:lineRule="auto"/>
              <w:ind w:left="107"/>
              <w:rPr>
                <w:rFonts w:eastAsia="Times New Roman"/>
                <w:sz w:val="28"/>
                <w:szCs w:val="22"/>
              </w:rPr>
            </w:pPr>
            <w:r w:rsidRPr="003B2CF8">
              <w:rPr>
                <w:rFonts w:eastAsia="Times New Roman"/>
                <w:sz w:val="28"/>
                <w:szCs w:val="22"/>
              </w:rPr>
              <w:t>Lê Thị Ngoc Dung</w:t>
            </w:r>
          </w:p>
        </w:tc>
        <w:tc>
          <w:tcPr>
            <w:tcW w:w="3118" w:type="dxa"/>
          </w:tcPr>
          <w:p w14:paraId="554BE7A4" w14:textId="77777777" w:rsidR="003B2CF8" w:rsidRPr="003B2CF8" w:rsidRDefault="003B2CF8" w:rsidP="003B2CF8">
            <w:pPr>
              <w:widowControl w:val="0"/>
              <w:autoSpaceDE w:val="0"/>
              <w:autoSpaceDN w:val="0"/>
              <w:spacing w:after="0" w:line="240" w:lineRule="auto"/>
              <w:ind w:left="107"/>
              <w:jc w:val="center"/>
              <w:rPr>
                <w:rFonts w:eastAsia="Times New Roman"/>
                <w:sz w:val="28"/>
                <w:szCs w:val="22"/>
              </w:rPr>
            </w:pPr>
            <w:r w:rsidRPr="003B2CF8">
              <w:rPr>
                <w:rFonts w:eastAsia="Times New Roman"/>
                <w:sz w:val="28"/>
                <w:szCs w:val="22"/>
              </w:rPr>
              <w:t>Tổ trưởng tổ Anh</w:t>
            </w:r>
          </w:p>
        </w:tc>
        <w:tc>
          <w:tcPr>
            <w:tcW w:w="2694" w:type="dxa"/>
          </w:tcPr>
          <w:p w14:paraId="5C0271AB" w14:textId="77777777" w:rsidR="003B2CF8" w:rsidRPr="003B2CF8" w:rsidRDefault="003B2CF8" w:rsidP="003B2CF8">
            <w:pPr>
              <w:widowControl w:val="0"/>
              <w:autoSpaceDE w:val="0"/>
              <w:autoSpaceDN w:val="0"/>
              <w:spacing w:after="0" w:line="240" w:lineRule="auto"/>
              <w:jc w:val="center"/>
              <w:rPr>
                <w:rFonts w:eastAsia="Times New Roman"/>
                <w:sz w:val="22"/>
                <w:szCs w:val="22"/>
                <w:lang w:val="vi"/>
              </w:rPr>
            </w:pPr>
            <w:r w:rsidRPr="003B2CF8">
              <w:rPr>
                <w:rFonts w:eastAsia="Times New Roman"/>
                <w:sz w:val="28"/>
                <w:szCs w:val="22"/>
                <w:lang w:val="vi"/>
              </w:rPr>
              <w:t>Thành viên</w:t>
            </w:r>
          </w:p>
        </w:tc>
      </w:tr>
      <w:tr w:rsidR="003B2CF8" w:rsidRPr="003B2CF8" w14:paraId="49CC8EBF" w14:textId="77777777" w:rsidTr="003B2CF8">
        <w:trPr>
          <w:trHeight w:val="441"/>
          <w:jc w:val="center"/>
        </w:trPr>
        <w:tc>
          <w:tcPr>
            <w:tcW w:w="613" w:type="dxa"/>
          </w:tcPr>
          <w:p w14:paraId="08795D0B" w14:textId="77777777" w:rsidR="003B2CF8" w:rsidRPr="003B2CF8" w:rsidRDefault="003B2CF8" w:rsidP="003B2CF8">
            <w:pPr>
              <w:widowControl w:val="0"/>
              <w:autoSpaceDE w:val="0"/>
              <w:autoSpaceDN w:val="0"/>
              <w:spacing w:after="0" w:line="240" w:lineRule="auto"/>
              <w:ind w:left="10"/>
              <w:jc w:val="center"/>
              <w:rPr>
                <w:rFonts w:eastAsia="Times New Roman"/>
                <w:sz w:val="28"/>
                <w:szCs w:val="22"/>
                <w:lang w:val="vi"/>
              </w:rPr>
            </w:pPr>
            <w:r w:rsidRPr="003B2CF8">
              <w:rPr>
                <w:rFonts w:eastAsia="Times New Roman"/>
                <w:sz w:val="28"/>
                <w:szCs w:val="22"/>
                <w:lang w:val="vi"/>
              </w:rPr>
              <w:t>8</w:t>
            </w:r>
          </w:p>
        </w:tc>
        <w:tc>
          <w:tcPr>
            <w:tcW w:w="3260" w:type="dxa"/>
          </w:tcPr>
          <w:p w14:paraId="32F32206" w14:textId="77777777" w:rsidR="003B2CF8" w:rsidRPr="003B2CF8" w:rsidRDefault="003B2CF8" w:rsidP="003B2CF8">
            <w:pPr>
              <w:widowControl w:val="0"/>
              <w:autoSpaceDE w:val="0"/>
              <w:autoSpaceDN w:val="0"/>
              <w:spacing w:after="0" w:line="240" w:lineRule="auto"/>
              <w:ind w:left="107"/>
              <w:rPr>
                <w:rFonts w:eastAsia="Times New Roman"/>
                <w:sz w:val="28"/>
                <w:szCs w:val="22"/>
              </w:rPr>
            </w:pPr>
            <w:r w:rsidRPr="003B2CF8">
              <w:rPr>
                <w:rFonts w:eastAsia="Times New Roman"/>
                <w:sz w:val="28"/>
                <w:szCs w:val="22"/>
              </w:rPr>
              <w:t>Huỳnh Mai Chương</w:t>
            </w:r>
          </w:p>
        </w:tc>
        <w:tc>
          <w:tcPr>
            <w:tcW w:w="3118" w:type="dxa"/>
          </w:tcPr>
          <w:p w14:paraId="346D0E68" w14:textId="77777777" w:rsidR="003B2CF8" w:rsidRPr="003B2CF8" w:rsidRDefault="003B2CF8" w:rsidP="003B2CF8">
            <w:pPr>
              <w:widowControl w:val="0"/>
              <w:autoSpaceDE w:val="0"/>
              <w:autoSpaceDN w:val="0"/>
              <w:spacing w:after="0" w:line="240" w:lineRule="auto"/>
              <w:ind w:left="107"/>
              <w:jc w:val="center"/>
              <w:rPr>
                <w:rFonts w:eastAsia="Times New Roman"/>
                <w:sz w:val="28"/>
                <w:szCs w:val="22"/>
              </w:rPr>
            </w:pPr>
            <w:r w:rsidRPr="003B2CF8">
              <w:rPr>
                <w:rFonts w:eastAsia="Times New Roman"/>
                <w:sz w:val="28"/>
                <w:szCs w:val="22"/>
                <w:lang w:val="vi"/>
              </w:rPr>
              <w:t xml:space="preserve">Tổ Trưởng </w:t>
            </w:r>
            <w:r w:rsidRPr="003B2CF8">
              <w:rPr>
                <w:rFonts w:eastAsia="Times New Roman"/>
                <w:sz w:val="28"/>
                <w:szCs w:val="22"/>
              </w:rPr>
              <w:t>KHTN</w:t>
            </w:r>
          </w:p>
        </w:tc>
        <w:tc>
          <w:tcPr>
            <w:tcW w:w="2694" w:type="dxa"/>
          </w:tcPr>
          <w:p w14:paraId="56CE7788" w14:textId="77777777" w:rsidR="003B2CF8" w:rsidRPr="003B2CF8" w:rsidRDefault="003B2CF8" w:rsidP="003B2CF8">
            <w:pPr>
              <w:widowControl w:val="0"/>
              <w:autoSpaceDE w:val="0"/>
              <w:autoSpaceDN w:val="0"/>
              <w:spacing w:after="0" w:line="240" w:lineRule="auto"/>
              <w:ind w:left="667" w:right="489"/>
              <w:jc w:val="center"/>
              <w:rPr>
                <w:rFonts w:eastAsia="Times New Roman"/>
                <w:sz w:val="28"/>
                <w:szCs w:val="22"/>
                <w:lang w:val="vi"/>
              </w:rPr>
            </w:pPr>
            <w:r w:rsidRPr="003B2CF8">
              <w:rPr>
                <w:rFonts w:eastAsia="Times New Roman"/>
                <w:sz w:val="28"/>
                <w:szCs w:val="22"/>
                <w:lang w:val="vi"/>
              </w:rPr>
              <w:t>Thành viên</w:t>
            </w:r>
          </w:p>
        </w:tc>
      </w:tr>
      <w:tr w:rsidR="003B2CF8" w:rsidRPr="003B2CF8" w14:paraId="2EED27BD" w14:textId="77777777" w:rsidTr="003B2CF8">
        <w:trPr>
          <w:trHeight w:val="441"/>
          <w:jc w:val="center"/>
        </w:trPr>
        <w:tc>
          <w:tcPr>
            <w:tcW w:w="613" w:type="dxa"/>
          </w:tcPr>
          <w:p w14:paraId="478D1645" w14:textId="77777777" w:rsidR="003B2CF8" w:rsidRPr="003B2CF8" w:rsidRDefault="003B2CF8" w:rsidP="003B2CF8">
            <w:pPr>
              <w:widowControl w:val="0"/>
              <w:autoSpaceDE w:val="0"/>
              <w:autoSpaceDN w:val="0"/>
              <w:spacing w:after="0" w:line="240" w:lineRule="auto"/>
              <w:ind w:left="10"/>
              <w:jc w:val="center"/>
              <w:rPr>
                <w:rFonts w:eastAsia="Times New Roman"/>
                <w:sz w:val="28"/>
                <w:szCs w:val="22"/>
                <w:lang w:val="vi"/>
              </w:rPr>
            </w:pPr>
            <w:r w:rsidRPr="003B2CF8">
              <w:rPr>
                <w:rFonts w:eastAsia="Times New Roman"/>
                <w:sz w:val="28"/>
                <w:szCs w:val="22"/>
                <w:lang w:val="vi"/>
              </w:rPr>
              <w:t>9</w:t>
            </w:r>
          </w:p>
        </w:tc>
        <w:tc>
          <w:tcPr>
            <w:tcW w:w="3260" w:type="dxa"/>
          </w:tcPr>
          <w:p w14:paraId="0A9C2997" w14:textId="77777777" w:rsidR="003B2CF8" w:rsidRPr="003B2CF8" w:rsidRDefault="003B2CF8" w:rsidP="003B2CF8">
            <w:pPr>
              <w:widowControl w:val="0"/>
              <w:autoSpaceDE w:val="0"/>
              <w:autoSpaceDN w:val="0"/>
              <w:spacing w:before="2" w:after="0" w:line="240" w:lineRule="auto"/>
              <w:ind w:left="107"/>
              <w:rPr>
                <w:rFonts w:eastAsia="Times New Roman"/>
                <w:sz w:val="28"/>
                <w:szCs w:val="22"/>
              </w:rPr>
            </w:pPr>
            <w:r w:rsidRPr="003B2CF8">
              <w:rPr>
                <w:rFonts w:eastAsia="Times New Roman"/>
                <w:sz w:val="28"/>
                <w:szCs w:val="22"/>
              </w:rPr>
              <w:t>Nguyễn Ngọc Thu</w:t>
            </w:r>
          </w:p>
        </w:tc>
        <w:tc>
          <w:tcPr>
            <w:tcW w:w="3118" w:type="dxa"/>
          </w:tcPr>
          <w:p w14:paraId="23F43523" w14:textId="77777777" w:rsidR="003B2CF8" w:rsidRPr="003B2CF8" w:rsidRDefault="003B2CF8" w:rsidP="003B2CF8">
            <w:pPr>
              <w:widowControl w:val="0"/>
              <w:autoSpaceDE w:val="0"/>
              <w:autoSpaceDN w:val="0"/>
              <w:spacing w:before="2" w:after="0" w:line="240" w:lineRule="auto"/>
              <w:ind w:left="107"/>
              <w:jc w:val="center"/>
              <w:rPr>
                <w:rFonts w:eastAsia="Times New Roman"/>
                <w:sz w:val="28"/>
                <w:szCs w:val="22"/>
                <w:lang w:val="vi"/>
              </w:rPr>
            </w:pPr>
            <w:r w:rsidRPr="003B2CF8">
              <w:rPr>
                <w:rFonts w:eastAsia="Times New Roman"/>
                <w:sz w:val="28"/>
                <w:szCs w:val="22"/>
                <w:lang w:val="vi"/>
              </w:rPr>
              <w:t>Tổ Trưởng Sử-Địa-GDCD</w:t>
            </w:r>
          </w:p>
        </w:tc>
        <w:tc>
          <w:tcPr>
            <w:tcW w:w="2694" w:type="dxa"/>
          </w:tcPr>
          <w:p w14:paraId="6AA74ACA" w14:textId="77777777" w:rsidR="003B2CF8" w:rsidRPr="003B2CF8" w:rsidRDefault="003B2CF8" w:rsidP="003B2CF8">
            <w:pPr>
              <w:widowControl w:val="0"/>
              <w:autoSpaceDE w:val="0"/>
              <w:autoSpaceDN w:val="0"/>
              <w:spacing w:before="2" w:after="0" w:line="240" w:lineRule="auto"/>
              <w:ind w:left="667" w:right="489"/>
              <w:jc w:val="center"/>
              <w:rPr>
                <w:rFonts w:eastAsia="Times New Roman"/>
                <w:sz w:val="28"/>
                <w:szCs w:val="22"/>
                <w:lang w:val="vi"/>
              </w:rPr>
            </w:pPr>
            <w:r w:rsidRPr="003B2CF8">
              <w:rPr>
                <w:rFonts w:eastAsia="Times New Roman"/>
                <w:sz w:val="28"/>
                <w:szCs w:val="22"/>
                <w:lang w:val="vi"/>
              </w:rPr>
              <w:t>Thành viên</w:t>
            </w:r>
          </w:p>
        </w:tc>
      </w:tr>
      <w:tr w:rsidR="003B2CF8" w:rsidRPr="003B2CF8" w14:paraId="06BC48B0" w14:textId="77777777" w:rsidTr="003B2CF8">
        <w:trPr>
          <w:trHeight w:val="443"/>
          <w:jc w:val="center"/>
        </w:trPr>
        <w:tc>
          <w:tcPr>
            <w:tcW w:w="613" w:type="dxa"/>
          </w:tcPr>
          <w:p w14:paraId="5B1A36E7" w14:textId="77777777" w:rsidR="003B2CF8" w:rsidRPr="003B2CF8" w:rsidRDefault="003B2CF8" w:rsidP="003B2CF8">
            <w:pPr>
              <w:widowControl w:val="0"/>
              <w:autoSpaceDE w:val="0"/>
              <w:autoSpaceDN w:val="0"/>
              <w:spacing w:after="0" w:line="240" w:lineRule="auto"/>
              <w:ind w:left="10"/>
              <w:jc w:val="center"/>
              <w:rPr>
                <w:rFonts w:eastAsia="Times New Roman"/>
                <w:sz w:val="28"/>
                <w:szCs w:val="22"/>
                <w:lang w:val="vi"/>
              </w:rPr>
            </w:pPr>
            <w:r w:rsidRPr="003B2CF8">
              <w:rPr>
                <w:rFonts w:eastAsia="Times New Roman"/>
                <w:sz w:val="28"/>
                <w:szCs w:val="22"/>
                <w:lang w:val="vi"/>
              </w:rPr>
              <w:t>10</w:t>
            </w:r>
          </w:p>
        </w:tc>
        <w:tc>
          <w:tcPr>
            <w:tcW w:w="3260" w:type="dxa"/>
          </w:tcPr>
          <w:p w14:paraId="17B9336E" w14:textId="77777777" w:rsidR="003B2CF8" w:rsidRPr="003B2CF8" w:rsidRDefault="003B2CF8" w:rsidP="003B2CF8">
            <w:pPr>
              <w:widowControl w:val="0"/>
              <w:autoSpaceDE w:val="0"/>
              <w:autoSpaceDN w:val="0"/>
              <w:spacing w:after="0" w:line="240" w:lineRule="auto"/>
              <w:ind w:left="107"/>
              <w:rPr>
                <w:rFonts w:eastAsia="Times New Roman"/>
                <w:sz w:val="28"/>
                <w:szCs w:val="22"/>
                <w:lang w:val="vi-VN"/>
              </w:rPr>
            </w:pPr>
            <w:r w:rsidRPr="003B2CF8">
              <w:rPr>
                <w:rFonts w:eastAsia="Times New Roman"/>
                <w:sz w:val="28"/>
                <w:szCs w:val="22"/>
                <w:lang w:val="vi-VN"/>
              </w:rPr>
              <w:t>Lê Văn Long</w:t>
            </w:r>
          </w:p>
        </w:tc>
        <w:tc>
          <w:tcPr>
            <w:tcW w:w="3118" w:type="dxa"/>
          </w:tcPr>
          <w:p w14:paraId="36F6D1F0" w14:textId="77777777" w:rsidR="003B2CF8" w:rsidRPr="003B2CF8" w:rsidRDefault="003B2CF8" w:rsidP="003B2CF8">
            <w:pPr>
              <w:widowControl w:val="0"/>
              <w:autoSpaceDE w:val="0"/>
              <w:autoSpaceDN w:val="0"/>
              <w:spacing w:before="2" w:after="0" w:line="240" w:lineRule="auto"/>
              <w:ind w:left="107"/>
              <w:jc w:val="center"/>
              <w:rPr>
                <w:rFonts w:eastAsia="Times New Roman"/>
                <w:sz w:val="28"/>
                <w:szCs w:val="22"/>
                <w:lang w:val="vi-VN"/>
              </w:rPr>
            </w:pPr>
            <w:r w:rsidRPr="003B2CF8">
              <w:rPr>
                <w:rFonts w:eastAsia="Times New Roman"/>
                <w:sz w:val="28"/>
                <w:szCs w:val="22"/>
                <w:lang w:val="vi"/>
              </w:rPr>
              <w:t xml:space="preserve">Tổ Trưởng </w:t>
            </w:r>
            <w:r w:rsidRPr="003B2CF8">
              <w:rPr>
                <w:rFonts w:eastAsia="Times New Roman"/>
                <w:sz w:val="28"/>
                <w:szCs w:val="22"/>
                <w:lang w:val="vi-VN"/>
              </w:rPr>
              <w:t>Tin</w:t>
            </w:r>
            <w:r w:rsidRPr="003B2CF8">
              <w:rPr>
                <w:rFonts w:eastAsia="Times New Roman"/>
                <w:sz w:val="28"/>
                <w:szCs w:val="22"/>
                <w:lang w:val="vi"/>
              </w:rPr>
              <w:t>-</w:t>
            </w:r>
            <w:r w:rsidRPr="003B2CF8">
              <w:rPr>
                <w:rFonts w:eastAsia="Times New Roman"/>
                <w:sz w:val="28"/>
                <w:szCs w:val="22"/>
                <w:lang w:val="vi-VN"/>
              </w:rPr>
              <w:t>TD</w:t>
            </w:r>
            <w:r w:rsidRPr="003B2CF8">
              <w:rPr>
                <w:rFonts w:eastAsia="Times New Roman"/>
                <w:sz w:val="28"/>
                <w:szCs w:val="22"/>
                <w:lang w:val="vi"/>
              </w:rPr>
              <w:t>-</w:t>
            </w:r>
            <w:r w:rsidRPr="003B2CF8">
              <w:rPr>
                <w:rFonts w:eastAsia="Times New Roman"/>
                <w:sz w:val="28"/>
                <w:szCs w:val="22"/>
                <w:lang w:val="vi-VN"/>
              </w:rPr>
              <w:t>CN</w:t>
            </w:r>
          </w:p>
        </w:tc>
        <w:tc>
          <w:tcPr>
            <w:tcW w:w="2694" w:type="dxa"/>
          </w:tcPr>
          <w:p w14:paraId="35E0A8E6" w14:textId="77777777" w:rsidR="003B2CF8" w:rsidRPr="003B2CF8" w:rsidRDefault="003B2CF8" w:rsidP="003B2CF8">
            <w:pPr>
              <w:widowControl w:val="0"/>
              <w:autoSpaceDE w:val="0"/>
              <w:autoSpaceDN w:val="0"/>
              <w:spacing w:before="2" w:after="0" w:line="240" w:lineRule="auto"/>
              <w:ind w:left="667" w:right="489"/>
              <w:jc w:val="center"/>
              <w:rPr>
                <w:rFonts w:eastAsia="Times New Roman"/>
                <w:sz w:val="28"/>
                <w:szCs w:val="22"/>
                <w:lang w:val="vi"/>
              </w:rPr>
            </w:pPr>
            <w:r w:rsidRPr="003B2CF8">
              <w:rPr>
                <w:rFonts w:eastAsia="Times New Roman"/>
                <w:sz w:val="28"/>
                <w:szCs w:val="22"/>
                <w:lang w:val="vi"/>
              </w:rPr>
              <w:t>Thành viên</w:t>
            </w:r>
          </w:p>
        </w:tc>
      </w:tr>
      <w:tr w:rsidR="003B2CF8" w:rsidRPr="003B2CF8" w14:paraId="441A828B" w14:textId="77777777" w:rsidTr="003B2CF8">
        <w:trPr>
          <w:trHeight w:val="441"/>
          <w:jc w:val="center"/>
        </w:trPr>
        <w:tc>
          <w:tcPr>
            <w:tcW w:w="613" w:type="dxa"/>
          </w:tcPr>
          <w:p w14:paraId="003D4635" w14:textId="77777777" w:rsidR="003B2CF8" w:rsidRPr="003B2CF8" w:rsidRDefault="003B2CF8" w:rsidP="003B2CF8">
            <w:pPr>
              <w:widowControl w:val="0"/>
              <w:autoSpaceDE w:val="0"/>
              <w:autoSpaceDN w:val="0"/>
              <w:spacing w:after="0" w:line="240" w:lineRule="auto"/>
              <w:ind w:left="10"/>
              <w:jc w:val="center"/>
              <w:rPr>
                <w:rFonts w:eastAsia="Times New Roman"/>
                <w:sz w:val="28"/>
                <w:szCs w:val="22"/>
                <w:lang w:val="vi-VN"/>
              </w:rPr>
            </w:pPr>
            <w:r w:rsidRPr="003B2CF8">
              <w:rPr>
                <w:rFonts w:eastAsia="Times New Roman"/>
                <w:sz w:val="28"/>
                <w:szCs w:val="22"/>
                <w:lang w:val="vi-VN"/>
              </w:rPr>
              <w:t>11</w:t>
            </w:r>
          </w:p>
        </w:tc>
        <w:tc>
          <w:tcPr>
            <w:tcW w:w="3260" w:type="dxa"/>
          </w:tcPr>
          <w:p w14:paraId="49BB108E" w14:textId="77777777" w:rsidR="003B2CF8" w:rsidRPr="003B2CF8" w:rsidRDefault="003B2CF8" w:rsidP="003B2CF8">
            <w:pPr>
              <w:widowControl w:val="0"/>
              <w:autoSpaceDE w:val="0"/>
              <w:autoSpaceDN w:val="0"/>
              <w:spacing w:after="0" w:line="240" w:lineRule="auto"/>
              <w:ind w:left="107"/>
              <w:rPr>
                <w:rFonts w:eastAsia="Times New Roman"/>
                <w:sz w:val="28"/>
                <w:szCs w:val="22"/>
              </w:rPr>
            </w:pPr>
            <w:r w:rsidRPr="003B2CF8">
              <w:rPr>
                <w:rFonts w:eastAsia="Times New Roman"/>
                <w:sz w:val="28"/>
                <w:szCs w:val="22"/>
              </w:rPr>
              <w:t>Trần Quốc Phong</w:t>
            </w:r>
          </w:p>
        </w:tc>
        <w:tc>
          <w:tcPr>
            <w:tcW w:w="3118" w:type="dxa"/>
          </w:tcPr>
          <w:p w14:paraId="2877055C" w14:textId="77777777" w:rsidR="003B2CF8" w:rsidRPr="003B2CF8" w:rsidRDefault="003B2CF8" w:rsidP="003B2CF8">
            <w:pPr>
              <w:widowControl w:val="0"/>
              <w:autoSpaceDE w:val="0"/>
              <w:autoSpaceDN w:val="0"/>
              <w:spacing w:after="0" w:line="240" w:lineRule="auto"/>
              <w:ind w:left="107"/>
              <w:jc w:val="center"/>
              <w:rPr>
                <w:rFonts w:eastAsia="Times New Roman"/>
                <w:sz w:val="28"/>
                <w:szCs w:val="22"/>
                <w:lang w:val="vi"/>
              </w:rPr>
            </w:pPr>
            <w:r w:rsidRPr="003B2CF8">
              <w:rPr>
                <w:rFonts w:eastAsia="Times New Roman"/>
                <w:sz w:val="28"/>
                <w:szCs w:val="22"/>
                <w:lang w:val="vi"/>
              </w:rPr>
              <w:t>Tổ Trưởng Văn Phòng</w:t>
            </w:r>
          </w:p>
        </w:tc>
        <w:tc>
          <w:tcPr>
            <w:tcW w:w="2694" w:type="dxa"/>
          </w:tcPr>
          <w:p w14:paraId="79156040" w14:textId="77777777" w:rsidR="003B2CF8" w:rsidRPr="003B2CF8" w:rsidRDefault="003B2CF8" w:rsidP="003B2CF8">
            <w:pPr>
              <w:widowControl w:val="0"/>
              <w:autoSpaceDE w:val="0"/>
              <w:autoSpaceDN w:val="0"/>
              <w:spacing w:before="2" w:after="0" w:line="240" w:lineRule="auto"/>
              <w:ind w:left="667" w:right="489"/>
              <w:jc w:val="center"/>
              <w:rPr>
                <w:rFonts w:eastAsia="Times New Roman"/>
                <w:sz w:val="28"/>
                <w:szCs w:val="22"/>
                <w:lang w:val="vi"/>
              </w:rPr>
            </w:pPr>
            <w:r w:rsidRPr="003B2CF8">
              <w:rPr>
                <w:rFonts w:eastAsia="Times New Roman"/>
                <w:sz w:val="28"/>
                <w:szCs w:val="22"/>
                <w:lang w:val="vi"/>
              </w:rPr>
              <w:t>Thành viên</w:t>
            </w:r>
          </w:p>
        </w:tc>
      </w:tr>
      <w:tr w:rsidR="003B2CF8" w:rsidRPr="003B2CF8" w14:paraId="603020C9" w14:textId="77777777" w:rsidTr="003B2CF8">
        <w:trPr>
          <w:trHeight w:val="441"/>
          <w:jc w:val="center"/>
        </w:trPr>
        <w:tc>
          <w:tcPr>
            <w:tcW w:w="613" w:type="dxa"/>
          </w:tcPr>
          <w:p w14:paraId="480EDBBF" w14:textId="77777777" w:rsidR="003B2CF8" w:rsidRPr="003B2CF8" w:rsidRDefault="003B2CF8" w:rsidP="003B2CF8">
            <w:pPr>
              <w:widowControl w:val="0"/>
              <w:autoSpaceDE w:val="0"/>
              <w:autoSpaceDN w:val="0"/>
              <w:spacing w:after="0" w:line="240" w:lineRule="auto"/>
              <w:ind w:left="10"/>
              <w:jc w:val="center"/>
              <w:rPr>
                <w:rFonts w:eastAsia="Times New Roman"/>
                <w:sz w:val="28"/>
                <w:szCs w:val="22"/>
                <w:lang w:val="vi-VN"/>
              </w:rPr>
            </w:pPr>
            <w:r w:rsidRPr="003B2CF8">
              <w:rPr>
                <w:rFonts w:eastAsia="Times New Roman"/>
                <w:sz w:val="28"/>
                <w:szCs w:val="22"/>
                <w:lang w:val="vi-VN"/>
              </w:rPr>
              <w:t>12</w:t>
            </w:r>
          </w:p>
        </w:tc>
        <w:tc>
          <w:tcPr>
            <w:tcW w:w="3260" w:type="dxa"/>
          </w:tcPr>
          <w:p w14:paraId="7D1112A3" w14:textId="77777777" w:rsidR="003B2CF8" w:rsidRPr="003B2CF8" w:rsidRDefault="003B2CF8" w:rsidP="003B2CF8">
            <w:pPr>
              <w:widowControl w:val="0"/>
              <w:autoSpaceDE w:val="0"/>
              <w:autoSpaceDN w:val="0"/>
              <w:spacing w:after="0" w:line="240" w:lineRule="auto"/>
              <w:ind w:left="107"/>
              <w:rPr>
                <w:rFonts w:eastAsia="Times New Roman"/>
                <w:sz w:val="28"/>
                <w:szCs w:val="22"/>
                <w:lang w:val="vi-VN"/>
              </w:rPr>
            </w:pPr>
            <w:r w:rsidRPr="003B2CF8">
              <w:rPr>
                <w:rFonts w:eastAsia="Times New Roman"/>
                <w:sz w:val="28"/>
                <w:szCs w:val="22"/>
              </w:rPr>
              <w:t xml:space="preserve">Trần Quốc </w:t>
            </w:r>
            <w:r w:rsidRPr="003B2CF8">
              <w:rPr>
                <w:rFonts w:eastAsia="Times New Roman"/>
                <w:sz w:val="28"/>
                <w:szCs w:val="22"/>
                <w:lang w:val="vi-VN"/>
              </w:rPr>
              <w:t>Dũng</w:t>
            </w:r>
          </w:p>
        </w:tc>
        <w:tc>
          <w:tcPr>
            <w:tcW w:w="3118" w:type="dxa"/>
          </w:tcPr>
          <w:p w14:paraId="1304F8C5" w14:textId="77777777" w:rsidR="003B2CF8" w:rsidRPr="003B2CF8" w:rsidRDefault="003B2CF8" w:rsidP="003B2CF8">
            <w:pPr>
              <w:widowControl w:val="0"/>
              <w:autoSpaceDE w:val="0"/>
              <w:autoSpaceDN w:val="0"/>
              <w:spacing w:after="0" w:line="240" w:lineRule="auto"/>
              <w:ind w:left="107"/>
              <w:jc w:val="center"/>
              <w:rPr>
                <w:rFonts w:eastAsia="Times New Roman"/>
                <w:sz w:val="28"/>
                <w:szCs w:val="22"/>
                <w:lang w:val="vi-VN"/>
              </w:rPr>
            </w:pPr>
            <w:r w:rsidRPr="003B2CF8">
              <w:rPr>
                <w:rFonts w:eastAsia="Times New Roman"/>
                <w:sz w:val="28"/>
                <w:szCs w:val="22"/>
                <w:lang w:val="vi-VN"/>
              </w:rPr>
              <w:t>Giáo viên- PT.CNTT</w:t>
            </w:r>
          </w:p>
        </w:tc>
        <w:tc>
          <w:tcPr>
            <w:tcW w:w="2694" w:type="dxa"/>
          </w:tcPr>
          <w:p w14:paraId="40C8534A" w14:textId="77777777" w:rsidR="003B2CF8" w:rsidRPr="003B2CF8" w:rsidRDefault="003B2CF8" w:rsidP="003B2CF8">
            <w:pPr>
              <w:widowControl w:val="0"/>
              <w:autoSpaceDE w:val="0"/>
              <w:autoSpaceDN w:val="0"/>
              <w:spacing w:before="2" w:after="0" w:line="240" w:lineRule="auto"/>
              <w:ind w:left="667" w:right="489"/>
              <w:jc w:val="center"/>
              <w:rPr>
                <w:rFonts w:eastAsia="Times New Roman"/>
                <w:sz w:val="28"/>
                <w:szCs w:val="22"/>
                <w:lang w:val="vi"/>
              </w:rPr>
            </w:pPr>
            <w:r w:rsidRPr="003B2CF8">
              <w:rPr>
                <w:rFonts w:eastAsia="Times New Roman"/>
                <w:sz w:val="28"/>
                <w:szCs w:val="22"/>
                <w:lang w:val="vi"/>
              </w:rPr>
              <w:t>Thành viên</w:t>
            </w:r>
          </w:p>
        </w:tc>
      </w:tr>
      <w:tr w:rsidR="003B2CF8" w:rsidRPr="003B2CF8" w14:paraId="0C6166F5" w14:textId="77777777" w:rsidTr="003B2CF8">
        <w:trPr>
          <w:trHeight w:val="441"/>
          <w:jc w:val="center"/>
        </w:trPr>
        <w:tc>
          <w:tcPr>
            <w:tcW w:w="613" w:type="dxa"/>
          </w:tcPr>
          <w:p w14:paraId="3166B63B" w14:textId="77777777" w:rsidR="003B2CF8" w:rsidRPr="003B2CF8" w:rsidRDefault="003B2CF8" w:rsidP="003B2CF8">
            <w:pPr>
              <w:widowControl w:val="0"/>
              <w:autoSpaceDE w:val="0"/>
              <w:autoSpaceDN w:val="0"/>
              <w:spacing w:after="0" w:line="240" w:lineRule="auto"/>
              <w:ind w:left="10"/>
              <w:jc w:val="center"/>
              <w:rPr>
                <w:rFonts w:eastAsia="Times New Roman"/>
                <w:sz w:val="28"/>
                <w:szCs w:val="22"/>
                <w:lang w:val="vi-VN"/>
              </w:rPr>
            </w:pPr>
            <w:r w:rsidRPr="003B2CF8">
              <w:rPr>
                <w:rFonts w:eastAsia="Times New Roman"/>
                <w:sz w:val="28"/>
                <w:szCs w:val="22"/>
                <w:lang w:val="vi"/>
              </w:rPr>
              <w:t>1</w:t>
            </w:r>
            <w:r w:rsidRPr="003B2CF8">
              <w:rPr>
                <w:rFonts w:eastAsia="Times New Roman"/>
                <w:sz w:val="28"/>
                <w:szCs w:val="22"/>
                <w:lang w:val="vi-VN"/>
              </w:rPr>
              <w:t>3</w:t>
            </w:r>
          </w:p>
        </w:tc>
        <w:tc>
          <w:tcPr>
            <w:tcW w:w="3260" w:type="dxa"/>
          </w:tcPr>
          <w:p w14:paraId="4C69CEE6" w14:textId="77777777" w:rsidR="003B2CF8" w:rsidRPr="003B2CF8" w:rsidRDefault="003B2CF8" w:rsidP="003B2CF8">
            <w:pPr>
              <w:widowControl w:val="0"/>
              <w:autoSpaceDE w:val="0"/>
              <w:autoSpaceDN w:val="0"/>
              <w:spacing w:after="0" w:line="240" w:lineRule="auto"/>
              <w:ind w:left="107"/>
              <w:rPr>
                <w:rFonts w:eastAsia="Times New Roman"/>
                <w:sz w:val="28"/>
                <w:szCs w:val="22"/>
                <w:lang w:val="vi-VN"/>
              </w:rPr>
            </w:pPr>
            <w:r w:rsidRPr="003B2CF8">
              <w:rPr>
                <w:rFonts w:eastAsia="Times New Roman"/>
                <w:sz w:val="28"/>
                <w:szCs w:val="22"/>
                <w:lang w:val="vi-VN"/>
              </w:rPr>
              <w:t>Hồ Thị Thuý Kiều</w:t>
            </w:r>
          </w:p>
        </w:tc>
        <w:tc>
          <w:tcPr>
            <w:tcW w:w="3118" w:type="dxa"/>
          </w:tcPr>
          <w:p w14:paraId="123322C0" w14:textId="77777777" w:rsidR="003B2CF8" w:rsidRPr="003B2CF8" w:rsidRDefault="003B2CF8" w:rsidP="003B2CF8">
            <w:pPr>
              <w:widowControl w:val="0"/>
              <w:autoSpaceDE w:val="0"/>
              <w:autoSpaceDN w:val="0"/>
              <w:spacing w:after="0" w:line="240" w:lineRule="auto"/>
              <w:ind w:left="107"/>
              <w:jc w:val="center"/>
              <w:rPr>
                <w:rFonts w:eastAsia="Times New Roman"/>
                <w:sz w:val="28"/>
                <w:szCs w:val="22"/>
                <w:lang w:val="vi-VN"/>
              </w:rPr>
            </w:pPr>
            <w:r w:rsidRPr="003B2CF8">
              <w:rPr>
                <w:rFonts w:eastAsia="Times New Roman"/>
                <w:sz w:val="28"/>
                <w:szCs w:val="22"/>
                <w:lang w:val="vi-VN"/>
              </w:rPr>
              <w:t>Học vụ</w:t>
            </w:r>
          </w:p>
        </w:tc>
        <w:tc>
          <w:tcPr>
            <w:tcW w:w="2694" w:type="dxa"/>
          </w:tcPr>
          <w:p w14:paraId="4EC8E762" w14:textId="77777777" w:rsidR="003B2CF8" w:rsidRPr="003B2CF8" w:rsidRDefault="003B2CF8" w:rsidP="003B2CF8">
            <w:pPr>
              <w:widowControl w:val="0"/>
              <w:autoSpaceDE w:val="0"/>
              <w:autoSpaceDN w:val="0"/>
              <w:spacing w:after="0" w:line="240" w:lineRule="auto"/>
              <w:ind w:left="667" w:right="489"/>
              <w:jc w:val="center"/>
              <w:rPr>
                <w:rFonts w:eastAsia="Times New Roman"/>
                <w:sz w:val="28"/>
                <w:szCs w:val="22"/>
                <w:lang w:val="vi"/>
              </w:rPr>
            </w:pPr>
            <w:r w:rsidRPr="003B2CF8">
              <w:rPr>
                <w:rFonts w:eastAsia="Times New Roman"/>
                <w:sz w:val="28"/>
                <w:szCs w:val="22"/>
                <w:lang w:val="vi"/>
              </w:rPr>
              <w:t>Thành viên</w:t>
            </w:r>
          </w:p>
        </w:tc>
      </w:tr>
      <w:tr w:rsidR="003B2CF8" w:rsidRPr="003B2CF8" w14:paraId="52FEB275" w14:textId="77777777" w:rsidTr="003B2CF8">
        <w:trPr>
          <w:trHeight w:val="441"/>
          <w:jc w:val="center"/>
        </w:trPr>
        <w:tc>
          <w:tcPr>
            <w:tcW w:w="613" w:type="dxa"/>
          </w:tcPr>
          <w:p w14:paraId="0FB77C01" w14:textId="77777777" w:rsidR="003B2CF8" w:rsidRPr="003B2CF8" w:rsidRDefault="003B2CF8" w:rsidP="003B2CF8">
            <w:pPr>
              <w:widowControl w:val="0"/>
              <w:autoSpaceDE w:val="0"/>
              <w:autoSpaceDN w:val="0"/>
              <w:spacing w:after="0" w:line="240" w:lineRule="auto"/>
              <w:ind w:left="10"/>
              <w:jc w:val="center"/>
              <w:rPr>
                <w:rFonts w:eastAsia="Times New Roman"/>
                <w:sz w:val="28"/>
                <w:szCs w:val="22"/>
                <w:lang w:val="vi-VN"/>
              </w:rPr>
            </w:pPr>
            <w:r w:rsidRPr="003B2CF8">
              <w:rPr>
                <w:rFonts w:eastAsia="Times New Roman"/>
                <w:sz w:val="28"/>
                <w:szCs w:val="22"/>
              </w:rPr>
              <w:t>1</w:t>
            </w:r>
            <w:r w:rsidRPr="003B2CF8">
              <w:rPr>
                <w:rFonts w:eastAsia="Times New Roman"/>
                <w:sz w:val="28"/>
                <w:szCs w:val="22"/>
                <w:lang w:val="vi-VN"/>
              </w:rPr>
              <w:t>4</w:t>
            </w:r>
          </w:p>
        </w:tc>
        <w:tc>
          <w:tcPr>
            <w:tcW w:w="3260" w:type="dxa"/>
          </w:tcPr>
          <w:p w14:paraId="0D1CF248" w14:textId="77777777" w:rsidR="003B2CF8" w:rsidRPr="003B2CF8" w:rsidRDefault="003B2CF8" w:rsidP="003B2CF8">
            <w:pPr>
              <w:widowControl w:val="0"/>
              <w:autoSpaceDE w:val="0"/>
              <w:autoSpaceDN w:val="0"/>
              <w:spacing w:after="0" w:line="240" w:lineRule="auto"/>
              <w:ind w:left="107"/>
              <w:rPr>
                <w:rFonts w:eastAsia="Times New Roman"/>
                <w:sz w:val="28"/>
                <w:szCs w:val="22"/>
              </w:rPr>
            </w:pPr>
            <w:r w:rsidRPr="003B2CF8">
              <w:rPr>
                <w:rFonts w:eastAsia="Times New Roman"/>
                <w:sz w:val="28"/>
                <w:szCs w:val="22"/>
                <w:lang w:val="vi-VN"/>
              </w:rPr>
              <w:t>Phạm</w:t>
            </w:r>
            <w:r w:rsidRPr="003B2CF8">
              <w:rPr>
                <w:rFonts w:eastAsia="Times New Roman"/>
                <w:sz w:val="28"/>
                <w:szCs w:val="22"/>
              </w:rPr>
              <w:t xml:space="preserve"> Thị Dung Nghị</w:t>
            </w:r>
          </w:p>
        </w:tc>
        <w:tc>
          <w:tcPr>
            <w:tcW w:w="3118" w:type="dxa"/>
          </w:tcPr>
          <w:p w14:paraId="2A876550" w14:textId="77777777" w:rsidR="003B2CF8" w:rsidRPr="003B2CF8" w:rsidRDefault="003B2CF8" w:rsidP="003B2CF8">
            <w:pPr>
              <w:widowControl w:val="0"/>
              <w:autoSpaceDE w:val="0"/>
              <w:autoSpaceDN w:val="0"/>
              <w:spacing w:after="0" w:line="240" w:lineRule="auto"/>
              <w:ind w:left="107"/>
              <w:jc w:val="center"/>
              <w:rPr>
                <w:rFonts w:eastAsia="Times New Roman"/>
                <w:sz w:val="28"/>
                <w:szCs w:val="22"/>
              </w:rPr>
            </w:pPr>
            <w:r w:rsidRPr="003B2CF8">
              <w:rPr>
                <w:rFonts w:eastAsia="Times New Roman"/>
                <w:sz w:val="28"/>
                <w:szCs w:val="22"/>
              </w:rPr>
              <w:t>Văn Thư</w:t>
            </w:r>
          </w:p>
        </w:tc>
        <w:tc>
          <w:tcPr>
            <w:tcW w:w="2694" w:type="dxa"/>
          </w:tcPr>
          <w:p w14:paraId="27466789" w14:textId="77777777" w:rsidR="003B2CF8" w:rsidRPr="003B2CF8" w:rsidRDefault="003B2CF8" w:rsidP="003B2CF8">
            <w:pPr>
              <w:widowControl w:val="0"/>
              <w:autoSpaceDE w:val="0"/>
              <w:autoSpaceDN w:val="0"/>
              <w:spacing w:after="0" w:line="240" w:lineRule="auto"/>
              <w:ind w:left="667" w:right="489"/>
              <w:jc w:val="center"/>
              <w:rPr>
                <w:rFonts w:eastAsia="Times New Roman"/>
                <w:sz w:val="28"/>
                <w:szCs w:val="22"/>
                <w:lang w:val="vi"/>
              </w:rPr>
            </w:pPr>
            <w:r w:rsidRPr="003B2CF8">
              <w:rPr>
                <w:rFonts w:eastAsia="Times New Roman"/>
                <w:sz w:val="28"/>
                <w:szCs w:val="22"/>
                <w:lang w:val="vi"/>
              </w:rPr>
              <w:t>Thành viên</w:t>
            </w:r>
          </w:p>
        </w:tc>
      </w:tr>
    </w:tbl>
    <w:p w14:paraId="2CDE5050" w14:textId="77777777" w:rsidR="005C1043" w:rsidRDefault="005C1043" w:rsidP="005C1043">
      <w:pPr>
        <w:spacing w:after="0" w:line="360" w:lineRule="auto"/>
        <w:jc w:val="center"/>
        <w:rPr>
          <w:color w:val="000000" w:themeColor="text1"/>
        </w:rPr>
      </w:pPr>
    </w:p>
    <w:p w14:paraId="3D2FD75D" w14:textId="703092E7" w:rsidR="00A07421" w:rsidRDefault="007B7186" w:rsidP="005C1043">
      <w:pPr>
        <w:spacing w:after="0" w:line="360" w:lineRule="auto"/>
        <w:jc w:val="center"/>
        <w:rPr>
          <w:color w:val="000000" w:themeColor="text1"/>
        </w:rPr>
        <w:sectPr w:rsidR="00A07421" w:rsidSect="00B86F0E">
          <w:footerReference w:type="default" r:id="rId9"/>
          <w:pgSz w:w="11907" w:h="16840"/>
          <w:pgMar w:top="1138" w:right="1138" w:bottom="1138" w:left="1699" w:header="720" w:footer="720" w:gutter="0"/>
          <w:pgNumType w:start="1"/>
          <w:cols w:space="720"/>
          <w:docGrid w:linePitch="360"/>
        </w:sectPr>
      </w:pPr>
      <w:r w:rsidRPr="00AC02C7">
        <w:rPr>
          <w:color w:val="000000" w:themeColor="text1"/>
        </w:rPr>
        <w:t>THÀNH PHỐ HỒ</w:t>
      </w:r>
      <w:r w:rsidR="00F557A0">
        <w:rPr>
          <w:color w:val="000000" w:themeColor="text1"/>
        </w:rPr>
        <w:t xml:space="preserve"> CHÍ MINH – NĂM 2021</w:t>
      </w:r>
    </w:p>
    <w:p w14:paraId="757F56AE" w14:textId="113BC637" w:rsidR="0074184A" w:rsidRPr="00AC02C7" w:rsidRDefault="0074184A" w:rsidP="005C1043">
      <w:pPr>
        <w:spacing w:after="0" w:line="360" w:lineRule="auto"/>
        <w:jc w:val="center"/>
        <w:rPr>
          <w:color w:val="000000" w:themeColor="text1"/>
        </w:rPr>
      </w:pPr>
    </w:p>
    <w:p w14:paraId="2E8E4FD0" w14:textId="77777777" w:rsidR="0074184A" w:rsidRPr="00AC02C7" w:rsidRDefault="007B7186" w:rsidP="005C1043">
      <w:pPr>
        <w:pStyle w:val="Heading1"/>
        <w:spacing w:before="0" w:after="0" w:line="360" w:lineRule="auto"/>
        <w:jc w:val="center"/>
        <w:rPr>
          <w:rFonts w:ascii="Times New Roman" w:hAnsi="Times New Roman"/>
          <w:b/>
          <w:color w:val="000000" w:themeColor="text1"/>
          <w:sz w:val="28"/>
          <w:szCs w:val="28"/>
        </w:rPr>
      </w:pPr>
      <w:bookmarkStart w:id="2" w:name="_Toc29195958"/>
      <w:r w:rsidRPr="00AC02C7">
        <w:rPr>
          <w:rFonts w:ascii="Times New Roman" w:hAnsi="Times New Roman"/>
          <w:b/>
          <w:color w:val="000000" w:themeColor="text1"/>
          <w:sz w:val="28"/>
          <w:szCs w:val="28"/>
        </w:rPr>
        <w:t>MỤC LỤC</w:t>
      </w:r>
      <w:bookmarkEnd w:id="2"/>
    </w:p>
    <w:tbl>
      <w:tblPr>
        <w:tblW w:w="975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784"/>
        <w:gridCol w:w="968"/>
      </w:tblGrid>
      <w:tr w:rsidR="0074184A" w:rsidRPr="00AC02C7" w14:paraId="0572DF9B" w14:textId="77777777">
        <w:trPr>
          <w:jc w:val="center"/>
        </w:trPr>
        <w:tc>
          <w:tcPr>
            <w:tcW w:w="8784" w:type="dxa"/>
            <w:tcBorders>
              <w:top w:val="dotted" w:sz="4" w:space="0" w:color="auto"/>
              <w:left w:val="dotted" w:sz="4" w:space="0" w:color="auto"/>
              <w:bottom w:val="dotted" w:sz="4" w:space="0" w:color="auto"/>
              <w:right w:val="dotted" w:sz="4" w:space="0" w:color="auto"/>
            </w:tcBorders>
          </w:tcPr>
          <w:p w14:paraId="2498B256" w14:textId="77777777" w:rsidR="0074184A" w:rsidRPr="00AC02C7" w:rsidRDefault="007B7186" w:rsidP="005C1043">
            <w:pPr>
              <w:widowControl w:val="0"/>
              <w:spacing w:after="0" w:line="240" w:lineRule="auto"/>
              <w:jc w:val="center"/>
              <w:rPr>
                <w:rFonts w:eastAsia="Times New Roman"/>
                <w:b/>
                <w:color w:val="000000" w:themeColor="text1"/>
                <w:position w:val="4"/>
                <w:sz w:val="28"/>
                <w:szCs w:val="28"/>
                <w:highlight w:val="white"/>
              </w:rPr>
            </w:pPr>
            <w:r w:rsidRPr="00AC02C7">
              <w:rPr>
                <w:rFonts w:eastAsia="Times New Roman"/>
                <w:b/>
                <w:color w:val="000000" w:themeColor="text1"/>
                <w:position w:val="4"/>
                <w:sz w:val="28"/>
                <w:szCs w:val="28"/>
                <w:highlight w:val="white"/>
              </w:rPr>
              <w:t>NỘI DUNG</w:t>
            </w:r>
          </w:p>
        </w:tc>
        <w:tc>
          <w:tcPr>
            <w:tcW w:w="968" w:type="dxa"/>
            <w:tcBorders>
              <w:top w:val="dotted" w:sz="4" w:space="0" w:color="auto"/>
              <w:left w:val="dotted" w:sz="4" w:space="0" w:color="auto"/>
              <w:bottom w:val="dotted" w:sz="4" w:space="0" w:color="auto"/>
              <w:right w:val="dotted" w:sz="4" w:space="0" w:color="auto"/>
            </w:tcBorders>
          </w:tcPr>
          <w:p w14:paraId="10FE4392" w14:textId="77777777" w:rsidR="0074184A" w:rsidRPr="00AC02C7" w:rsidRDefault="007B7186" w:rsidP="005C1043">
            <w:pPr>
              <w:widowControl w:val="0"/>
              <w:spacing w:after="0" w:line="240" w:lineRule="auto"/>
              <w:jc w:val="center"/>
              <w:rPr>
                <w:rFonts w:eastAsia="Times New Roman"/>
                <w:b/>
                <w:color w:val="000000" w:themeColor="text1"/>
                <w:spacing w:val="-8"/>
                <w:position w:val="4"/>
                <w:sz w:val="28"/>
                <w:szCs w:val="28"/>
                <w:highlight w:val="white"/>
              </w:rPr>
            </w:pPr>
            <w:r w:rsidRPr="00AC02C7">
              <w:rPr>
                <w:rFonts w:eastAsia="Times New Roman"/>
                <w:b/>
                <w:color w:val="000000" w:themeColor="text1"/>
                <w:spacing w:val="-8"/>
                <w:position w:val="4"/>
                <w:sz w:val="28"/>
                <w:szCs w:val="28"/>
                <w:highlight w:val="white"/>
              </w:rPr>
              <w:t>Trang</w:t>
            </w:r>
          </w:p>
        </w:tc>
      </w:tr>
      <w:tr w:rsidR="0074184A" w:rsidRPr="00AC02C7" w14:paraId="7AD124EF" w14:textId="77777777">
        <w:trPr>
          <w:jc w:val="center"/>
        </w:trPr>
        <w:tc>
          <w:tcPr>
            <w:tcW w:w="8784" w:type="dxa"/>
            <w:tcBorders>
              <w:top w:val="dotted" w:sz="4" w:space="0" w:color="auto"/>
              <w:left w:val="dotted" w:sz="4" w:space="0" w:color="auto"/>
              <w:bottom w:val="dotted" w:sz="4" w:space="0" w:color="auto"/>
              <w:right w:val="dotted" w:sz="4" w:space="0" w:color="auto"/>
            </w:tcBorders>
          </w:tcPr>
          <w:p w14:paraId="22F8ED31" w14:textId="77777777" w:rsidR="0074184A" w:rsidRPr="00AC02C7" w:rsidRDefault="007B7186">
            <w:pPr>
              <w:widowControl w:val="0"/>
              <w:spacing w:after="120" w:line="240" w:lineRule="auto"/>
              <w:jc w:val="both"/>
              <w:rPr>
                <w:rFonts w:eastAsia="Times New Roman"/>
                <w:color w:val="000000" w:themeColor="text1"/>
                <w:position w:val="4"/>
                <w:sz w:val="28"/>
                <w:szCs w:val="28"/>
                <w:highlight w:val="white"/>
              </w:rPr>
            </w:pPr>
            <w:r w:rsidRPr="00AC02C7">
              <w:rPr>
                <w:rFonts w:eastAsia="Times New Roman"/>
                <w:color w:val="000000" w:themeColor="text1"/>
                <w:position w:val="4"/>
                <w:sz w:val="28"/>
                <w:szCs w:val="28"/>
                <w:highlight w:val="white"/>
              </w:rPr>
              <w:t>Mục lục</w:t>
            </w:r>
          </w:p>
        </w:tc>
        <w:tc>
          <w:tcPr>
            <w:tcW w:w="968" w:type="dxa"/>
            <w:tcBorders>
              <w:top w:val="dotted" w:sz="4" w:space="0" w:color="auto"/>
              <w:left w:val="dotted" w:sz="4" w:space="0" w:color="auto"/>
              <w:bottom w:val="dotted" w:sz="4" w:space="0" w:color="auto"/>
              <w:right w:val="dotted" w:sz="4" w:space="0" w:color="auto"/>
            </w:tcBorders>
          </w:tcPr>
          <w:p w14:paraId="42B026E6" w14:textId="77777777" w:rsidR="0074184A" w:rsidRPr="00AC02C7" w:rsidRDefault="007B7186">
            <w:pPr>
              <w:widowControl w:val="0"/>
              <w:spacing w:after="120" w:line="240" w:lineRule="auto"/>
              <w:jc w:val="center"/>
              <w:rPr>
                <w:rFonts w:eastAsia="Times New Roman"/>
                <w:bCs/>
                <w:color w:val="000000" w:themeColor="text1"/>
                <w:position w:val="4"/>
                <w:sz w:val="28"/>
                <w:szCs w:val="28"/>
                <w:highlight w:val="white"/>
              </w:rPr>
            </w:pPr>
            <w:r w:rsidRPr="00AC02C7">
              <w:rPr>
                <w:rFonts w:eastAsia="Times New Roman"/>
                <w:bCs/>
                <w:color w:val="000000" w:themeColor="text1"/>
                <w:position w:val="4"/>
                <w:sz w:val="28"/>
                <w:szCs w:val="28"/>
                <w:highlight w:val="white"/>
              </w:rPr>
              <w:t>1</w:t>
            </w:r>
          </w:p>
        </w:tc>
      </w:tr>
      <w:tr w:rsidR="0074184A" w:rsidRPr="00AC02C7" w14:paraId="2D17EF94" w14:textId="77777777">
        <w:trPr>
          <w:jc w:val="center"/>
        </w:trPr>
        <w:tc>
          <w:tcPr>
            <w:tcW w:w="8784" w:type="dxa"/>
            <w:tcBorders>
              <w:top w:val="dotted" w:sz="4" w:space="0" w:color="auto"/>
              <w:left w:val="dotted" w:sz="4" w:space="0" w:color="auto"/>
              <w:bottom w:val="dotted" w:sz="4" w:space="0" w:color="auto"/>
              <w:right w:val="dotted" w:sz="4" w:space="0" w:color="auto"/>
            </w:tcBorders>
          </w:tcPr>
          <w:p w14:paraId="4482EDCB" w14:textId="77777777" w:rsidR="0074184A" w:rsidRPr="00AC02C7" w:rsidRDefault="007B7186">
            <w:pPr>
              <w:widowControl w:val="0"/>
              <w:spacing w:after="120" w:line="240" w:lineRule="auto"/>
              <w:jc w:val="both"/>
              <w:rPr>
                <w:rFonts w:eastAsia="Times New Roman"/>
                <w:color w:val="000000" w:themeColor="text1"/>
                <w:spacing w:val="-6"/>
                <w:sz w:val="28"/>
                <w:szCs w:val="28"/>
                <w:highlight w:val="white"/>
              </w:rPr>
            </w:pPr>
            <w:r w:rsidRPr="00AC02C7">
              <w:rPr>
                <w:rFonts w:eastAsia="Times New Roman"/>
                <w:color w:val="000000" w:themeColor="text1"/>
                <w:sz w:val="28"/>
                <w:szCs w:val="28"/>
                <w:highlight w:val="white"/>
              </w:rPr>
              <w:t>Bảng tổng hợp kết quả tự đánh giá</w:t>
            </w:r>
          </w:p>
        </w:tc>
        <w:tc>
          <w:tcPr>
            <w:tcW w:w="968" w:type="dxa"/>
            <w:tcBorders>
              <w:top w:val="dotted" w:sz="4" w:space="0" w:color="auto"/>
              <w:left w:val="dotted" w:sz="4" w:space="0" w:color="auto"/>
              <w:bottom w:val="dotted" w:sz="4" w:space="0" w:color="auto"/>
              <w:right w:val="dotted" w:sz="4" w:space="0" w:color="auto"/>
            </w:tcBorders>
          </w:tcPr>
          <w:p w14:paraId="6DE96015" w14:textId="77777777" w:rsidR="0074184A" w:rsidRPr="00AC02C7" w:rsidRDefault="007B7186">
            <w:pPr>
              <w:widowControl w:val="0"/>
              <w:spacing w:after="120" w:line="240" w:lineRule="auto"/>
              <w:jc w:val="center"/>
              <w:rPr>
                <w:rFonts w:eastAsia="Times New Roman"/>
                <w:bCs/>
                <w:color w:val="000000" w:themeColor="text1"/>
                <w:position w:val="4"/>
                <w:sz w:val="28"/>
                <w:szCs w:val="28"/>
                <w:highlight w:val="white"/>
              </w:rPr>
            </w:pPr>
            <w:r w:rsidRPr="00AC02C7">
              <w:rPr>
                <w:rFonts w:eastAsia="Times New Roman"/>
                <w:bCs/>
                <w:color w:val="000000" w:themeColor="text1"/>
                <w:position w:val="4"/>
                <w:sz w:val="28"/>
                <w:szCs w:val="28"/>
                <w:highlight w:val="white"/>
              </w:rPr>
              <w:t>3</w:t>
            </w:r>
          </w:p>
        </w:tc>
      </w:tr>
      <w:tr w:rsidR="0074184A" w:rsidRPr="00AC02C7" w14:paraId="4FC68852" w14:textId="77777777">
        <w:trPr>
          <w:jc w:val="center"/>
        </w:trPr>
        <w:tc>
          <w:tcPr>
            <w:tcW w:w="8784" w:type="dxa"/>
            <w:tcBorders>
              <w:top w:val="dotted" w:sz="4" w:space="0" w:color="auto"/>
              <w:left w:val="dotted" w:sz="4" w:space="0" w:color="auto"/>
              <w:bottom w:val="dotted" w:sz="4" w:space="0" w:color="auto"/>
              <w:right w:val="dotted" w:sz="4" w:space="0" w:color="auto"/>
            </w:tcBorders>
          </w:tcPr>
          <w:p w14:paraId="0A4ED49D" w14:textId="77777777" w:rsidR="0074184A" w:rsidRPr="00AC02C7" w:rsidRDefault="007B7186">
            <w:pPr>
              <w:widowControl w:val="0"/>
              <w:spacing w:after="120" w:line="240" w:lineRule="auto"/>
              <w:jc w:val="both"/>
              <w:rPr>
                <w:rFonts w:eastAsia="Times New Roman"/>
                <w:color w:val="000000" w:themeColor="text1"/>
                <w:sz w:val="28"/>
                <w:szCs w:val="28"/>
                <w:highlight w:val="white"/>
              </w:rPr>
            </w:pPr>
            <w:r w:rsidRPr="00AC02C7">
              <w:rPr>
                <w:rFonts w:eastAsia="Times New Roman"/>
                <w:b/>
                <w:bCs/>
                <w:color w:val="000000" w:themeColor="text1"/>
                <w:sz w:val="28"/>
                <w:szCs w:val="28"/>
                <w:highlight w:val="white"/>
              </w:rPr>
              <w:t>Phần I.</w:t>
            </w:r>
            <w:r w:rsidRPr="00AC02C7">
              <w:rPr>
                <w:rFonts w:eastAsia="Times New Roman"/>
                <w:color w:val="000000" w:themeColor="text1"/>
                <w:sz w:val="28"/>
                <w:szCs w:val="28"/>
                <w:highlight w:val="white"/>
              </w:rPr>
              <w:t xml:space="preserve"> </w:t>
            </w:r>
            <w:r w:rsidRPr="00AC02C7">
              <w:rPr>
                <w:rFonts w:eastAsia="Times New Roman"/>
                <w:b/>
                <w:color w:val="000000" w:themeColor="text1"/>
                <w:sz w:val="28"/>
                <w:szCs w:val="28"/>
                <w:highlight w:val="white"/>
              </w:rPr>
              <w:t>CƠ SỞ DỮ LIỆU</w:t>
            </w:r>
          </w:p>
        </w:tc>
        <w:tc>
          <w:tcPr>
            <w:tcW w:w="968" w:type="dxa"/>
            <w:tcBorders>
              <w:top w:val="dotted" w:sz="4" w:space="0" w:color="auto"/>
              <w:left w:val="dotted" w:sz="4" w:space="0" w:color="auto"/>
              <w:bottom w:val="dotted" w:sz="4" w:space="0" w:color="auto"/>
              <w:right w:val="dotted" w:sz="4" w:space="0" w:color="auto"/>
            </w:tcBorders>
          </w:tcPr>
          <w:p w14:paraId="0D3F4854" w14:textId="4373F18B" w:rsidR="0074184A" w:rsidRPr="00AC02C7" w:rsidRDefault="00A07421">
            <w:pPr>
              <w:widowControl w:val="0"/>
              <w:spacing w:after="120" w:line="240" w:lineRule="auto"/>
              <w:jc w:val="center"/>
              <w:rPr>
                <w:rFonts w:eastAsia="Times New Roman"/>
                <w:bCs/>
                <w:color w:val="000000" w:themeColor="text1"/>
                <w:position w:val="4"/>
                <w:sz w:val="28"/>
                <w:szCs w:val="28"/>
                <w:highlight w:val="white"/>
              </w:rPr>
            </w:pPr>
            <w:r>
              <w:rPr>
                <w:rFonts w:eastAsia="Times New Roman"/>
                <w:bCs/>
                <w:color w:val="000000" w:themeColor="text1"/>
                <w:position w:val="4"/>
                <w:sz w:val="28"/>
                <w:szCs w:val="28"/>
                <w:highlight w:val="white"/>
              </w:rPr>
              <w:t>5</w:t>
            </w:r>
          </w:p>
        </w:tc>
      </w:tr>
      <w:tr w:rsidR="0074184A" w:rsidRPr="00AC02C7" w14:paraId="214B41FD" w14:textId="77777777">
        <w:trPr>
          <w:jc w:val="center"/>
        </w:trPr>
        <w:tc>
          <w:tcPr>
            <w:tcW w:w="8784" w:type="dxa"/>
            <w:tcBorders>
              <w:top w:val="dotted" w:sz="4" w:space="0" w:color="auto"/>
              <w:left w:val="dotted" w:sz="4" w:space="0" w:color="auto"/>
              <w:bottom w:val="dotted" w:sz="4" w:space="0" w:color="auto"/>
              <w:right w:val="dotted" w:sz="4" w:space="0" w:color="auto"/>
            </w:tcBorders>
          </w:tcPr>
          <w:p w14:paraId="0E688869" w14:textId="77777777" w:rsidR="0074184A" w:rsidRPr="00AC02C7" w:rsidRDefault="007B7186">
            <w:pPr>
              <w:widowControl w:val="0"/>
              <w:spacing w:after="120" w:line="240" w:lineRule="auto"/>
              <w:jc w:val="both"/>
              <w:rPr>
                <w:rFonts w:eastAsia="Times New Roman"/>
                <w:b/>
                <w:bCs/>
                <w:color w:val="000000" w:themeColor="text1"/>
                <w:sz w:val="28"/>
                <w:szCs w:val="28"/>
                <w:highlight w:val="white"/>
              </w:rPr>
            </w:pPr>
            <w:r w:rsidRPr="00AC02C7">
              <w:rPr>
                <w:rFonts w:eastAsia="Times New Roman"/>
                <w:b/>
                <w:bCs/>
                <w:color w:val="000000" w:themeColor="text1"/>
                <w:sz w:val="28"/>
                <w:szCs w:val="28"/>
                <w:highlight w:val="white"/>
              </w:rPr>
              <w:t xml:space="preserve">Phần II. </w:t>
            </w:r>
            <w:r w:rsidRPr="00AC02C7">
              <w:rPr>
                <w:rFonts w:eastAsia="Times New Roman"/>
                <w:b/>
                <w:color w:val="000000" w:themeColor="text1"/>
                <w:sz w:val="28"/>
                <w:szCs w:val="28"/>
                <w:highlight w:val="white"/>
              </w:rPr>
              <w:t>TỰ ĐÁNH GIÁ</w:t>
            </w:r>
          </w:p>
        </w:tc>
        <w:tc>
          <w:tcPr>
            <w:tcW w:w="968" w:type="dxa"/>
            <w:tcBorders>
              <w:top w:val="dotted" w:sz="4" w:space="0" w:color="auto"/>
              <w:left w:val="dotted" w:sz="4" w:space="0" w:color="auto"/>
              <w:bottom w:val="dotted" w:sz="4" w:space="0" w:color="auto"/>
              <w:right w:val="dotted" w:sz="4" w:space="0" w:color="auto"/>
            </w:tcBorders>
          </w:tcPr>
          <w:p w14:paraId="5B45D6B8" w14:textId="6CC282CE" w:rsidR="0074184A" w:rsidRPr="00AC02C7" w:rsidRDefault="00A07421" w:rsidP="00A07421">
            <w:pPr>
              <w:widowControl w:val="0"/>
              <w:spacing w:after="120" w:line="240" w:lineRule="auto"/>
              <w:jc w:val="center"/>
              <w:rPr>
                <w:rFonts w:eastAsia="Times New Roman"/>
                <w:bCs/>
                <w:color w:val="000000" w:themeColor="text1"/>
                <w:position w:val="4"/>
                <w:sz w:val="28"/>
                <w:szCs w:val="28"/>
                <w:highlight w:val="white"/>
              </w:rPr>
            </w:pPr>
            <w:r>
              <w:rPr>
                <w:rFonts w:eastAsia="Times New Roman"/>
                <w:bCs/>
                <w:color w:val="000000" w:themeColor="text1"/>
                <w:position w:val="4"/>
                <w:sz w:val="28"/>
                <w:szCs w:val="28"/>
                <w:highlight w:val="white"/>
              </w:rPr>
              <w:t>11</w:t>
            </w:r>
          </w:p>
        </w:tc>
      </w:tr>
      <w:tr w:rsidR="0074184A" w:rsidRPr="00AC02C7" w14:paraId="19F03815" w14:textId="77777777">
        <w:trPr>
          <w:jc w:val="center"/>
        </w:trPr>
        <w:tc>
          <w:tcPr>
            <w:tcW w:w="8784" w:type="dxa"/>
            <w:tcBorders>
              <w:top w:val="dotted" w:sz="4" w:space="0" w:color="auto"/>
              <w:left w:val="dotted" w:sz="4" w:space="0" w:color="auto"/>
              <w:bottom w:val="dotted" w:sz="4" w:space="0" w:color="auto"/>
              <w:right w:val="dotted" w:sz="4" w:space="0" w:color="auto"/>
            </w:tcBorders>
          </w:tcPr>
          <w:p w14:paraId="5F2F4506" w14:textId="77777777" w:rsidR="0074184A" w:rsidRPr="00AC02C7" w:rsidRDefault="007B7186">
            <w:pPr>
              <w:widowControl w:val="0"/>
              <w:spacing w:after="120" w:line="240" w:lineRule="auto"/>
              <w:jc w:val="both"/>
              <w:rPr>
                <w:rFonts w:eastAsia="Times New Roman"/>
                <w:b/>
                <w:bCs/>
                <w:color w:val="000000" w:themeColor="text1"/>
                <w:position w:val="4"/>
                <w:sz w:val="28"/>
                <w:szCs w:val="28"/>
                <w:highlight w:val="white"/>
              </w:rPr>
            </w:pPr>
            <w:r w:rsidRPr="00AC02C7">
              <w:rPr>
                <w:rFonts w:eastAsia="Times New Roman"/>
                <w:b/>
                <w:bCs/>
                <w:color w:val="000000" w:themeColor="text1"/>
                <w:position w:val="4"/>
                <w:sz w:val="28"/>
                <w:szCs w:val="28"/>
                <w:highlight w:val="white"/>
              </w:rPr>
              <w:t>A. ĐẶT VẤN ĐỀ</w:t>
            </w:r>
          </w:p>
        </w:tc>
        <w:tc>
          <w:tcPr>
            <w:tcW w:w="968" w:type="dxa"/>
            <w:tcBorders>
              <w:top w:val="dotted" w:sz="4" w:space="0" w:color="auto"/>
              <w:left w:val="dotted" w:sz="4" w:space="0" w:color="auto"/>
              <w:bottom w:val="dotted" w:sz="4" w:space="0" w:color="auto"/>
              <w:right w:val="dotted" w:sz="4" w:space="0" w:color="auto"/>
            </w:tcBorders>
          </w:tcPr>
          <w:p w14:paraId="3377E746" w14:textId="4511AFA0" w:rsidR="0074184A" w:rsidRPr="00AC02C7" w:rsidRDefault="00A07421" w:rsidP="00A07421">
            <w:pPr>
              <w:widowControl w:val="0"/>
              <w:spacing w:after="120" w:line="240" w:lineRule="auto"/>
              <w:jc w:val="center"/>
              <w:rPr>
                <w:rFonts w:eastAsia="Times New Roman"/>
                <w:bCs/>
                <w:color w:val="000000" w:themeColor="text1"/>
                <w:position w:val="4"/>
                <w:sz w:val="28"/>
                <w:szCs w:val="28"/>
                <w:highlight w:val="white"/>
              </w:rPr>
            </w:pPr>
            <w:r>
              <w:rPr>
                <w:rFonts w:eastAsia="Times New Roman"/>
                <w:bCs/>
                <w:color w:val="000000" w:themeColor="text1"/>
                <w:position w:val="4"/>
                <w:sz w:val="28"/>
                <w:szCs w:val="28"/>
                <w:highlight w:val="white"/>
              </w:rPr>
              <w:t>11</w:t>
            </w:r>
          </w:p>
        </w:tc>
      </w:tr>
      <w:tr w:rsidR="0074184A" w:rsidRPr="00AC02C7" w14:paraId="25F8D360" w14:textId="77777777">
        <w:trPr>
          <w:jc w:val="center"/>
        </w:trPr>
        <w:tc>
          <w:tcPr>
            <w:tcW w:w="8784" w:type="dxa"/>
            <w:tcBorders>
              <w:top w:val="dotted" w:sz="4" w:space="0" w:color="auto"/>
              <w:left w:val="dotted" w:sz="4" w:space="0" w:color="auto"/>
              <w:bottom w:val="dotted" w:sz="4" w:space="0" w:color="auto"/>
              <w:right w:val="dotted" w:sz="4" w:space="0" w:color="auto"/>
            </w:tcBorders>
          </w:tcPr>
          <w:p w14:paraId="2FA43454" w14:textId="77777777" w:rsidR="0074184A" w:rsidRPr="00AC02C7" w:rsidRDefault="007B7186">
            <w:pPr>
              <w:widowControl w:val="0"/>
              <w:spacing w:after="120" w:line="240" w:lineRule="auto"/>
              <w:jc w:val="both"/>
              <w:rPr>
                <w:rFonts w:eastAsia="Times New Roman"/>
                <w:b/>
                <w:bCs/>
                <w:color w:val="000000" w:themeColor="text1"/>
                <w:position w:val="4"/>
                <w:sz w:val="28"/>
                <w:szCs w:val="28"/>
                <w:highlight w:val="white"/>
              </w:rPr>
            </w:pPr>
            <w:r w:rsidRPr="00AC02C7">
              <w:rPr>
                <w:rFonts w:eastAsia="Times New Roman"/>
                <w:b/>
                <w:color w:val="000000" w:themeColor="text1"/>
                <w:sz w:val="28"/>
                <w:szCs w:val="28"/>
                <w:highlight w:val="white"/>
              </w:rPr>
              <w:t>B.</w:t>
            </w:r>
            <w:r w:rsidRPr="00AC02C7">
              <w:rPr>
                <w:rFonts w:eastAsia="Times New Roman"/>
                <w:b/>
                <w:bCs/>
                <w:color w:val="000000" w:themeColor="text1"/>
                <w:position w:val="4"/>
                <w:sz w:val="28"/>
                <w:szCs w:val="28"/>
                <w:highlight w:val="white"/>
              </w:rPr>
              <w:t xml:space="preserve"> </w:t>
            </w:r>
            <w:r w:rsidRPr="00AC02C7">
              <w:rPr>
                <w:rFonts w:eastAsia="Times New Roman"/>
                <w:b/>
                <w:color w:val="000000" w:themeColor="text1"/>
                <w:sz w:val="28"/>
                <w:szCs w:val="28"/>
                <w:highlight w:val="white"/>
              </w:rPr>
              <w:t>TỰ ĐÁNH GIÁ TIÊU CHÍ MỨC 1, 2, 3</w:t>
            </w:r>
          </w:p>
        </w:tc>
        <w:tc>
          <w:tcPr>
            <w:tcW w:w="968" w:type="dxa"/>
            <w:tcBorders>
              <w:top w:val="dotted" w:sz="4" w:space="0" w:color="auto"/>
              <w:left w:val="dotted" w:sz="4" w:space="0" w:color="auto"/>
              <w:bottom w:val="dotted" w:sz="4" w:space="0" w:color="auto"/>
              <w:right w:val="dotted" w:sz="4" w:space="0" w:color="auto"/>
            </w:tcBorders>
          </w:tcPr>
          <w:p w14:paraId="497844EB" w14:textId="17A3B8AF" w:rsidR="0074184A" w:rsidRPr="00AC02C7" w:rsidRDefault="007B7186" w:rsidP="00A07421">
            <w:pPr>
              <w:widowControl w:val="0"/>
              <w:spacing w:after="120" w:line="240" w:lineRule="auto"/>
              <w:jc w:val="center"/>
              <w:rPr>
                <w:rFonts w:eastAsia="Times New Roman"/>
                <w:bCs/>
                <w:color w:val="000000" w:themeColor="text1"/>
                <w:position w:val="4"/>
                <w:sz w:val="28"/>
                <w:szCs w:val="28"/>
                <w:highlight w:val="white"/>
              </w:rPr>
            </w:pPr>
            <w:r w:rsidRPr="00AC02C7">
              <w:rPr>
                <w:rFonts w:eastAsia="Times New Roman"/>
                <w:bCs/>
                <w:color w:val="000000" w:themeColor="text1"/>
                <w:position w:val="4"/>
                <w:sz w:val="28"/>
                <w:szCs w:val="28"/>
                <w:highlight w:val="white"/>
              </w:rPr>
              <w:t>1</w:t>
            </w:r>
            <w:r w:rsidR="00A07421">
              <w:rPr>
                <w:rFonts w:eastAsia="Times New Roman"/>
                <w:bCs/>
                <w:color w:val="000000" w:themeColor="text1"/>
                <w:position w:val="4"/>
                <w:sz w:val="28"/>
                <w:szCs w:val="28"/>
                <w:highlight w:val="white"/>
              </w:rPr>
              <w:t>3</w:t>
            </w:r>
          </w:p>
        </w:tc>
      </w:tr>
      <w:tr w:rsidR="0074184A" w:rsidRPr="00AC02C7" w14:paraId="70F47BFA" w14:textId="77777777">
        <w:trPr>
          <w:jc w:val="center"/>
        </w:trPr>
        <w:tc>
          <w:tcPr>
            <w:tcW w:w="8784" w:type="dxa"/>
            <w:tcBorders>
              <w:top w:val="dotted" w:sz="4" w:space="0" w:color="auto"/>
              <w:left w:val="dotted" w:sz="4" w:space="0" w:color="auto"/>
              <w:bottom w:val="dotted" w:sz="4" w:space="0" w:color="auto"/>
              <w:right w:val="dotted" w:sz="4" w:space="0" w:color="auto"/>
            </w:tcBorders>
          </w:tcPr>
          <w:p w14:paraId="55D1C1D8" w14:textId="77777777" w:rsidR="0074184A" w:rsidRPr="00AC02C7" w:rsidRDefault="007B7186">
            <w:pPr>
              <w:widowControl w:val="0"/>
              <w:spacing w:after="120" w:line="240" w:lineRule="auto"/>
              <w:jc w:val="both"/>
              <w:rPr>
                <w:rFonts w:eastAsia="Times New Roman"/>
                <w:b/>
                <w:iCs/>
                <w:color w:val="000000" w:themeColor="text1"/>
                <w:position w:val="4"/>
                <w:sz w:val="28"/>
                <w:szCs w:val="28"/>
                <w:highlight w:val="white"/>
              </w:rPr>
            </w:pPr>
            <w:r w:rsidRPr="00AC02C7">
              <w:rPr>
                <w:rFonts w:eastAsia="Times New Roman"/>
                <w:b/>
                <w:iCs/>
                <w:color w:val="000000" w:themeColor="text1"/>
                <w:position w:val="4"/>
                <w:sz w:val="28"/>
                <w:szCs w:val="28"/>
                <w:highlight w:val="white"/>
              </w:rPr>
              <w:t>Tiêu chuẩn 1: Tổ chức và quản lý nhà trường</w:t>
            </w:r>
          </w:p>
        </w:tc>
        <w:tc>
          <w:tcPr>
            <w:tcW w:w="968" w:type="dxa"/>
            <w:tcBorders>
              <w:top w:val="dotted" w:sz="4" w:space="0" w:color="auto"/>
              <w:left w:val="dotted" w:sz="4" w:space="0" w:color="auto"/>
              <w:bottom w:val="dotted" w:sz="4" w:space="0" w:color="auto"/>
              <w:right w:val="dotted" w:sz="4" w:space="0" w:color="auto"/>
            </w:tcBorders>
          </w:tcPr>
          <w:p w14:paraId="6B066F9B" w14:textId="09504C19" w:rsidR="0074184A" w:rsidRPr="00AC02C7" w:rsidRDefault="007B7186" w:rsidP="00A07421">
            <w:pPr>
              <w:widowControl w:val="0"/>
              <w:spacing w:after="120" w:line="240" w:lineRule="auto"/>
              <w:jc w:val="center"/>
              <w:rPr>
                <w:rFonts w:eastAsia="Times New Roman"/>
                <w:bCs/>
                <w:color w:val="000000" w:themeColor="text1"/>
                <w:position w:val="4"/>
                <w:sz w:val="28"/>
                <w:szCs w:val="28"/>
                <w:highlight w:val="white"/>
              </w:rPr>
            </w:pPr>
            <w:r w:rsidRPr="00AC02C7">
              <w:rPr>
                <w:rFonts w:eastAsia="Times New Roman"/>
                <w:bCs/>
                <w:color w:val="000000" w:themeColor="text1"/>
                <w:position w:val="4"/>
                <w:sz w:val="28"/>
                <w:szCs w:val="28"/>
                <w:highlight w:val="white"/>
              </w:rPr>
              <w:t>1</w:t>
            </w:r>
            <w:r w:rsidR="00A07421">
              <w:rPr>
                <w:rFonts w:eastAsia="Times New Roman"/>
                <w:bCs/>
                <w:color w:val="000000" w:themeColor="text1"/>
                <w:position w:val="4"/>
                <w:sz w:val="28"/>
                <w:szCs w:val="28"/>
                <w:highlight w:val="white"/>
              </w:rPr>
              <w:t>3</w:t>
            </w:r>
          </w:p>
        </w:tc>
      </w:tr>
      <w:tr w:rsidR="0074184A" w:rsidRPr="00AC02C7" w14:paraId="4B03518C" w14:textId="77777777">
        <w:trPr>
          <w:jc w:val="center"/>
        </w:trPr>
        <w:tc>
          <w:tcPr>
            <w:tcW w:w="8784" w:type="dxa"/>
            <w:tcBorders>
              <w:top w:val="dotted" w:sz="4" w:space="0" w:color="auto"/>
              <w:left w:val="dotted" w:sz="4" w:space="0" w:color="auto"/>
              <w:bottom w:val="dotted" w:sz="4" w:space="0" w:color="auto"/>
              <w:right w:val="dotted" w:sz="4" w:space="0" w:color="auto"/>
            </w:tcBorders>
          </w:tcPr>
          <w:p w14:paraId="6E450A99" w14:textId="77777777" w:rsidR="0074184A" w:rsidRPr="00AC02C7" w:rsidRDefault="007B7186">
            <w:pPr>
              <w:widowControl w:val="0"/>
              <w:spacing w:after="120" w:line="240" w:lineRule="auto"/>
              <w:jc w:val="both"/>
              <w:rPr>
                <w:rFonts w:eastAsia="Times New Roman"/>
                <w:b/>
                <w:iCs/>
                <w:color w:val="000000" w:themeColor="text1"/>
                <w:position w:val="4"/>
                <w:sz w:val="28"/>
                <w:szCs w:val="28"/>
                <w:highlight w:val="white"/>
              </w:rPr>
            </w:pPr>
            <w:r w:rsidRPr="00AC02C7">
              <w:rPr>
                <w:rFonts w:eastAsia="Times New Roman"/>
                <w:b/>
                <w:color w:val="000000" w:themeColor="text1"/>
                <w:sz w:val="28"/>
                <w:highlight w:val="white"/>
              </w:rPr>
              <w:t>Mở đầu</w:t>
            </w:r>
          </w:p>
        </w:tc>
        <w:tc>
          <w:tcPr>
            <w:tcW w:w="968" w:type="dxa"/>
            <w:tcBorders>
              <w:top w:val="dotted" w:sz="4" w:space="0" w:color="auto"/>
              <w:left w:val="dotted" w:sz="4" w:space="0" w:color="auto"/>
              <w:bottom w:val="dotted" w:sz="4" w:space="0" w:color="auto"/>
              <w:right w:val="dotted" w:sz="4" w:space="0" w:color="auto"/>
            </w:tcBorders>
          </w:tcPr>
          <w:p w14:paraId="69B47542" w14:textId="4B3C307F" w:rsidR="0074184A" w:rsidRPr="00AC02C7" w:rsidRDefault="007B7186" w:rsidP="00A07421">
            <w:pPr>
              <w:widowControl w:val="0"/>
              <w:spacing w:after="120" w:line="240" w:lineRule="auto"/>
              <w:jc w:val="center"/>
              <w:rPr>
                <w:rFonts w:eastAsia="Times New Roman"/>
                <w:bCs/>
                <w:color w:val="000000" w:themeColor="text1"/>
                <w:position w:val="4"/>
                <w:sz w:val="28"/>
                <w:szCs w:val="28"/>
                <w:highlight w:val="white"/>
              </w:rPr>
            </w:pPr>
            <w:r w:rsidRPr="00AC02C7">
              <w:rPr>
                <w:rFonts w:eastAsia="Times New Roman"/>
                <w:bCs/>
                <w:color w:val="000000" w:themeColor="text1"/>
                <w:position w:val="4"/>
                <w:sz w:val="28"/>
                <w:szCs w:val="28"/>
                <w:highlight w:val="white"/>
              </w:rPr>
              <w:t>1</w:t>
            </w:r>
            <w:r w:rsidR="00A07421">
              <w:rPr>
                <w:rFonts w:eastAsia="Times New Roman"/>
                <w:bCs/>
                <w:color w:val="000000" w:themeColor="text1"/>
                <w:position w:val="4"/>
                <w:sz w:val="28"/>
                <w:szCs w:val="28"/>
                <w:highlight w:val="white"/>
              </w:rPr>
              <w:t>3</w:t>
            </w:r>
          </w:p>
        </w:tc>
      </w:tr>
      <w:tr w:rsidR="0074184A" w:rsidRPr="00AC02C7" w14:paraId="211A1060" w14:textId="77777777">
        <w:trPr>
          <w:jc w:val="center"/>
        </w:trPr>
        <w:tc>
          <w:tcPr>
            <w:tcW w:w="8784" w:type="dxa"/>
            <w:vAlign w:val="center"/>
          </w:tcPr>
          <w:p w14:paraId="595C4944" w14:textId="77777777" w:rsidR="0074184A" w:rsidRPr="00AC02C7" w:rsidRDefault="007B7186">
            <w:pPr>
              <w:spacing w:after="120" w:line="240" w:lineRule="auto"/>
              <w:rPr>
                <w:rFonts w:eastAsia="Times New Roman"/>
                <w:bCs/>
                <w:color w:val="000000" w:themeColor="text1"/>
                <w:spacing w:val="-6"/>
                <w:sz w:val="28"/>
                <w:szCs w:val="28"/>
                <w:highlight w:val="white"/>
              </w:rPr>
            </w:pPr>
            <w:r w:rsidRPr="00AC02C7">
              <w:rPr>
                <w:rFonts w:eastAsia="Times New Roman"/>
                <w:bCs/>
                <w:color w:val="000000" w:themeColor="text1"/>
                <w:spacing w:val="-6"/>
                <w:sz w:val="28"/>
                <w:szCs w:val="28"/>
                <w:highlight w:val="white"/>
              </w:rPr>
              <w:t>Tiêu chí 1.1: Phương hướng, chiến lược xây dựng và phát triển nhà trường</w:t>
            </w:r>
          </w:p>
        </w:tc>
        <w:tc>
          <w:tcPr>
            <w:tcW w:w="968" w:type="dxa"/>
            <w:tcBorders>
              <w:top w:val="dotted" w:sz="4" w:space="0" w:color="auto"/>
              <w:left w:val="dotted" w:sz="4" w:space="0" w:color="auto"/>
              <w:bottom w:val="dotted" w:sz="4" w:space="0" w:color="auto"/>
              <w:right w:val="dotted" w:sz="4" w:space="0" w:color="auto"/>
            </w:tcBorders>
          </w:tcPr>
          <w:p w14:paraId="447394A3" w14:textId="56D82C96" w:rsidR="0074184A" w:rsidRPr="00AC02C7" w:rsidRDefault="00494036">
            <w:pPr>
              <w:widowControl w:val="0"/>
              <w:spacing w:after="120" w:line="240" w:lineRule="auto"/>
              <w:jc w:val="center"/>
              <w:rPr>
                <w:rFonts w:eastAsia="Times New Roman"/>
                <w:bCs/>
                <w:color w:val="000000" w:themeColor="text1"/>
                <w:position w:val="4"/>
                <w:sz w:val="28"/>
                <w:szCs w:val="28"/>
                <w:highlight w:val="white"/>
              </w:rPr>
            </w:pPr>
            <w:r>
              <w:rPr>
                <w:rFonts w:eastAsia="Times New Roman"/>
                <w:bCs/>
                <w:color w:val="000000" w:themeColor="text1"/>
                <w:position w:val="4"/>
                <w:sz w:val="28"/>
                <w:szCs w:val="28"/>
                <w:highlight w:val="white"/>
              </w:rPr>
              <w:t>13</w:t>
            </w:r>
          </w:p>
        </w:tc>
      </w:tr>
      <w:tr w:rsidR="0074184A" w:rsidRPr="00AC02C7" w14:paraId="0306A146" w14:textId="77777777">
        <w:trPr>
          <w:jc w:val="center"/>
        </w:trPr>
        <w:tc>
          <w:tcPr>
            <w:tcW w:w="8784" w:type="dxa"/>
            <w:vAlign w:val="center"/>
          </w:tcPr>
          <w:p w14:paraId="7FF30092" w14:textId="77777777" w:rsidR="0074184A" w:rsidRPr="00AC02C7" w:rsidRDefault="007B7186">
            <w:pPr>
              <w:spacing w:after="120" w:line="240" w:lineRule="auto"/>
              <w:rPr>
                <w:rFonts w:eastAsia="Times New Roman"/>
                <w:bCs/>
                <w:color w:val="000000" w:themeColor="text1"/>
                <w:spacing w:val="-6"/>
                <w:sz w:val="28"/>
                <w:szCs w:val="28"/>
                <w:highlight w:val="white"/>
              </w:rPr>
            </w:pPr>
            <w:r w:rsidRPr="00AC02C7">
              <w:rPr>
                <w:rFonts w:eastAsia="Times New Roman"/>
                <w:bCs/>
                <w:color w:val="000000" w:themeColor="text1"/>
                <w:spacing w:val="-6"/>
                <w:sz w:val="28"/>
                <w:szCs w:val="28"/>
                <w:highlight w:val="white"/>
              </w:rPr>
              <w:t>Tiêu chí 1.2: Hội đồng trường (Hội đồng quản trị đối với trường tư thục) và các hội đồng khác</w:t>
            </w:r>
          </w:p>
        </w:tc>
        <w:tc>
          <w:tcPr>
            <w:tcW w:w="968" w:type="dxa"/>
            <w:tcBorders>
              <w:top w:val="dotted" w:sz="4" w:space="0" w:color="auto"/>
              <w:left w:val="dotted" w:sz="4" w:space="0" w:color="auto"/>
              <w:bottom w:val="dotted" w:sz="4" w:space="0" w:color="auto"/>
              <w:right w:val="dotted" w:sz="4" w:space="0" w:color="auto"/>
            </w:tcBorders>
          </w:tcPr>
          <w:p w14:paraId="2869EF1B" w14:textId="50BFA47F" w:rsidR="0074184A" w:rsidRPr="00AC02C7" w:rsidRDefault="00494036" w:rsidP="00661517">
            <w:pPr>
              <w:widowControl w:val="0"/>
              <w:spacing w:after="120" w:line="240" w:lineRule="auto"/>
              <w:jc w:val="center"/>
              <w:rPr>
                <w:rFonts w:eastAsia="Times New Roman"/>
                <w:bCs/>
                <w:color w:val="000000" w:themeColor="text1"/>
                <w:position w:val="4"/>
                <w:sz w:val="28"/>
                <w:szCs w:val="28"/>
                <w:highlight w:val="white"/>
              </w:rPr>
            </w:pPr>
            <w:r>
              <w:rPr>
                <w:rFonts w:eastAsia="Times New Roman"/>
                <w:bCs/>
                <w:color w:val="000000" w:themeColor="text1"/>
                <w:position w:val="4"/>
                <w:sz w:val="28"/>
                <w:szCs w:val="28"/>
                <w:highlight w:val="white"/>
              </w:rPr>
              <w:t>1</w:t>
            </w:r>
            <w:r w:rsidR="00661517">
              <w:rPr>
                <w:rFonts w:eastAsia="Times New Roman"/>
                <w:bCs/>
                <w:color w:val="000000" w:themeColor="text1"/>
                <w:position w:val="4"/>
                <w:sz w:val="28"/>
                <w:szCs w:val="28"/>
                <w:highlight w:val="white"/>
              </w:rPr>
              <w:t>6</w:t>
            </w:r>
          </w:p>
        </w:tc>
      </w:tr>
      <w:tr w:rsidR="0074184A" w:rsidRPr="00AC02C7" w14:paraId="1960DE96" w14:textId="77777777">
        <w:trPr>
          <w:jc w:val="center"/>
        </w:trPr>
        <w:tc>
          <w:tcPr>
            <w:tcW w:w="8784" w:type="dxa"/>
            <w:vAlign w:val="center"/>
          </w:tcPr>
          <w:p w14:paraId="3065B254" w14:textId="77777777" w:rsidR="0074184A" w:rsidRPr="00AC02C7" w:rsidRDefault="007B7186">
            <w:pPr>
              <w:spacing w:after="120" w:line="240" w:lineRule="auto"/>
              <w:rPr>
                <w:rFonts w:eastAsia="Times New Roman"/>
                <w:bCs/>
                <w:color w:val="000000" w:themeColor="text1"/>
                <w:spacing w:val="-6"/>
                <w:sz w:val="28"/>
                <w:szCs w:val="28"/>
                <w:highlight w:val="white"/>
              </w:rPr>
            </w:pPr>
            <w:r w:rsidRPr="00AC02C7">
              <w:rPr>
                <w:rFonts w:eastAsia="Times New Roman"/>
                <w:bCs/>
                <w:color w:val="000000" w:themeColor="text1"/>
                <w:spacing w:val="-6"/>
                <w:sz w:val="28"/>
                <w:szCs w:val="28"/>
                <w:highlight w:val="white"/>
              </w:rPr>
              <w:t>Tiêu chí 1.3: Tổ chức Đảng Cộng sản Việt Nam, các đoàn thể và tổ chức khác trong nhà trường</w:t>
            </w:r>
          </w:p>
        </w:tc>
        <w:tc>
          <w:tcPr>
            <w:tcW w:w="968" w:type="dxa"/>
            <w:tcBorders>
              <w:top w:val="dotted" w:sz="4" w:space="0" w:color="auto"/>
              <w:left w:val="dotted" w:sz="4" w:space="0" w:color="auto"/>
              <w:bottom w:val="dotted" w:sz="4" w:space="0" w:color="auto"/>
              <w:right w:val="dotted" w:sz="4" w:space="0" w:color="auto"/>
            </w:tcBorders>
          </w:tcPr>
          <w:p w14:paraId="48770753" w14:textId="24E218F0" w:rsidR="0074184A" w:rsidRPr="00AC02C7" w:rsidRDefault="007B7186" w:rsidP="00661517">
            <w:pPr>
              <w:widowControl w:val="0"/>
              <w:spacing w:after="120" w:line="240" w:lineRule="auto"/>
              <w:jc w:val="center"/>
              <w:rPr>
                <w:rFonts w:eastAsia="Times New Roman"/>
                <w:bCs/>
                <w:color w:val="000000" w:themeColor="text1"/>
                <w:position w:val="4"/>
                <w:sz w:val="28"/>
                <w:szCs w:val="28"/>
                <w:highlight w:val="white"/>
              </w:rPr>
            </w:pPr>
            <w:r w:rsidRPr="00AC02C7">
              <w:rPr>
                <w:rFonts w:eastAsia="Times New Roman"/>
                <w:bCs/>
                <w:color w:val="000000" w:themeColor="text1"/>
                <w:position w:val="4"/>
                <w:sz w:val="28"/>
                <w:szCs w:val="28"/>
                <w:highlight w:val="white"/>
              </w:rPr>
              <w:t>1</w:t>
            </w:r>
            <w:r w:rsidR="00661517">
              <w:rPr>
                <w:rFonts w:eastAsia="Times New Roman"/>
                <w:bCs/>
                <w:color w:val="000000" w:themeColor="text1"/>
                <w:position w:val="4"/>
                <w:sz w:val="28"/>
                <w:szCs w:val="28"/>
                <w:highlight w:val="white"/>
              </w:rPr>
              <w:t>7</w:t>
            </w:r>
          </w:p>
        </w:tc>
      </w:tr>
      <w:tr w:rsidR="0074184A" w:rsidRPr="00AC02C7" w14:paraId="16F9EE85" w14:textId="77777777">
        <w:trPr>
          <w:jc w:val="center"/>
        </w:trPr>
        <w:tc>
          <w:tcPr>
            <w:tcW w:w="8784" w:type="dxa"/>
            <w:vAlign w:val="center"/>
          </w:tcPr>
          <w:p w14:paraId="3447D565" w14:textId="77777777" w:rsidR="0074184A" w:rsidRPr="00AC02C7" w:rsidRDefault="007B7186">
            <w:pPr>
              <w:spacing w:after="120" w:line="240" w:lineRule="auto"/>
              <w:rPr>
                <w:rFonts w:eastAsia="Times New Roman"/>
                <w:bCs/>
                <w:color w:val="000000" w:themeColor="text1"/>
                <w:spacing w:val="-6"/>
                <w:sz w:val="28"/>
                <w:szCs w:val="28"/>
                <w:highlight w:val="white"/>
              </w:rPr>
            </w:pPr>
            <w:r w:rsidRPr="00AC02C7">
              <w:rPr>
                <w:rFonts w:eastAsia="Times New Roman"/>
                <w:bCs/>
                <w:color w:val="000000" w:themeColor="text1"/>
                <w:spacing w:val="-6"/>
                <w:sz w:val="28"/>
                <w:szCs w:val="28"/>
                <w:highlight w:val="white"/>
              </w:rPr>
              <w:t>Tiêu chí 1.4: Hiệu trưởng, phó hiệu trưởng, tổ chuyên môn và tổ văn phòng</w:t>
            </w:r>
          </w:p>
        </w:tc>
        <w:tc>
          <w:tcPr>
            <w:tcW w:w="968" w:type="dxa"/>
            <w:tcBorders>
              <w:top w:val="dotted" w:sz="4" w:space="0" w:color="auto"/>
              <w:left w:val="dotted" w:sz="4" w:space="0" w:color="auto"/>
              <w:bottom w:val="dotted" w:sz="4" w:space="0" w:color="auto"/>
              <w:right w:val="dotted" w:sz="4" w:space="0" w:color="auto"/>
            </w:tcBorders>
          </w:tcPr>
          <w:p w14:paraId="42D2404F" w14:textId="1C90B22A" w:rsidR="0074184A" w:rsidRPr="00AC02C7" w:rsidRDefault="007B7186" w:rsidP="00661517">
            <w:pPr>
              <w:widowControl w:val="0"/>
              <w:spacing w:after="120" w:line="240" w:lineRule="auto"/>
              <w:jc w:val="center"/>
              <w:rPr>
                <w:rFonts w:eastAsia="Times New Roman"/>
                <w:bCs/>
                <w:color w:val="000000" w:themeColor="text1"/>
                <w:position w:val="4"/>
                <w:sz w:val="28"/>
                <w:szCs w:val="28"/>
                <w:highlight w:val="white"/>
              </w:rPr>
            </w:pPr>
            <w:r w:rsidRPr="00AC02C7">
              <w:rPr>
                <w:rFonts w:eastAsia="Times New Roman"/>
                <w:bCs/>
                <w:color w:val="000000" w:themeColor="text1"/>
                <w:position w:val="4"/>
                <w:sz w:val="28"/>
                <w:szCs w:val="28"/>
                <w:highlight w:val="white"/>
              </w:rPr>
              <w:t>1</w:t>
            </w:r>
            <w:r w:rsidR="00661517">
              <w:rPr>
                <w:rFonts w:eastAsia="Times New Roman"/>
                <w:bCs/>
                <w:color w:val="000000" w:themeColor="text1"/>
                <w:position w:val="4"/>
                <w:sz w:val="28"/>
                <w:szCs w:val="28"/>
                <w:highlight w:val="white"/>
              </w:rPr>
              <w:t>9</w:t>
            </w:r>
          </w:p>
        </w:tc>
      </w:tr>
      <w:tr w:rsidR="0074184A" w:rsidRPr="00AC02C7" w14:paraId="6DAC48D1" w14:textId="77777777">
        <w:trPr>
          <w:jc w:val="center"/>
        </w:trPr>
        <w:tc>
          <w:tcPr>
            <w:tcW w:w="8784" w:type="dxa"/>
            <w:vAlign w:val="center"/>
          </w:tcPr>
          <w:p w14:paraId="0D40134D" w14:textId="77777777" w:rsidR="0074184A" w:rsidRPr="00AC02C7" w:rsidRDefault="007B7186">
            <w:pPr>
              <w:spacing w:after="120" w:line="240" w:lineRule="auto"/>
              <w:rPr>
                <w:rFonts w:eastAsia="Times New Roman"/>
                <w:bCs/>
                <w:color w:val="000000" w:themeColor="text1"/>
                <w:spacing w:val="-6"/>
                <w:sz w:val="28"/>
                <w:szCs w:val="28"/>
                <w:highlight w:val="white"/>
              </w:rPr>
            </w:pPr>
            <w:r w:rsidRPr="00AC02C7">
              <w:rPr>
                <w:rFonts w:eastAsia="Times New Roman"/>
                <w:bCs/>
                <w:color w:val="000000" w:themeColor="text1"/>
                <w:spacing w:val="-6"/>
                <w:sz w:val="28"/>
                <w:szCs w:val="28"/>
                <w:highlight w:val="white"/>
              </w:rPr>
              <w:t xml:space="preserve">Tiêu chí 1.5: Lớp học </w:t>
            </w:r>
          </w:p>
        </w:tc>
        <w:tc>
          <w:tcPr>
            <w:tcW w:w="968" w:type="dxa"/>
            <w:tcBorders>
              <w:top w:val="dotted" w:sz="4" w:space="0" w:color="auto"/>
              <w:left w:val="dotted" w:sz="4" w:space="0" w:color="auto"/>
              <w:bottom w:val="dotted" w:sz="4" w:space="0" w:color="auto"/>
              <w:right w:val="dotted" w:sz="4" w:space="0" w:color="auto"/>
            </w:tcBorders>
          </w:tcPr>
          <w:p w14:paraId="6E31202D" w14:textId="58448681" w:rsidR="0074184A" w:rsidRPr="00AC02C7" w:rsidRDefault="007B7186" w:rsidP="00661517">
            <w:pPr>
              <w:widowControl w:val="0"/>
              <w:spacing w:after="120" w:line="240" w:lineRule="auto"/>
              <w:jc w:val="center"/>
              <w:rPr>
                <w:rFonts w:eastAsia="Times New Roman"/>
                <w:bCs/>
                <w:color w:val="000000" w:themeColor="text1"/>
                <w:position w:val="4"/>
                <w:sz w:val="28"/>
                <w:szCs w:val="28"/>
                <w:highlight w:val="white"/>
              </w:rPr>
            </w:pPr>
            <w:r w:rsidRPr="00AC02C7">
              <w:rPr>
                <w:rFonts w:eastAsia="Times New Roman"/>
                <w:bCs/>
                <w:color w:val="000000" w:themeColor="text1"/>
                <w:position w:val="4"/>
                <w:sz w:val="28"/>
                <w:szCs w:val="28"/>
                <w:highlight w:val="white"/>
              </w:rPr>
              <w:t>2</w:t>
            </w:r>
            <w:r w:rsidR="00661517">
              <w:rPr>
                <w:rFonts w:eastAsia="Times New Roman"/>
                <w:bCs/>
                <w:color w:val="000000" w:themeColor="text1"/>
                <w:position w:val="4"/>
                <w:sz w:val="28"/>
                <w:szCs w:val="28"/>
                <w:highlight w:val="white"/>
              </w:rPr>
              <w:t>1</w:t>
            </w:r>
          </w:p>
        </w:tc>
      </w:tr>
      <w:tr w:rsidR="0074184A" w:rsidRPr="00AC02C7" w14:paraId="6076AB50" w14:textId="77777777">
        <w:trPr>
          <w:jc w:val="center"/>
        </w:trPr>
        <w:tc>
          <w:tcPr>
            <w:tcW w:w="8784" w:type="dxa"/>
            <w:vAlign w:val="center"/>
          </w:tcPr>
          <w:p w14:paraId="05727E7A" w14:textId="77777777" w:rsidR="0074184A" w:rsidRPr="00AC02C7" w:rsidRDefault="007B7186">
            <w:pPr>
              <w:spacing w:after="120" w:line="240" w:lineRule="auto"/>
              <w:rPr>
                <w:rFonts w:eastAsia="Times New Roman"/>
                <w:bCs/>
                <w:color w:val="000000" w:themeColor="text1"/>
                <w:spacing w:val="-6"/>
                <w:sz w:val="28"/>
                <w:szCs w:val="28"/>
                <w:highlight w:val="white"/>
              </w:rPr>
            </w:pPr>
            <w:r w:rsidRPr="00AC02C7">
              <w:rPr>
                <w:rFonts w:eastAsia="Times New Roman"/>
                <w:bCs/>
                <w:color w:val="000000" w:themeColor="text1"/>
                <w:spacing w:val="-6"/>
                <w:sz w:val="28"/>
                <w:szCs w:val="28"/>
                <w:highlight w:val="white"/>
              </w:rPr>
              <w:t>Tiêu chí 1.6: Quản lý hành chính, tài chính và tài sản</w:t>
            </w:r>
          </w:p>
        </w:tc>
        <w:tc>
          <w:tcPr>
            <w:tcW w:w="968" w:type="dxa"/>
            <w:tcBorders>
              <w:top w:val="dotted" w:sz="4" w:space="0" w:color="auto"/>
              <w:left w:val="dotted" w:sz="4" w:space="0" w:color="auto"/>
              <w:bottom w:val="dotted" w:sz="4" w:space="0" w:color="auto"/>
              <w:right w:val="dotted" w:sz="4" w:space="0" w:color="auto"/>
            </w:tcBorders>
          </w:tcPr>
          <w:p w14:paraId="146ACE3D" w14:textId="2FF26823" w:rsidR="0074184A" w:rsidRPr="00AC02C7" w:rsidRDefault="007B7186" w:rsidP="00661517">
            <w:pPr>
              <w:widowControl w:val="0"/>
              <w:spacing w:after="120" w:line="240" w:lineRule="auto"/>
              <w:jc w:val="center"/>
              <w:rPr>
                <w:rFonts w:eastAsia="Times New Roman"/>
                <w:bCs/>
                <w:color w:val="000000" w:themeColor="text1"/>
                <w:position w:val="4"/>
                <w:sz w:val="28"/>
                <w:szCs w:val="28"/>
                <w:highlight w:val="white"/>
              </w:rPr>
            </w:pPr>
            <w:r w:rsidRPr="00AC02C7">
              <w:rPr>
                <w:rFonts w:eastAsia="Times New Roman"/>
                <w:bCs/>
                <w:color w:val="000000" w:themeColor="text1"/>
                <w:position w:val="4"/>
                <w:sz w:val="28"/>
                <w:szCs w:val="28"/>
                <w:highlight w:val="white"/>
              </w:rPr>
              <w:t>2</w:t>
            </w:r>
            <w:r w:rsidR="00661517">
              <w:rPr>
                <w:rFonts w:eastAsia="Times New Roman"/>
                <w:bCs/>
                <w:color w:val="000000" w:themeColor="text1"/>
                <w:position w:val="4"/>
                <w:sz w:val="28"/>
                <w:szCs w:val="28"/>
                <w:highlight w:val="white"/>
              </w:rPr>
              <w:t>3</w:t>
            </w:r>
          </w:p>
        </w:tc>
      </w:tr>
      <w:tr w:rsidR="0074184A" w:rsidRPr="00AC02C7" w14:paraId="4B41417F" w14:textId="77777777">
        <w:trPr>
          <w:jc w:val="center"/>
        </w:trPr>
        <w:tc>
          <w:tcPr>
            <w:tcW w:w="8784" w:type="dxa"/>
            <w:vAlign w:val="center"/>
          </w:tcPr>
          <w:p w14:paraId="4396FBE5" w14:textId="77777777" w:rsidR="0074184A" w:rsidRPr="00AC02C7" w:rsidRDefault="007B7186">
            <w:pPr>
              <w:spacing w:after="120" w:line="240" w:lineRule="auto"/>
              <w:rPr>
                <w:rFonts w:eastAsia="Times New Roman"/>
                <w:bCs/>
                <w:color w:val="000000" w:themeColor="text1"/>
                <w:spacing w:val="-6"/>
                <w:sz w:val="28"/>
                <w:szCs w:val="28"/>
                <w:highlight w:val="white"/>
              </w:rPr>
            </w:pPr>
            <w:r w:rsidRPr="00AC02C7">
              <w:rPr>
                <w:rFonts w:eastAsia="Times New Roman"/>
                <w:bCs/>
                <w:color w:val="000000" w:themeColor="text1"/>
                <w:spacing w:val="-6"/>
                <w:sz w:val="28"/>
                <w:szCs w:val="28"/>
                <w:highlight w:val="white"/>
              </w:rPr>
              <w:t>Tiêu chí 1.7: Quản lý cán bộ, giáo viên và nhân viên</w:t>
            </w:r>
          </w:p>
        </w:tc>
        <w:tc>
          <w:tcPr>
            <w:tcW w:w="968" w:type="dxa"/>
            <w:tcBorders>
              <w:top w:val="dotted" w:sz="4" w:space="0" w:color="auto"/>
              <w:left w:val="dotted" w:sz="4" w:space="0" w:color="auto"/>
              <w:bottom w:val="dotted" w:sz="4" w:space="0" w:color="auto"/>
              <w:right w:val="dotted" w:sz="4" w:space="0" w:color="auto"/>
            </w:tcBorders>
          </w:tcPr>
          <w:p w14:paraId="124A663F" w14:textId="21C6F235" w:rsidR="0074184A" w:rsidRPr="00AC02C7" w:rsidRDefault="007B7186">
            <w:pPr>
              <w:widowControl w:val="0"/>
              <w:spacing w:after="120" w:line="240" w:lineRule="auto"/>
              <w:jc w:val="center"/>
              <w:rPr>
                <w:rFonts w:eastAsia="Times New Roman"/>
                <w:bCs/>
                <w:color w:val="000000" w:themeColor="text1"/>
                <w:position w:val="4"/>
                <w:sz w:val="28"/>
                <w:szCs w:val="28"/>
                <w:highlight w:val="white"/>
              </w:rPr>
            </w:pPr>
            <w:r w:rsidRPr="00AC02C7">
              <w:rPr>
                <w:rFonts w:eastAsia="Times New Roman"/>
                <w:bCs/>
                <w:color w:val="000000" w:themeColor="text1"/>
                <w:position w:val="4"/>
                <w:sz w:val="28"/>
                <w:szCs w:val="28"/>
                <w:highlight w:val="white"/>
              </w:rPr>
              <w:t>2</w:t>
            </w:r>
            <w:r w:rsidR="00494036">
              <w:rPr>
                <w:rFonts w:eastAsia="Times New Roman"/>
                <w:bCs/>
                <w:color w:val="000000" w:themeColor="text1"/>
                <w:position w:val="4"/>
                <w:sz w:val="28"/>
                <w:szCs w:val="28"/>
                <w:highlight w:val="white"/>
              </w:rPr>
              <w:t>5</w:t>
            </w:r>
          </w:p>
        </w:tc>
      </w:tr>
      <w:tr w:rsidR="0074184A" w:rsidRPr="00AC02C7" w14:paraId="36AA2860" w14:textId="77777777">
        <w:trPr>
          <w:jc w:val="center"/>
        </w:trPr>
        <w:tc>
          <w:tcPr>
            <w:tcW w:w="8784" w:type="dxa"/>
            <w:vAlign w:val="center"/>
          </w:tcPr>
          <w:p w14:paraId="217A9156" w14:textId="77777777" w:rsidR="0074184A" w:rsidRPr="00AC02C7" w:rsidRDefault="007B7186">
            <w:pPr>
              <w:spacing w:after="120" w:line="240" w:lineRule="auto"/>
              <w:rPr>
                <w:rFonts w:eastAsia="Times New Roman"/>
                <w:bCs/>
                <w:color w:val="000000" w:themeColor="text1"/>
                <w:spacing w:val="-6"/>
                <w:sz w:val="28"/>
                <w:szCs w:val="28"/>
                <w:highlight w:val="white"/>
              </w:rPr>
            </w:pPr>
            <w:r w:rsidRPr="00AC02C7">
              <w:rPr>
                <w:rFonts w:eastAsia="Times New Roman"/>
                <w:bCs/>
                <w:color w:val="000000" w:themeColor="text1"/>
                <w:spacing w:val="-6"/>
                <w:sz w:val="28"/>
                <w:szCs w:val="28"/>
                <w:highlight w:val="white"/>
              </w:rPr>
              <w:t>Tiêu chí 1.8: Quản lý các hoạt động giáo dục</w:t>
            </w:r>
          </w:p>
        </w:tc>
        <w:tc>
          <w:tcPr>
            <w:tcW w:w="968" w:type="dxa"/>
            <w:tcBorders>
              <w:top w:val="dotted" w:sz="4" w:space="0" w:color="auto"/>
              <w:left w:val="dotted" w:sz="4" w:space="0" w:color="auto"/>
              <w:bottom w:val="dotted" w:sz="4" w:space="0" w:color="auto"/>
              <w:right w:val="dotted" w:sz="4" w:space="0" w:color="auto"/>
            </w:tcBorders>
          </w:tcPr>
          <w:p w14:paraId="76264ECE" w14:textId="3BBFAADD" w:rsidR="0074184A" w:rsidRPr="00AC02C7" w:rsidRDefault="007B7186" w:rsidP="00661517">
            <w:pPr>
              <w:widowControl w:val="0"/>
              <w:spacing w:after="120" w:line="240" w:lineRule="auto"/>
              <w:jc w:val="center"/>
              <w:rPr>
                <w:rFonts w:eastAsia="Times New Roman"/>
                <w:bCs/>
                <w:color w:val="000000" w:themeColor="text1"/>
                <w:position w:val="4"/>
                <w:sz w:val="28"/>
                <w:szCs w:val="28"/>
                <w:highlight w:val="white"/>
              </w:rPr>
            </w:pPr>
            <w:r w:rsidRPr="00AC02C7">
              <w:rPr>
                <w:rFonts w:eastAsia="Times New Roman"/>
                <w:bCs/>
                <w:color w:val="000000" w:themeColor="text1"/>
                <w:position w:val="4"/>
                <w:sz w:val="28"/>
                <w:szCs w:val="28"/>
                <w:highlight w:val="white"/>
              </w:rPr>
              <w:t>2</w:t>
            </w:r>
            <w:r w:rsidR="00661517">
              <w:rPr>
                <w:rFonts w:eastAsia="Times New Roman"/>
                <w:bCs/>
                <w:color w:val="000000" w:themeColor="text1"/>
                <w:position w:val="4"/>
                <w:sz w:val="28"/>
                <w:szCs w:val="28"/>
                <w:highlight w:val="white"/>
              </w:rPr>
              <w:t>7</w:t>
            </w:r>
          </w:p>
        </w:tc>
      </w:tr>
      <w:tr w:rsidR="0074184A" w:rsidRPr="00AC02C7" w14:paraId="3F59F64F" w14:textId="77777777">
        <w:trPr>
          <w:jc w:val="center"/>
        </w:trPr>
        <w:tc>
          <w:tcPr>
            <w:tcW w:w="8784" w:type="dxa"/>
            <w:vAlign w:val="center"/>
          </w:tcPr>
          <w:p w14:paraId="38DBC850" w14:textId="77777777" w:rsidR="0074184A" w:rsidRPr="00AC02C7" w:rsidRDefault="007B7186">
            <w:pPr>
              <w:spacing w:after="120" w:line="240" w:lineRule="auto"/>
              <w:rPr>
                <w:rFonts w:eastAsia="Times New Roman"/>
                <w:bCs/>
                <w:color w:val="000000" w:themeColor="text1"/>
                <w:spacing w:val="-6"/>
                <w:sz w:val="28"/>
                <w:szCs w:val="28"/>
                <w:highlight w:val="white"/>
              </w:rPr>
            </w:pPr>
            <w:r w:rsidRPr="00AC02C7">
              <w:rPr>
                <w:rFonts w:eastAsia="Times New Roman"/>
                <w:bCs/>
                <w:color w:val="000000" w:themeColor="text1"/>
                <w:spacing w:val="-6"/>
                <w:sz w:val="28"/>
                <w:szCs w:val="28"/>
                <w:highlight w:val="white"/>
              </w:rPr>
              <w:t>Tiêu chí 1.9: Thực hiện quy chế dân chủ cơ sở</w:t>
            </w:r>
          </w:p>
        </w:tc>
        <w:tc>
          <w:tcPr>
            <w:tcW w:w="968" w:type="dxa"/>
            <w:tcBorders>
              <w:top w:val="dotted" w:sz="4" w:space="0" w:color="auto"/>
              <w:left w:val="dotted" w:sz="4" w:space="0" w:color="auto"/>
              <w:bottom w:val="dotted" w:sz="4" w:space="0" w:color="auto"/>
              <w:right w:val="dotted" w:sz="4" w:space="0" w:color="auto"/>
            </w:tcBorders>
          </w:tcPr>
          <w:p w14:paraId="62A06BF1" w14:textId="202B8C91" w:rsidR="0074184A" w:rsidRPr="00AC02C7" w:rsidRDefault="007B7186" w:rsidP="00661517">
            <w:pPr>
              <w:widowControl w:val="0"/>
              <w:spacing w:after="120" w:line="240" w:lineRule="auto"/>
              <w:jc w:val="center"/>
              <w:rPr>
                <w:rFonts w:eastAsia="Times New Roman"/>
                <w:bCs/>
                <w:color w:val="000000" w:themeColor="text1"/>
                <w:position w:val="4"/>
                <w:sz w:val="28"/>
                <w:szCs w:val="28"/>
                <w:highlight w:val="white"/>
              </w:rPr>
            </w:pPr>
            <w:r w:rsidRPr="00AC02C7">
              <w:rPr>
                <w:rFonts w:eastAsia="Times New Roman"/>
                <w:bCs/>
                <w:color w:val="000000" w:themeColor="text1"/>
                <w:position w:val="4"/>
                <w:sz w:val="28"/>
                <w:szCs w:val="28"/>
                <w:highlight w:val="white"/>
              </w:rPr>
              <w:t>2</w:t>
            </w:r>
            <w:r w:rsidR="00661517">
              <w:rPr>
                <w:rFonts w:eastAsia="Times New Roman"/>
                <w:bCs/>
                <w:color w:val="000000" w:themeColor="text1"/>
                <w:position w:val="4"/>
                <w:sz w:val="28"/>
                <w:szCs w:val="28"/>
                <w:highlight w:val="white"/>
              </w:rPr>
              <w:t>9</w:t>
            </w:r>
          </w:p>
        </w:tc>
      </w:tr>
      <w:tr w:rsidR="0074184A" w:rsidRPr="00AC02C7" w14:paraId="23D60202" w14:textId="77777777">
        <w:trPr>
          <w:jc w:val="center"/>
        </w:trPr>
        <w:tc>
          <w:tcPr>
            <w:tcW w:w="8784" w:type="dxa"/>
            <w:vAlign w:val="center"/>
          </w:tcPr>
          <w:p w14:paraId="794B14E7" w14:textId="77777777" w:rsidR="0074184A" w:rsidRPr="00AC02C7" w:rsidRDefault="007B7186">
            <w:pPr>
              <w:spacing w:after="120" w:line="240" w:lineRule="auto"/>
              <w:rPr>
                <w:rFonts w:eastAsia="Times New Roman"/>
                <w:bCs/>
                <w:color w:val="000000" w:themeColor="text1"/>
                <w:spacing w:val="-6"/>
                <w:sz w:val="28"/>
                <w:szCs w:val="28"/>
                <w:highlight w:val="white"/>
              </w:rPr>
            </w:pPr>
            <w:r w:rsidRPr="00AC02C7">
              <w:rPr>
                <w:rFonts w:eastAsia="Times New Roman"/>
                <w:bCs/>
                <w:color w:val="000000" w:themeColor="text1"/>
                <w:spacing w:val="-6"/>
                <w:sz w:val="28"/>
                <w:szCs w:val="28"/>
                <w:highlight w:val="white"/>
              </w:rPr>
              <w:t>Tiêu chí 1.10: Đảm bảo an ninh trật tự, an toàn trường học</w:t>
            </w:r>
          </w:p>
        </w:tc>
        <w:tc>
          <w:tcPr>
            <w:tcW w:w="968" w:type="dxa"/>
            <w:tcBorders>
              <w:top w:val="dotted" w:sz="4" w:space="0" w:color="auto"/>
              <w:left w:val="dotted" w:sz="4" w:space="0" w:color="auto"/>
              <w:bottom w:val="dotted" w:sz="4" w:space="0" w:color="auto"/>
              <w:right w:val="dotted" w:sz="4" w:space="0" w:color="auto"/>
            </w:tcBorders>
          </w:tcPr>
          <w:p w14:paraId="506DEAD0" w14:textId="6CD183B7" w:rsidR="0074184A" w:rsidRPr="00AC02C7" w:rsidRDefault="00661517">
            <w:pPr>
              <w:widowControl w:val="0"/>
              <w:spacing w:after="120" w:line="240" w:lineRule="auto"/>
              <w:jc w:val="center"/>
              <w:rPr>
                <w:rFonts w:eastAsia="Times New Roman"/>
                <w:bCs/>
                <w:color w:val="000000" w:themeColor="text1"/>
                <w:position w:val="4"/>
                <w:sz w:val="28"/>
                <w:szCs w:val="28"/>
                <w:highlight w:val="white"/>
              </w:rPr>
            </w:pPr>
            <w:r>
              <w:rPr>
                <w:rFonts w:eastAsia="Times New Roman"/>
                <w:bCs/>
                <w:color w:val="000000" w:themeColor="text1"/>
                <w:position w:val="4"/>
                <w:sz w:val="28"/>
                <w:szCs w:val="28"/>
                <w:highlight w:val="white"/>
              </w:rPr>
              <w:t>30</w:t>
            </w:r>
          </w:p>
        </w:tc>
      </w:tr>
      <w:tr w:rsidR="0074184A" w:rsidRPr="00AC02C7" w14:paraId="3F924A03" w14:textId="77777777">
        <w:trPr>
          <w:jc w:val="center"/>
        </w:trPr>
        <w:tc>
          <w:tcPr>
            <w:tcW w:w="8784" w:type="dxa"/>
            <w:vAlign w:val="center"/>
          </w:tcPr>
          <w:p w14:paraId="6417D566" w14:textId="77777777" w:rsidR="0074184A" w:rsidRPr="00AC02C7" w:rsidRDefault="007B7186">
            <w:pPr>
              <w:spacing w:after="120" w:line="240" w:lineRule="auto"/>
              <w:rPr>
                <w:rFonts w:eastAsia="Times New Roman"/>
                <w:b/>
                <w:bCs/>
                <w:i/>
                <w:color w:val="000000" w:themeColor="text1"/>
                <w:spacing w:val="-6"/>
                <w:sz w:val="28"/>
                <w:szCs w:val="28"/>
                <w:highlight w:val="white"/>
              </w:rPr>
            </w:pPr>
            <w:r w:rsidRPr="00AC02C7">
              <w:rPr>
                <w:rFonts w:eastAsia="Times New Roman"/>
                <w:b/>
                <w:bCs/>
                <w:i/>
                <w:color w:val="000000" w:themeColor="text1"/>
                <w:spacing w:val="-6"/>
                <w:sz w:val="28"/>
                <w:szCs w:val="28"/>
                <w:highlight w:val="white"/>
              </w:rPr>
              <w:t>Kết luận về Tiêu chuẩn 1</w:t>
            </w:r>
          </w:p>
        </w:tc>
        <w:tc>
          <w:tcPr>
            <w:tcW w:w="968" w:type="dxa"/>
            <w:tcBorders>
              <w:top w:val="dotted" w:sz="4" w:space="0" w:color="auto"/>
              <w:left w:val="dotted" w:sz="4" w:space="0" w:color="auto"/>
              <w:bottom w:val="dotted" w:sz="4" w:space="0" w:color="auto"/>
              <w:right w:val="dotted" w:sz="4" w:space="0" w:color="auto"/>
            </w:tcBorders>
          </w:tcPr>
          <w:p w14:paraId="01629F9F" w14:textId="07BF67CF" w:rsidR="0074184A" w:rsidRPr="00AC02C7" w:rsidRDefault="00494036" w:rsidP="00661517">
            <w:pPr>
              <w:widowControl w:val="0"/>
              <w:spacing w:after="120" w:line="240" w:lineRule="auto"/>
              <w:jc w:val="center"/>
              <w:rPr>
                <w:rFonts w:eastAsia="Times New Roman"/>
                <w:bCs/>
                <w:color w:val="000000" w:themeColor="text1"/>
                <w:position w:val="4"/>
                <w:sz w:val="28"/>
                <w:szCs w:val="28"/>
                <w:highlight w:val="white"/>
              </w:rPr>
            </w:pPr>
            <w:r>
              <w:rPr>
                <w:rFonts w:eastAsia="Times New Roman"/>
                <w:bCs/>
                <w:color w:val="000000" w:themeColor="text1"/>
                <w:position w:val="4"/>
                <w:sz w:val="28"/>
                <w:szCs w:val="28"/>
                <w:highlight w:val="white"/>
              </w:rPr>
              <w:t>3</w:t>
            </w:r>
            <w:r w:rsidR="00661517">
              <w:rPr>
                <w:rFonts w:eastAsia="Times New Roman"/>
                <w:bCs/>
                <w:color w:val="000000" w:themeColor="text1"/>
                <w:position w:val="4"/>
                <w:sz w:val="28"/>
                <w:szCs w:val="28"/>
                <w:highlight w:val="white"/>
              </w:rPr>
              <w:t>3</w:t>
            </w:r>
          </w:p>
        </w:tc>
      </w:tr>
      <w:tr w:rsidR="0074184A" w:rsidRPr="00AC02C7" w14:paraId="62223265" w14:textId="77777777">
        <w:trPr>
          <w:jc w:val="center"/>
        </w:trPr>
        <w:tc>
          <w:tcPr>
            <w:tcW w:w="8784" w:type="dxa"/>
            <w:tcBorders>
              <w:top w:val="dotted" w:sz="4" w:space="0" w:color="auto"/>
              <w:left w:val="dotted" w:sz="4" w:space="0" w:color="auto"/>
              <w:bottom w:val="dotted" w:sz="4" w:space="0" w:color="auto"/>
              <w:right w:val="dotted" w:sz="4" w:space="0" w:color="auto"/>
            </w:tcBorders>
          </w:tcPr>
          <w:p w14:paraId="6A2E3838" w14:textId="77777777" w:rsidR="0074184A" w:rsidRPr="00AC02C7" w:rsidRDefault="007B7186">
            <w:pPr>
              <w:widowControl w:val="0"/>
              <w:spacing w:after="120" w:line="240" w:lineRule="auto"/>
              <w:jc w:val="both"/>
              <w:rPr>
                <w:rFonts w:eastAsia="Times New Roman"/>
                <w:b/>
                <w:iCs/>
                <w:color w:val="000000" w:themeColor="text1"/>
                <w:sz w:val="28"/>
                <w:szCs w:val="28"/>
                <w:highlight w:val="white"/>
              </w:rPr>
            </w:pPr>
            <w:r w:rsidRPr="00AC02C7">
              <w:rPr>
                <w:rFonts w:eastAsia="Times New Roman"/>
                <w:b/>
                <w:iCs/>
                <w:color w:val="000000" w:themeColor="text1"/>
                <w:position w:val="4"/>
                <w:sz w:val="28"/>
                <w:szCs w:val="28"/>
                <w:highlight w:val="white"/>
              </w:rPr>
              <w:t>Tiêu chuẩn 2: Cán bộ quản lý, giáo viên, nhân viên và học sinh</w:t>
            </w:r>
          </w:p>
        </w:tc>
        <w:tc>
          <w:tcPr>
            <w:tcW w:w="968" w:type="dxa"/>
            <w:tcBorders>
              <w:top w:val="dotted" w:sz="4" w:space="0" w:color="auto"/>
              <w:left w:val="dotted" w:sz="4" w:space="0" w:color="auto"/>
              <w:bottom w:val="dotted" w:sz="4" w:space="0" w:color="auto"/>
              <w:right w:val="dotted" w:sz="4" w:space="0" w:color="auto"/>
            </w:tcBorders>
          </w:tcPr>
          <w:p w14:paraId="0A2FAD90" w14:textId="28CC2827" w:rsidR="0074184A" w:rsidRPr="00AC02C7" w:rsidRDefault="007B7186" w:rsidP="00661517">
            <w:pPr>
              <w:widowControl w:val="0"/>
              <w:spacing w:after="120" w:line="240" w:lineRule="auto"/>
              <w:jc w:val="center"/>
              <w:rPr>
                <w:rFonts w:eastAsia="Times New Roman"/>
                <w:bCs/>
                <w:color w:val="000000" w:themeColor="text1"/>
                <w:sz w:val="28"/>
                <w:szCs w:val="28"/>
                <w:highlight w:val="white"/>
              </w:rPr>
            </w:pPr>
            <w:r w:rsidRPr="00AC02C7">
              <w:rPr>
                <w:rFonts w:eastAsia="Times New Roman"/>
                <w:bCs/>
                <w:color w:val="000000" w:themeColor="text1"/>
                <w:sz w:val="28"/>
                <w:szCs w:val="28"/>
                <w:highlight w:val="white"/>
              </w:rPr>
              <w:t>3</w:t>
            </w:r>
            <w:r w:rsidR="00661517">
              <w:rPr>
                <w:rFonts w:eastAsia="Times New Roman"/>
                <w:bCs/>
                <w:color w:val="000000" w:themeColor="text1"/>
                <w:sz w:val="28"/>
                <w:szCs w:val="28"/>
                <w:highlight w:val="white"/>
              </w:rPr>
              <w:t>4</w:t>
            </w:r>
          </w:p>
        </w:tc>
      </w:tr>
      <w:tr w:rsidR="0074184A" w:rsidRPr="00AC02C7" w14:paraId="70014F31" w14:textId="77777777">
        <w:trPr>
          <w:jc w:val="center"/>
        </w:trPr>
        <w:tc>
          <w:tcPr>
            <w:tcW w:w="8784" w:type="dxa"/>
            <w:tcBorders>
              <w:top w:val="dotted" w:sz="4" w:space="0" w:color="auto"/>
              <w:left w:val="dotted" w:sz="4" w:space="0" w:color="auto"/>
              <w:bottom w:val="dotted" w:sz="4" w:space="0" w:color="auto"/>
              <w:right w:val="dotted" w:sz="4" w:space="0" w:color="auto"/>
            </w:tcBorders>
          </w:tcPr>
          <w:p w14:paraId="54F438AA" w14:textId="77777777" w:rsidR="0074184A" w:rsidRPr="00AC02C7" w:rsidRDefault="007B7186">
            <w:pPr>
              <w:widowControl w:val="0"/>
              <w:spacing w:after="120" w:line="240" w:lineRule="auto"/>
              <w:jc w:val="both"/>
              <w:rPr>
                <w:rFonts w:eastAsia="Times New Roman"/>
                <w:b/>
                <w:iCs/>
                <w:color w:val="000000" w:themeColor="text1"/>
                <w:position w:val="4"/>
                <w:sz w:val="28"/>
                <w:szCs w:val="28"/>
                <w:highlight w:val="white"/>
              </w:rPr>
            </w:pPr>
            <w:r w:rsidRPr="00AC02C7">
              <w:rPr>
                <w:rFonts w:eastAsia="Times New Roman"/>
                <w:b/>
                <w:color w:val="000000" w:themeColor="text1"/>
                <w:sz w:val="28"/>
                <w:highlight w:val="white"/>
              </w:rPr>
              <w:t>Mở đầu</w:t>
            </w:r>
          </w:p>
        </w:tc>
        <w:tc>
          <w:tcPr>
            <w:tcW w:w="968" w:type="dxa"/>
            <w:tcBorders>
              <w:top w:val="dotted" w:sz="4" w:space="0" w:color="auto"/>
              <w:left w:val="dotted" w:sz="4" w:space="0" w:color="auto"/>
              <w:bottom w:val="dotted" w:sz="4" w:space="0" w:color="auto"/>
              <w:right w:val="dotted" w:sz="4" w:space="0" w:color="auto"/>
            </w:tcBorders>
          </w:tcPr>
          <w:p w14:paraId="382EA1C8" w14:textId="70FC97A3" w:rsidR="0074184A" w:rsidRPr="00AC02C7" w:rsidRDefault="007B7186" w:rsidP="00661517">
            <w:pPr>
              <w:widowControl w:val="0"/>
              <w:spacing w:after="120" w:line="240" w:lineRule="auto"/>
              <w:jc w:val="center"/>
              <w:rPr>
                <w:rFonts w:eastAsia="Times New Roman"/>
                <w:bCs/>
                <w:color w:val="000000" w:themeColor="text1"/>
                <w:sz w:val="28"/>
                <w:szCs w:val="28"/>
                <w:highlight w:val="white"/>
              </w:rPr>
            </w:pPr>
            <w:r w:rsidRPr="00AC02C7">
              <w:rPr>
                <w:rFonts w:eastAsia="Times New Roman"/>
                <w:bCs/>
                <w:color w:val="000000" w:themeColor="text1"/>
                <w:sz w:val="28"/>
                <w:szCs w:val="28"/>
                <w:highlight w:val="white"/>
              </w:rPr>
              <w:t>3</w:t>
            </w:r>
            <w:r w:rsidR="00661517">
              <w:rPr>
                <w:rFonts w:eastAsia="Times New Roman"/>
                <w:bCs/>
                <w:color w:val="000000" w:themeColor="text1"/>
                <w:sz w:val="28"/>
                <w:szCs w:val="28"/>
                <w:highlight w:val="white"/>
              </w:rPr>
              <w:t>4</w:t>
            </w:r>
          </w:p>
        </w:tc>
      </w:tr>
      <w:tr w:rsidR="0074184A" w:rsidRPr="00AC02C7" w14:paraId="78D08015" w14:textId="77777777">
        <w:trPr>
          <w:jc w:val="center"/>
        </w:trPr>
        <w:tc>
          <w:tcPr>
            <w:tcW w:w="8784" w:type="dxa"/>
            <w:vAlign w:val="center"/>
          </w:tcPr>
          <w:p w14:paraId="7D480D53" w14:textId="77777777" w:rsidR="0074184A" w:rsidRPr="00AC02C7" w:rsidRDefault="007B7186">
            <w:pPr>
              <w:spacing w:after="120" w:line="240" w:lineRule="auto"/>
              <w:rPr>
                <w:rFonts w:eastAsia="Times New Roman"/>
                <w:bCs/>
                <w:color w:val="000000" w:themeColor="text1"/>
                <w:spacing w:val="-6"/>
                <w:sz w:val="28"/>
                <w:szCs w:val="28"/>
                <w:highlight w:val="white"/>
              </w:rPr>
            </w:pPr>
            <w:r w:rsidRPr="00AC02C7">
              <w:rPr>
                <w:rFonts w:eastAsia="Times New Roman"/>
                <w:bCs/>
                <w:color w:val="000000" w:themeColor="text1"/>
                <w:spacing w:val="-6"/>
                <w:sz w:val="28"/>
                <w:szCs w:val="28"/>
                <w:highlight w:val="white"/>
              </w:rPr>
              <w:t>Tiêu chí 2.1: Đối với hiệu trưởng, phó hiệu trưởng</w:t>
            </w:r>
          </w:p>
        </w:tc>
        <w:tc>
          <w:tcPr>
            <w:tcW w:w="968" w:type="dxa"/>
            <w:tcBorders>
              <w:top w:val="dotted" w:sz="4" w:space="0" w:color="auto"/>
              <w:left w:val="dotted" w:sz="4" w:space="0" w:color="auto"/>
              <w:bottom w:val="dotted" w:sz="4" w:space="0" w:color="auto"/>
              <w:right w:val="dotted" w:sz="4" w:space="0" w:color="auto"/>
            </w:tcBorders>
          </w:tcPr>
          <w:p w14:paraId="5034132D" w14:textId="77777777" w:rsidR="0074184A" w:rsidRPr="00AC02C7" w:rsidRDefault="007B7186">
            <w:pPr>
              <w:widowControl w:val="0"/>
              <w:spacing w:after="120" w:line="240" w:lineRule="auto"/>
              <w:jc w:val="center"/>
              <w:rPr>
                <w:rFonts w:eastAsia="Times New Roman"/>
                <w:bCs/>
                <w:color w:val="000000" w:themeColor="text1"/>
                <w:spacing w:val="-16"/>
                <w:sz w:val="28"/>
                <w:szCs w:val="28"/>
                <w:highlight w:val="white"/>
              </w:rPr>
            </w:pPr>
            <w:r w:rsidRPr="00AC02C7">
              <w:rPr>
                <w:rFonts w:eastAsia="Times New Roman"/>
                <w:bCs/>
                <w:color w:val="000000" w:themeColor="text1"/>
                <w:spacing w:val="-16"/>
                <w:sz w:val="28"/>
                <w:szCs w:val="28"/>
                <w:highlight w:val="white"/>
              </w:rPr>
              <w:t>34</w:t>
            </w:r>
          </w:p>
        </w:tc>
      </w:tr>
      <w:tr w:rsidR="0074184A" w:rsidRPr="00AC02C7" w14:paraId="51C6B9C9" w14:textId="77777777">
        <w:trPr>
          <w:jc w:val="center"/>
        </w:trPr>
        <w:tc>
          <w:tcPr>
            <w:tcW w:w="8784" w:type="dxa"/>
            <w:vAlign w:val="center"/>
          </w:tcPr>
          <w:p w14:paraId="71CEA48E" w14:textId="77777777" w:rsidR="0074184A" w:rsidRPr="00AC02C7" w:rsidRDefault="007B7186">
            <w:pPr>
              <w:spacing w:after="120" w:line="240" w:lineRule="auto"/>
              <w:rPr>
                <w:rFonts w:eastAsia="Times New Roman"/>
                <w:bCs/>
                <w:color w:val="000000" w:themeColor="text1"/>
                <w:spacing w:val="-6"/>
                <w:sz w:val="28"/>
                <w:szCs w:val="28"/>
                <w:highlight w:val="white"/>
              </w:rPr>
            </w:pPr>
            <w:r w:rsidRPr="00AC02C7">
              <w:rPr>
                <w:rFonts w:eastAsia="Times New Roman"/>
                <w:bCs/>
                <w:color w:val="000000" w:themeColor="text1"/>
                <w:spacing w:val="-6"/>
                <w:sz w:val="28"/>
                <w:szCs w:val="28"/>
                <w:highlight w:val="white"/>
              </w:rPr>
              <w:t>Tiêu chí 2.2: Đối với giáo viên</w:t>
            </w:r>
          </w:p>
        </w:tc>
        <w:tc>
          <w:tcPr>
            <w:tcW w:w="968" w:type="dxa"/>
            <w:tcBorders>
              <w:top w:val="dotted" w:sz="4" w:space="0" w:color="auto"/>
              <w:left w:val="dotted" w:sz="4" w:space="0" w:color="auto"/>
              <w:bottom w:val="dotted" w:sz="4" w:space="0" w:color="auto"/>
              <w:right w:val="dotted" w:sz="4" w:space="0" w:color="auto"/>
            </w:tcBorders>
          </w:tcPr>
          <w:p w14:paraId="1F8BD067" w14:textId="77777777" w:rsidR="0074184A" w:rsidRPr="00AC02C7" w:rsidRDefault="007B7186">
            <w:pPr>
              <w:widowControl w:val="0"/>
              <w:spacing w:after="120" w:line="240" w:lineRule="auto"/>
              <w:jc w:val="center"/>
              <w:rPr>
                <w:rFonts w:eastAsia="Times New Roman"/>
                <w:bCs/>
                <w:color w:val="000000" w:themeColor="text1"/>
                <w:position w:val="4"/>
                <w:sz w:val="28"/>
                <w:szCs w:val="28"/>
                <w:highlight w:val="white"/>
              </w:rPr>
            </w:pPr>
            <w:r w:rsidRPr="00AC02C7">
              <w:rPr>
                <w:rFonts w:eastAsia="Times New Roman"/>
                <w:bCs/>
                <w:color w:val="000000" w:themeColor="text1"/>
                <w:position w:val="4"/>
                <w:sz w:val="28"/>
                <w:szCs w:val="28"/>
                <w:highlight w:val="white"/>
              </w:rPr>
              <w:t>36</w:t>
            </w:r>
          </w:p>
        </w:tc>
      </w:tr>
      <w:tr w:rsidR="0074184A" w:rsidRPr="00AC02C7" w14:paraId="08FD74BB" w14:textId="77777777">
        <w:trPr>
          <w:jc w:val="center"/>
        </w:trPr>
        <w:tc>
          <w:tcPr>
            <w:tcW w:w="8784" w:type="dxa"/>
            <w:vAlign w:val="center"/>
          </w:tcPr>
          <w:p w14:paraId="4FD240F7" w14:textId="77777777" w:rsidR="0074184A" w:rsidRPr="00AC02C7" w:rsidRDefault="007B7186">
            <w:pPr>
              <w:spacing w:after="120" w:line="240" w:lineRule="auto"/>
              <w:rPr>
                <w:rFonts w:eastAsia="Times New Roman"/>
                <w:bCs/>
                <w:color w:val="000000" w:themeColor="text1"/>
                <w:spacing w:val="-6"/>
                <w:sz w:val="28"/>
                <w:szCs w:val="28"/>
                <w:highlight w:val="white"/>
              </w:rPr>
            </w:pPr>
            <w:r w:rsidRPr="00AC02C7">
              <w:rPr>
                <w:rFonts w:eastAsia="Times New Roman"/>
                <w:bCs/>
                <w:color w:val="000000" w:themeColor="text1"/>
                <w:spacing w:val="-6"/>
                <w:sz w:val="28"/>
                <w:szCs w:val="28"/>
                <w:highlight w:val="white"/>
              </w:rPr>
              <w:t>Tiêu chí 2.3: Đối với nhân viên</w:t>
            </w:r>
          </w:p>
        </w:tc>
        <w:tc>
          <w:tcPr>
            <w:tcW w:w="968" w:type="dxa"/>
            <w:tcBorders>
              <w:top w:val="dotted" w:sz="4" w:space="0" w:color="auto"/>
              <w:left w:val="dotted" w:sz="4" w:space="0" w:color="auto"/>
              <w:bottom w:val="dotted" w:sz="4" w:space="0" w:color="auto"/>
              <w:right w:val="dotted" w:sz="4" w:space="0" w:color="auto"/>
            </w:tcBorders>
          </w:tcPr>
          <w:p w14:paraId="5013219D" w14:textId="77777777" w:rsidR="0074184A" w:rsidRPr="00AC02C7" w:rsidRDefault="007B7186">
            <w:pPr>
              <w:widowControl w:val="0"/>
              <w:spacing w:after="120" w:line="240" w:lineRule="auto"/>
              <w:jc w:val="center"/>
              <w:rPr>
                <w:rFonts w:eastAsia="Times New Roman"/>
                <w:bCs/>
                <w:color w:val="000000" w:themeColor="text1"/>
                <w:position w:val="4"/>
                <w:sz w:val="28"/>
                <w:szCs w:val="28"/>
                <w:highlight w:val="white"/>
              </w:rPr>
            </w:pPr>
            <w:r w:rsidRPr="00AC02C7">
              <w:rPr>
                <w:rFonts w:eastAsia="Times New Roman"/>
                <w:bCs/>
                <w:color w:val="000000" w:themeColor="text1"/>
                <w:position w:val="4"/>
                <w:sz w:val="28"/>
                <w:szCs w:val="28"/>
                <w:highlight w:val="white"/>
              </w:rPr>
              <w:t>38</w:t>
            </w:r>
          </w:p>
        </w:tc>
      </w:tr>
      <w:tr w:rsidR="0074184A" w:rsidRPr="00AC02C7" w14:paraId="42029EF8" w14:textId="77777777">
        <w:trPr>
          <w:jc w:val="center"/>
        </w:trPr>
        <w:tc>
          <w:tcPr>
            <w:tcW w:w="8784" w:type="dxa"/>
            <w:vAlign w:val="center"/>
          </w:tcPr>
          <w:p w14:paraId="7E73E499" w14:textId="77777777" w:rsidR="0074184A" w:rsidRPr="00AC02C7" w:rsidRDefault="007B7186">
            <w:pPr>
              <w:spacing w:after="120" w:line="240" w:lineRule="auto"/>
              <w:rPr>
                <w:rFonts w:eastAsia="Times New Roman"/>
                <w:bCs/>
                <w:color w:val="000000" w:themeColor="text1"/>
                <w:spacing w:val="-6"/>
                <w:sz w:val="28"/>
                <w:szCs w:val="28"/>
                <w:highlight w:val="white"/>
              </w:rPr>
            </w:pPr>
            <w:r w:rsidRPr="00AC02C7">
              <w:rPr>
                <w:rFonts w:eastAsia="Times New Roman"/>
                <w:bCs/>
                <w:color w:val="000000" w:themeColor="text1"/>
                <w:spacing w:val="-6"/>
                <w:sz w:val="28"/>
                <w:szCs w:val="28"/>
                <w:highlight w:val="white"/>
              </w:rPr>
              <w:t>Tiêu chí 2.4: Đối với học sinh</w:t>
            </w:r>
          </w:p>
        </w:tc>
        <w:tc>
          <w:tcPr>
            <w:tcW w:w="968" w:type="dxa"/>
            <w:tcBorders>
              <w:top w:val="dotted" w:sz="4" w:space="0" w:color="auto"/>
              <w:left w:val="dotted" w:sz="4" w:space="0" w:color="auto"/>
              <w:bottom w:val="dotted" w:sz="4" w:space="0" w:color="auto"/>
              <w:right w:val="dotted" w:sz="4" w:space="0" w:color="auto"/>
            </w:tcBorders>
          </w:tcPr>
          <w:p w14:paraId="3F15CA67" w14:textId="77777777" w:rsidR="0074184A" w:rsidRPr="00AC02C7" w:rsidRDefault="007B7186">
            <w:pPr>
              <w:widowControl w:val="0"/>
              <w:spacing w:after="120" w:line="240" w:lineRule="auto"/>
              <w:jc w:val="center"/>
              <w:rPr>
                <w:rFonts w:eastAsia="Times New Roman"/>
                <w:bCs/>
                <w:color w:val="000000" w:themeColor="text1"/>
                <w:position w:val="4"/>
                <w:sz w:val="28"/>
                <w:szCs w:val="28"/>
                <w:highlight w:val="white"/>
              </w:rPr>
            </w:pPr>
            <w:r w:rsidRPr="00AC02C7">
              <w:rPr>
                <w:rFonts w:eastAsia="Times New Roman"/>
                <w:bCs/>
                <w:color w:val="000000" w:themeColor="text1"/>
                <w:position w:val="4"/>
                <w:sz w:val="28"/>
                <w:szCs w:val="28"/>
                <w:highlight w:val="white"/>
              </w:rPr>
              <w:t>40</w:t>
            </w:r>
          </w:p>
        </w:tc>
      </w:tr>
      <w:tr w:rsidR="0074184A" w:rsidRPr="00AC02C7" w14:paraId="5888C2B6" w14:textId="77777777">
        <w:trPr>
          <w:jc w:val="center"/>
        </w:trPr>
        <w:tc>
          <w:tcPr>
            <w:tcW w:w="8784" w:type="dxa"/>
            <w:vAlign w:val="center"/>
          </w:tcPr>
          <w:p w14:paraId="799969DB" w14:textId="77777777" w:rsidR="0074184A" w:rsidRPr="00AC02C7" w:rsidRDefault="007B7186">
            <w:pPr>
              <w:spacing w:after="120" w:line="240" w:lineRule="auto"/>
              <w:rPr>
                <w:rFonts w:eastAsia="Times New Roman"/>
                <w:b/>
                <w:bCs/>
                <w:i/>
                <w:color w:val="000000" w:themeColor="text1"/>
                <w:spacing w:val="-6"/>
                <w:sz w:val="28"/>
                <w:szCs w:val="28"/>
                <w:highlight w:val="white"/>
              </w:rPr>
            </w:pPr>
            <w:r w:rsidRPr="00AC02C7">
              <w:rPr>
                <w:rFonts w:eastAsia="Times New Roman"/>
                <w:b/>
                <w:bCs/>
                <w:i/>
                <w:color w:val="000000" w:themeColor="text1"/>
                <w:spacing w:val="-6"/>
                <w:sz w:val="28"/>
                <w:szCs w:val="28"/>
                <w:highlight w:val="white"/>
              </w:rPr>
              <w:t>Kết luận về Tiêu chuẩn 2</w:t>
            </w:r>
          </w:p>
        </w:tc>
        <w:tc>
          <w:tcPr>
            <w:tcW w:w="968" w:type="dxa"/>
            <w:tcBorders>
              <w:top w:val="dotted" w:sz="4" w:space="0" w:color="auto"/>
              <w:left w:val="dotted" w:sz="4" w:space="0" w:color="auto"/>
              <w:bottom w:val="dotted" w:sz="4" w:space="0" w:color="auto"/>
              <w:right w:val="dotted" w:sz="4" w:space="0" w:color="auto"/>
            </w:tcBorders>
          </w:tcPr>
          <w:p w14:paraId="0D7EE7A1" w14:textId="4CBD338B" w:rsidR="0074184A" w:rsidRPr="00AC02C7" w:rsidRDefault="007B7186">
            <w:pPr>
              <w:widowControl w:val="0"/>
              <w:spacing w:after="120" w:line="240" w:lineRule="auto"/>
              <w:jc w:val="center"/>
              <w:rPr>
                <w:rFonts w:eastAsia="Times New Roman"/>
                <w:bCs/>
                <w:color w:val="000000" w:themeColor="text1"/>
                <w:position w:val="4"/>
                <w:sz w:val="28"/>
                <w:szCs w:val="28"/>
                <w:highlight w:val="white"/>
              </w:rPr>
            </w:pPr>
            <w:r w:rsidRPr="00AC02C7">
              <w:rPr>
                <w:rFonts w:eastAsia="Times New Roman"/>
                <w:bCs/>
                <w:color w:val="000000" w:themeColor="text1"/>
                <w:position w:val="4"/>
                <w:sz w:val="28"/>
                <w:szCs w:val="28"/>
                <w:highlight w:val="white"/>
              </w:rPr>
              <w:t>4</w:t>
            </w:r>
            <w:r w:rsidR="00494036">
              <w:rPr>
                <w:rFonts w:eastAsia="Times New Roman"/>
                <w:bCs/>
                <w:color w:val="000000" w:themeColor="text1"/>
                <w:position w:val="4"/>
                <w:sz w:val="28"/>
                <w:szCs w:val="28"/>
                <w:highlight w:val="white"/>
              </w:rPr>
              <w:t>2</w:t>
            </w:r>
          </w:p>
        </w:tc>
      </w:tr>
      <w:tr w:rsidR="0074184A" w:rsidRPr="00AC02C7" w14:paraId="04869891" w14:textId="77777777">
        <w:trPr>
          <w:jc w:val="center"/>
        </w:trPr>
        <w:tc>
          <w:tcPr>
            <w:tcW w:w="8784" w:type="dxa"/>
            <w:tcBorders>
              <w:top w:val="dotted" w:sz="4" w:space="0" w:color="auto"/>
              <w:left w:val="dotted" w:sz="4" w:space="0" w:color="auto"/>
              <w:bottom w:val="dotted" w:sz="4" w:space="0" w:color="auto"/>
              <w:right w:val="dotted" w:sz="4" w:space="0" w:color="auto"/>
            </w:tcBorders>
          </w:tcPr>
          <w:p w14:paraId="11A294F0" w14:textId="77777777" w:rsidR="0074184A" w:rsidRPr="00AC02C7" w:rsidRDefault="007B7186">
            <w:pPr>
              <w:widowControl w:val="0"/>
              <w:spacing w:after="120" w:line="240" w:lineRule="auto"/>
              <w:jc w:val="both"/>
              <w:rPr>
                <w:rFonts w:eastAsia="Times New Roman"/>
                <w:b/>
                <w:iCs/>
                <w:color w:val="000000" w:themeColor="text1"/>
                <w:spacing w:val="-14"/>
                <w:position w:val="4"/>
                <w:sz w:val="28"/>
                <w:szCs w:val="28"/>
                <w:highlight w:val="white"/>
              </w:rPr>
            </w:pPr>
            <w:r w:rsidRPr="00AC02C7">
              <w:rPr>
                <w:rFonts w:eastAsia="Times New Roman"/>
                <w:b/>
                <w:iCs/>
                <w:color w:val="000000" w:themeColor="text1"/>
                <w:position w:val="4"/>
                <w:sz w:val="28"/>
                <w:szCs w:val="28"/>
                <w:highlight w:val="white"/>
              </w:rPr>
              <w:lastRenderedPageBreak/>
              <w:t>Tiêu chuẩn 3: Cơ sở vật chất và thiết bị dạy học</w:t>
            </w:r>
          </w:p>
        </w:tc>
        <w:tc>
          <w:tcPr>
            <w:tcW w:w="968" w:type="dxa"/>
            <w:tcBorders>
              <w:top w:val="dotted" w:sz="4" w:space="0" w:color="auto"/>
              <w:left w:val="dotted" w:sz="4" w:space="0" w:color="auto"/>
              <w:bottom w:val="dotted" w:sz="4" w:space="0" w:color="auto"/>
              <w:right w:val="dotted" w:sz="4" w:space="0" w:color="auto"/>
            </w:tcBorders>
          </w:tcPr>
          <w:p w14:paraId="25388658" w14:textId="7121C423" w:rsidR="0074184A" w:rsidRPr="00AC02C7" w:rsidRDefault="007B7186">
            <w:pPr>
              <w:widowControl w:val="0"/>
              <w:spacing w:after="120" w:line="240" w:lineRule="auto"/>
              <w:jc w:val="center"/>
              <w:rPr>
                <w:rFonts w:eastAsia="Times New Roman"/>
                <w:bCs/>
                <w:color w:val="000000" w:themeColor="text1"/>
                <w:position w:val="4"/>
                <w:sz w:val="28"/>
                <w:szCs w:val="28"/>
                <w:highlight w:val="white"/>
              </w:rPr>
            </w:pPr>
            <w:r w:rsidRPr="00AC02C7">
              <w:rPr>
                <w:rFonts w:eastAsia="Times New Roman"/>
                <w:bCs/>
                <w:color w:val="000000" w:themeColor="text1"/>
                <w:position w:val="4"/>
                <w:sz w:val="28"/>
                <w:szCs w:val="28"/>
                <w:highlight w:val="white"/>
              </w:rPr>
              <w:t>4</w:t>
            </w:r>
            <w:r w:rsidR="00494036">
              <w:rPr>
                <w:rFonts w:eastAsia="Times New Roman"/>
                <w:bCs/>
                <w:color w:val="000000" w:themeColor="text1"/>
                <w:position w:val="4"/>
                <w:sz w:val="28"/>
                <w:szCs w:val="28"/>
                <w:highlight w:val="white"/>
              </w:rPr>
              <w:t>3</w:t>
            </w:r>
          </w:p>
        </w:tc>
      </w:tr>
      <w:tr w:rsidR="0074184A" w:rsidRPr="00AC02C7" w14:paraId="00B6E618" w14:textId="77777777">
        <w:trPr>
          <w:jc w:val="center"/>
        </w:trPr>
        <w:tc>
          <w:tcPr>
            <w:tcW w:w="8784" w:type="dxa"/>
            <w:tcBorders>
              <w:top w:val="dotted" w:sz="4" w:space="0" w:color="auto"/>
              <w:left w:val="dotted" w:sz="4" w:space="0" w:color="auto"/>
              <w:bottom w:val="dotted" w:sz="4" w:space="0" w:color="auto"/>
              <w:right w:val="dotted" w:sz="4" w:space="0" w:color="auto"/>
            </w:tcBorders>
          </w:tcPr>
          <w:p w14:paraId="3A97A7CD" w14:textId="77777777" w:rsidR="0074184A" w:rsidRPr="00AC02C7" w:rsidRDefault="007B7186">
            <w:pPr>
              <w:widowControl w:val="0"/>
              <w:spacing w:after="120" w:line="240" w:lineRule="auto"/>
              <w:jc w:val="both"/>
              <w:rPr>
                <w:rFonts w:eastAsia="Times New Roman"/>
                <w:b/>
                <w:iCs/>
                <w:color w:val="000000" w:themeColor="text1"/>
                <w:position w:val="4"/>
                <w:sz w:val="28"/>
                <w:szCs w:val="28"/>
                <w:highlight w:val="white"/>
              </w:rPr>
            </w:pPr>
            <w:r w:rsidRPr="00AC02C7">
              <w:rPr>
                <w:rFonts w:eastAsia="Times New Roman"/>
                <w:b/>
                <w:color w:val="000000" w:themeColor="text1"/>
                <w:sz w:val="28"/>
                <w:highlight w:val="white"/>
              </w:rPr>
              <w:t>Mở đầu</w:t>
            </w:r>
          </w:p>
        </w:tc>
        <w:tc>
          <w:tcPr>
            <w:tcW w:w="968" w:type="dxa"/>
            <w:tcBorders>
              <w:top w:val="dotted" w:sz="4" w:space="0" w:color="auto"/>
              <w:left w:val="dotted" w:sz="4" w:space="0" w:color="auto"/>
              <w:bottom w:val="dotted" w:sz="4" w:space="0" w:color="auto"/>
              <w:right w:val="dotted" w:sz="4" w:space="0" w:color="auto"/>
            </w:tcBorders>
          </w:tcPr>
          <w:p w14:paraId="670D34FE" w14:textId="221C000D" w:rsidR="0074184A" w:rsidRPr="00AC02C7" w:rsidRDefault="007B7186">
            <w:pPr>
              <w:widowControl w:val="0"/>
              <w:spacing w:after="120" w:line="240" w:lineRule="auto"/>
              <w:jc w:val="center"/>
              <w:rPr>
                <w:rFonts w:eastAsia="Times New Roman"/>
                <w:bCs/>
                <w:color w:val="000000" w:themeColor="text1"/>
                <w:position w:val="4"/>
                <w:sz w:val="28"/>
                <w:szCs w:val="28"/>
                <w:highlight w:val="white"/>
              </w:rPr>
            </w:pPr>
            <w:r w:rsidRPr="00AC02C7">
              <w:rPr>
                <w:rFonts w:eastAsia="Times New Roman"/>
                <w:bCs/>
                <w:color w:val="000000" w:themeColor="text1"/>
                <w:position w:val="4"/>
                <w:sz w:val="28"/>
                <w:szCs w:val="28"/>
                <w:highlight w:val="white"/>
              </w:rPr>
              <w:t>4</w:t>
            </w:r>
            <w:r w:rsidR="00494036">
              <w:rPr>
                <w:rFonts w:eastAsia="Times New Roman"/>
                <w:bCs/>
                <w:color w:val="000000" w:themeColor="text1"/>
                <w:position w:val="4"/>
                <w:sz w:val="28"/>
                <w:szCs w:val="28"/>
                <w:highlight w:val="white"/>
              </w:rPr>
              <w:t>3</w:t>
            </w:r>
          </w:p>
        </w:tc>
      </w:tr>
      <w:tr w:rsidR="0074184A" w:rsidRPr="00AC02C7" w14:paraId="0811368D" w14:textId="77777777">
        <w:trPr>
          <w:jc w:val="center"/>
        </w:trPr>
        <w:tc>
          <w:tcPr>
            <w:tcW w:w="8784" w:type="dxa"/>
            <w:vAlign w:val="center"/>
          </w:tcPr>
          <w:p w14:paraId="03A5D6D4" w14:textId="77777777" w:rsidR="0074184A" w:rsidRPr="00AC02C7" w:rsidRDefault="007B7186">
            <w:pPr>
              <w:spacing w:after="120" w:line="240" w:lineRule="auto"/>
              <w:rPr>
                <w:rFonts w:eastAsia="Times New Roman"/>
                <w:bCs/>
                <w:color w:val="000000" w:themeColor="text1"/>
                <w:spacing w:val="-6"/>
                <w:sz w:val="28"/>
                <w:szCs w:val="28"/>
                <w:highlight w:val="white"/>
              </w:rPr>
            </w:pPr>
            <w:r w:rsidRPr="00AC02C7">
              <w:rPr>
                <w:rFonts w:eastAsia="Times New Roman"/>
                <w:bCs/>
                <w:color w:val="000000" w:themeColor="text1"/>
                <w:spacing w:val="-6"/>
                <w:sz w:val="28"/>
                <w:szCs w:val="28"/>
                <w:highlight w:val="white"/>
              </w:rPr>
              <w:t>Tiêu chí 3.1: Khuôn viên, khu sân chơi, bãi tập</w:t>
            </w:r>
          </w:p>
        </w:tc>
        <w:tc>
          <w:tcPr>
            <w:tcW w:w="968" w:type="dxa"/>
            <w:tcBorders>
              <w:top w:val="dotted" w:sz="4" w:space="0" w:color="auto"/>
              <w:left w:val="dotted" w:sz="4" w:space="0" w:color="auto"/>
              <w:bottom w:val="dotted" w:sz="4" w:space="0" w:color="auto"/>
              <w:right w:val="dotted" w:sz="4" w:space="0" w:color="auto"/>
            </w:tcBorders>
          </w:tcPr>
          <w:p w14:paraId="0C2F27A9" w14:textId="154527CF" w:rsidR="0074184A" w:rsidRPr="00AC02C7" w:rsidRDefault="007B7186">
            <w:pPr>
              <w:widowControl w:val="0"/>
              <w:spacing w:after="120" w:line="240" w:lineRule="auto"/>
              <w:jc w:val="center"/>
              <w:rPr>
                <w:rFonts w:eastAsia="Times New Roman"/>
                <w:bCs/>
                <w:color w:val="000000" w:themeColor="text1"/>
                <w:position w:val="4"/>
                <w:sz w:val="28"/>
                <w:szCs w:val="28"/>
                <w:highlight w:val="white"/>
              </w:rPr>
            </w:pPr>
            <w:r w:rsidRPr="00AC02C7">
              <w:rPr>
                <w:rFonts w:eastAsia="Times New Roman"/>
                <w:bCs/>
                <w:color w:val="000000" w:themeColor="text1"/>
                <w:position w:val="4"/>
                <w:sz w:val="28"/>
                <w:szCs w:val="28"/>
                <w:highlight w:val="white"/>
              </w:rPr>
              <w:t>4</w:t>
            </w:r>
            <w:r w:rsidR="00494036">
              <w:rPr>
                <w:rFonts w:eastAsia="Times New Roman"/>
                <w:bCs/>
                <w:color w:val="000000" w:themeColor="text1"/>
                <w:position w:val="4"/>
                <w:sz w:val="28"/>
                <w:szCs w:val="28"/>
                <w:highlight w:val="white"/>
              </w:rPr>
              <w:t>3</w:t>
            </w:r>
          </w:p>
        </w:tc>
      </w:tr>
      <w:tr w:rsidR="0074184A" w:rsidRPr="00AC02C7" w14:paraId="2917A33C" w14:textId="77777777">
        <w:trPr>
          <w:jc w:val="center"/>
        </w:trPr>
        <w:tc>
          <w:tcPr>
            <w:tcW w:w="8784" w:type="dxa"/>
            <w:vAlign w:val="center"/>
          </w:tcPr>
          <w:p w14:paraId="1766839E" w14:textId="77777777" w:rsidR="0074184A" w:rsidRPr="00AC02C7" w:rsidRDefault="007B7186">
            <w:pPr>
              <w:spacing w:after="120" w:line="240" w:lineRule="auto"/>
              <w:rPr>
                <w:rFonts w:eastAsia="Times New Roman"/>
                <w:bCs/>
                <w:color w:val="000000" w:themeColor="text1"/>
                <w:spacing w:val="-6"/>
                <w:sz w:val="28"/>
                <w:szCs w:val="28"/>
                <w:highlight w:val="white"/>
              </w:rPr>
            </w:pPr>
            <w:r w:rsidRPr="00AC02C7">
              <w:rPr>
                <w:rFonts w:eastAsia="Times New Roman"/>
                <w:bCs/>
                <w:color w:val="000000" w:themeColor="text1"/>
                <w:spacing w:val="-6"/>
                <w:sz w:val="28"/>
                <w:szCs w:val="28"/>
                <w:highlight w:val="white"/>
              </w:rPr>
              <w:t>Tiêu chí 3.2: Phòng học, phòng học bộ môn và khối phục vụ học tập</w:t>
            </w:r>
          </w:p>
        </w:tc>
        <w:tc>
          <w:tcPr>
            <w:tcW w:w="968" w:type="dxa"/>
            <w:tcBorders>
              <w:top w:val="dotted" w:sz="4" w:space="0" w:color="auto"/>
              <w:left w:val="dotted" w:sz="4" w:space="0" w:color="auto"/>
              <w:bottom w:val="dotted" w:sz="4" w:space="0" w:color="auto"/>
              <w:right w:val="dotted" w:sz="4" w:space="0" w:color="auto"/>
            </w:tcBorders>
          </w:tcPr>
          <w:p w14:paraId="52D3F981" w14:textId="5069A14A" w:rsidR="0074184A" w:rsidRPr="00AC02C7" w:rsidRDefault="007B7186">
            <w:pPr>
              <w:widowControl w:val="0"/>
              <w:spacing w:after="120" w:line="240" w:lineRule="auto"/>
              <w:jc w:val="center"/>
              <w:rPr>
                <w:rFonts w:eastAsia="Times New Roman"/>
                <w:bCs/>
                <w:color w:val="000000" w:themeColor="text1"/>
                <w:position w:val="4"/>
                <w:sz w:val="28"/>
                <w:szCs w:val="28"/>
                <w:highlight w:val="white"/>
              </w:rPr>
            </w:pPr>
            <w:r w:rsidRPr="00AC02C7">
              <w:rPr>
                <w:rFonts w:eastAsia="Times New Roman"/>
                <w:bCs/>
                <w:color w:val="000000" w:themeColor="text1"/>
                <w:position w:val="4"/>
                <w:sz w:val="28"/>
                <w:szCs w:val="28"/>
                <w:highlight w:val="white"/>
              </w:rPr>
              <w:t>4</w:t>
            </w:r>
            <w:r w:rsidR="00494036">
              <w:rPr>
                <w:rFonts w:eastAsia="Times New Roman"/>
                <w:bCs/>
                <w:color w:val="000000" w:themeColor="text1"/>
                <w:position w:val="4"/>
                <w:sz w:val="28"/>
                <w:szCs w:val="28"/>
                <w:highlight w:val="white"/>
              </w:rPr>
              <w:t>5</w:t>
            </w:r>
          </w:p>
        </w:tc>
      </w:tr>
      <w:tr w:rsidR="0074184A" w:rsidRPr="00AC02C7" w14:paraId="5FD8B352" w14:textId="77777777">
        <w:trPr>
          <w:jc w:val="center"/>
        </w:trPr>
        <w:tc>
          <w:tcPr>
            <w:tcW w:w="8784" w:type="dxa"/>
            <w:vAlign w:val="center"/>
          </w:tcPr>
          <w:p w14:paraId="0ADE0AE5" w14:textId="77777777" w:rsidR="0074184A" w:rsidRPr="00AC02C7" w:rsidRDefault="007B7186">
            <w:pPr>
              <w:spacing w:after="120" w:line="240" w:lineRule="auto"/>
              <w:rPr>
                <w:rFonts w:eastAsia="Times New Roman"/>
                <w:bCs/>
                <w:color w:val="000000" w:themeColor="text1"/>
                <w:spacing w:val="-6"/>
                <w:sz w:val="28"/>
                <w:szCs w:val="28"/>
                <w:highlight w:val="white"/>
              </w:rPr>
            </w:pPr>
            <w:r w:rsidRPr="00AC02C7">
              <w:rPr>
                <w:rFonts w:eastAsia="Times New Roman"/>
                <w:bCs/>
                <w:color w:val="000000" w:themeColor="text1"/>
                <w:spacing w:val="-6"/>
                <w:sz w:val="28"/>
                <w:szCs w:val="28"/>
                <w:highlight w:val="white"/>
              </w:rPr>
              <w:t>Tiêu chí 3.3: Khối hành chính - quản trị</w:t>
            </w:r>
          </w:p>
        </w:tc>
        <w:tc>
          <w:tcPr>
            <w:tcW w:w="968" w:type="dxa"/>
            <w:tcBorders>
              <w:top w:val="dotted" w:sz="4" w:space="0" w:color="auto"/>
              <w:left w:val="dotted" w:sz="4" w:space="0" w:color="auto"/>
              <w:bottom w:val="dotted" w:sz="4" w:space="0" w:color="auto"/>
              <w:right w:val="dotted" w:sz="4" w:space="0" w:color="auto"/>
            </w:tcBorders>
          </w:tcPr>
          <w:p w14:paraId="03549B5B" w14:textId="3CEB5387" w:rsidR="0074184A" w:rsidRPr="00AC02C7" w:rsidRDefault="007B7186">
            <w:pPr>
              <w:widowControl w:val="0"/>
              <w:spacing w:after="120" w:line="240" w:lineRule="auto"/>
              <w:jc w:val="center"/>
              <w:rPr>
                <w:rFonts w:eastAsia="Times New Roman"/>
                <w:bCs/>
                <w:color w:val="000000" w:themeColor="text1"/>
                <w:position w:val="4"/>
                <w:sz w:val="28"/>
                <w:szCs w:val="28"/>
                <w:highlight w:val="white"/>
              </w:rPr>
            </w:pPr>
            <w:r w:rsidRPr="00AC02C7">
              <w:rPr>
                <w:rFonts w:eastAsia="Times New Roman"/>
                <w:bCs/>
                <w:color w:val="000000" w:themeColor="text1"/>
                <w:position w:val="4"/>
                <w:sz w:val="28"/>
                <w:szCs w:val="28"/>
                <w:highlight w:val="white"/>
              </w:rPr>
              <w:t>4</w:t>
            </w:r>
            <w:r w:rsidR="00494036">
              <w:rPr>
                <w:rFonts w:eastAsia="Times New Roman"/>
                <w:bCs/>
                <w:color w:val="000000" w:themeColor="text1"/>
                <w:position w:val="4"/>
                <w:sz w:val="28"/>
                <w:szCs w:val="28"/>
                <w:highlight w:val="white"/>
              </w:rPr>
              <w:t>6</w:t>
            </w:r>
          </w:p>
        </w:tc>
      </w:tr>
      <w:tr w:rsidR="0074184A" w:rsidRPr="00AC02C7" w14:paraId="34F29CE2" w14:textId="77777777">
        <w:trPr>
          <w:jc w:val="center"/>
        </w:trPr>
        <w:tc>
          <w:tcPr>
            <w:tcW w:w="8784" w:type="dxa"/>
            <w:vAlign w:val="center"/>
          </w:tcPr>
          <w:p w14:paraId="176432A7" w14:textId="77777777" w:rsidR="0074184A" w:rsidRPr="00AC02C7" w:rsidRDefault="007B7186">
            <w:pPr>
              <w:spacing w:after="120" w:line="240" w:lineRule="auto"/>
              <w:rPr>
                <w:rFonts w:eastAsia="Times New Roman"/>
                <w:bCs/>
                <w:color w:val="000000" w:themeColor="text1"/>
                <w:spacing w:val="-6"/>
                <w:sz w:val="28"/>
                <w:szCs w:val="28"/>
                <w:highlight w:val="white"/>
              </w:rPr>
            </w:pPr>
            <w:r w:rsidRPr="00AC02C7">
              <w:rPr>
                <w:rFonts w:eastAsia="Times New Roman"/>
                <w:bCs/>
                <w:color w:val="000000" w:themeColor="text1"/>
                <w:spacing w:val="-6"/>
                <w:sz w:val="28"/>
                <w:szCs w:val="28"/>
                <w:highlight w:val="white"/>
              </w:rPr>
              <w:t>Tiêu chí 3.4: Khu vệ sinh, hệ thống cấp thoát nước</w:t>
            </w:r>
          </w:p>
        </w:tc>
        <w:tc>
          <w:tcPr>
            <w:tcW w:w="968" w:type="dxa"/>
            <w:tcBorders>
              <w:top w:val="dotted" w:sz="4" w:space="0" w:color="auto"/>
              <w:left w:val="dotted" w:sz="4" w:space="0" w:color="auto"/>
              <w:bottom w:val="dotted" w:sz="4" w:space="0" w:color="auto"/>
              <w:right w:val="dotted" w:sz="4" w:space="0" w:color="auto"/>
            </w:tcBorders>
          </w:tcPr>
          <w:p w14:paraId="79F7DD52" w14:textId="5D24DF8C" w:rsidR="0074184A" w:rsidRPr="00AC02C7" w:rsidRDefault="007B7186">
            <w:pPr>
              <w:widowControl w:val="0"/>
              <w:spacing w:after="120" w:line="240" w:lineRule="auto"/>
              <w:jc w:val="center"/>
              <w:rPr>
                <w:rFonts w:eastAsia="Times New Roman"/>
                <w:bCs/>
                <w:color w:val="000000" w:themeColor="text1"/>
                <w:position w:val="4"/>
                <w:sz w:val="28"/>
                <w:szCs w:val="28"/>
                <w:highlight w:val="white"/>
              </w:rPr>
            </w:pPr>
            <w:r w:rsidRPr="00AC02C7">
              <w:rPr>
                <w:rFonts w:eastAsia="Times New Roman"/>
                <w:bCs/>
                <w:color w:val="000000" w:themeColor="text1"/>
                <w:position w:val="4"/>
                <w:sz w:val="28"/>
                <w:szCs w:val="28"/>
                <w:highlight w:val="white"/>
              </w:rPr>
              <w:t>4</w:t>
            </w:r>
            <w:r w:rsidR="00494036">
              <w:rPr>
                <w:rFonts w:eastAsia="Times New Roman"/>
                <w:bCs/>
                <w:color w:val="000000" w:themeColor="text1"/>
                <w:position w:val="4"/>
                <w:sz w:val="28"/>
                <w:szCs w:val="28"/>
                <w:highlight w:val="white"/>
              </w:rPr>
              <w:t>8</w:t>
            </w:r>
          </w:p>
        </w:tc>
      </w:tr>
      <w:tr w:rsidR="0074184A" w:rsidRPr="00AC02C7" w14:paraId="12BA4F38" w14:textId="77777777">
        <w:trPr>
          <w:jc w:val="center"/>
        </w:trPr>
        <w:tc>
          <w:tcPr>
            <w:tcW w:w="8784" w:type="dxa"/>
            <w:vAlign w:val="center"/>
          </w:tcPr>
          <w:p w14:paraId="5A795AF3" w14:textId="77777777" w:rsidR="0074184A" w:rsidRPr="00AC02C7" w:rsidRDefault="007B7186">
            <w:pPr>
              <w:spacing w:after="120" w:line="240" w:lineRule="auto"/>
              <w:rPr>
                <w:rFonts w:eastAsia="Times New Roman"/>
                <w:bCs/>
                <w:color w:val="000000" w:themeColor="text1"/>
                <w:spacing w:val="-6"/>
                <w:sz w:val="28"/>
                <w:szCs w:val="28"/>
                <w:highlight w:val="white"/>
              </w:rPr>
            </w:pPr>
            <w:r w:rsidRPr="00AC02C7">
              <w:rPr>
                <w:rFonts w:eastAsia="Times New Roman"/>
                <w:bCs/>
                <w:color w:val="000000" w:themeColor="text1"/>
                <w:spacing w:val="-6"/>
                <w:sz w:val="28"/>
                <w:szCs w:val="28"/>
                <w:highlight w:val="white"/>
              </w:rPr>
              <w:t>Tiêu chí 3.5: Thiết bị</w:t>
            </w:r>
          </w:p>
        </w:tc>
        <w:tc>
          <w:tcPr>
            <w:tcW w:w="968" w:type="dxa"/>
            <w:tcBorders>
              <w:top w:val="dotted" w:sz="4" w:space="0" w:color="auto"/>
              <w:left w:val="dotted" w:sz="4" w:space="0" w:color="auto"/>
              <w:bottom w:val="dotted" w:sz="4" w:space="0" w:color="auto"/>
              <w:right w:val="dotted" w:sz="4" w:space="0" w:color="auto"/>
            </w:tcBorders>
          </w:tcPr>
          <w:p w14:paraId="7CA2F5BD" w14:textId="4C0813FE" w:rsidR="0074184A" w:rsidRPr="00AC02C7" w:rsidRDefault="00494036">
            <w:pPr>
              <w:widowControl w:val="0"/>
              <w:spacing w:after="120" w:line="240" w:lineRule="auto"/>
              <w:jc w:val="center"/>
              <w:rPr>
                <w:rFonts w:eastAsia="Times New Roman"/>
                <w:bCs/>
                <w:color w:val="000000" w:themeColor="text1"/>
                <w:position w:val="4"/>
                <w:sz w:val="28"/>
                <w:szCs w:val="28"/>
                <w:highlight w:val="white"/>
              </w:rPr>
            </w:pPr>
            <w:r>
              <w:rPr>
                <w:rFonts w:eastAsia="Times New Roman"/>
                <w:bCs/>
                <w:color w:val="000000" w:themeColor="text1"/>
                <w:position w:val="4"/>
                <w:sz w:val="28"/>
                <w:szCs w:val="28"/>
                <w:highlight w:val="white"/>
              </w:rPr>
              <w:t>49</w:t>
            </w:r>
          </w:p>
        </w:tc>
      </w:tr>
      <w:tr w:rsidR="0074184A" w:rsidRPr="00AC02C7" w14:paraId="6247843C" w14:textId="77777777">
        <w:trPr>
          <w:jc w:val="center"/>
        </w:trPr>
        <w:tc>
          <w:tcPr>
            <w:tcW w:w="8784" w:type="dxa"/>
            <w:vAlign w:val="center"/>
          </w:tcPr>
          <w:p w14:paraId="107DDF0E" w14:textId="77777777" w:rsidR="0074184A" w:rsidRPr="00AC02C7" w:rsidRDefault="007B7186">
            <w:pPr>
              <w:spacing w:after="120" w:line="240" w:lineRule="auto"/>
              <w:rPr>
                <w:rFonts w:eastAsia="Times New Roman"/>
                <w:bCs/>
                <w:color w:val="000000" w:themeColor="text1"/>
                <w:spacing w:val="-6"/>
                <w:sz w:val="28"/>
                <w:szCs w:val="28"/>
                <w:highlight w:val="white"/>
              </w:rPr>
            </w:pPr>
            <w:r w:rsidRPr="00AC02C7">
              <w:rPr>
                <w:rFonts w:eastAsia="Times New Roman"/>
                <w:bCs/>
                <w:color w:val="000000" w:themeColor="text1"/>
                <w:spacing w:val="-6"/>
                <w:sz w:val="28"/>
                <w:szCs w:val="28"/>
                <w:highlight w:val="white"/>
              </w:rPr>
              <w:t>Tiêu chí 3.6: Thư viện</w:t>
            </w:r>
          </w:p>
        </w:tc>
        <w:tc>
          <w:tcPr>
            <w:tcW w:w="968" w:type="dxa"/>
            <w:tcBorders>
              <w:top w:val="dotted" w:sz="4" w:space="0" w:color="auto"/>
              <w:left w:val="dotted" w:sz="4" w:space="0" w:color="auto"/>
              <w:bottom w:val="dotted" w:sz="4" w:space="0" w:color="auto"/>
              <w:right w:val="dotted" w:sz="4" w:space="0" w:color="auto"/>
            </w:tcBorders>
          </w:tcPr>
          <w:p w14:paraId="47E2C90B" w14:textId="62C1C77B" w:rsidR="0074184A" w:rsidRPr="00AC02C7" w:rsidRDefault="00494036">
            <w:pPr>
              <w:widowControl w:val="0"/>
              <w:spacing w:after="120" w:line="240" w:lineRule="auto"/>
              <w:jc w:val="center"/>
              <w:rPr>
                <w:rFonts w:eastAsia="Times New Roman"/>
                <w:bCs/>
                <w:color w:val="000000" w:themeColor="text1"/>
                <w:position w:val="4"/>
                <w:sz w:val="28"/>
                <w:szCs w:val="28"/>
                <w:highlight w:val="white"/>
              </w:rPr>
            </w:pPr>
            <w:r>
              <w:rPr>
                <w:rFonts w:eastAsia="Times New Roman"/>
                <w:bCs/>
                <w:color w:val="000000" w:themeColor="text1"/>
                <w:position w:val="4"/>
                <w:sz w:val="28"/>
                <w:szCs w:val="28"/>
                <w:highlight w:val="white"/>
              </w:rPr>
              <w:t>51</w:t>
            </w:r>
          </w:p>
        </w:tc>
      </w:tr>
      <w:tr w:rsidR="0074184A" w:rsidRPr="00AC02C7" w14:paraId="0B59823C" w14:textId="77777777">
        <w:trPr>
          <w:jc w:val="center"/>
        </w:trPr>
        <w:tc>
          <w:tcPr>
            <w:tcW w:w="8784" w:type="dxa"/>
            <w:vAlign w:val="center"/>
          </w:tcPr>
          <w:p w14:paraId="6CA8D872" w14:textId="77777777" w:rsidR="0074184A" w:rsidRPr="00AC02C7" w:rsidRDefault="007B7186">
            <w:pPr>
              <w:spacing w:after="120" w:line="240" w:lineRule="auto"/>
              <w:rPr>
                <w:rFonts w:eastAsia="Times New Roman"/>
                <w:b/>
                <w:bCs/>
                <w:i/>
                <w:color w:val="000000" w:themeColor="text1"/>
                <w:spacing w:val="-6"/>
                <w:sz w:val="28"/>
                <w:szCs w:val="28"/>
                <w:highlight w:val="white"/>
              </w:rPr>
            </w:pPr>
            <w:r w:rsidRPr="00AC02C7">
              <w:rPr>
                <w:rFonts w:eastAsia="Times New Roman"/>
                <w:b/>
                <w:bCs/>
                <w:i/>
                <w:color w:val="000000" w:themeColor="text1"/>
                <w:spacing w:val="-6"/>
                <w:sz w:val="28"/>
                <w:szCs w:val="28"/>
                <w:highlight w:val="white"/>
              </w:rPr>
              <w:t>Kết luận về Tiêu chuẩn 3</w:t>
            </w:r>
          </w:p>
        </w:tc>
        <w:tc>
          <w:tcPr>
            <w:tcW w:w="968" w:type="dxa"/>
            <w:tcBorders>
              <w:top w:val="dotted" w:sz="4" w:space="0" w:color="auto"/>
              <w:left w:val="dotted" w:sz="4" w:space="0" w:color="auto"/>
              <w:bottom w:val="dotted" w:sz="4" w:space="0" w:color="auto"/>
              <w:right w:val="dotted" w:sz="4" w:space="0" w:color="auto"/>
            </w:tcBorders>
          </w:tcPr>
          <w:p w14:paraId="248487C6" w14:textId="364B9AB3" w:rsidR="0074184A" w:rsidRPr="00AC02C7" w:rsidRDefault="00494036">
            <w:pPr>
              <w:widowControl w:val="0"/>
              <w:spacing w:after="120" w:line="240" w:lineRule="auto"/>
              <w:jc w:val="center"/>
              <w:rPr>
                <w:rFonts w:eastAsia="Times New Roman"/>
                <w:bCs/>
                <w:color w:val="000000" w:themeColor="text1"/>
                <w:position w:val="4"/>
                <w:sz w:val="28"/>
                <w:szCs w:val="28"/>
                <w:highlight w:val="white"/>
              </w:rPr>
            </w:pPr>
            <w:r>
              <w:rPr>
                <w:rFonts w:eastAsia="Times New Roman"/>
                <w:bCs/>
                <w:color w:val="000000" w:themeColor="text1"/>
                <w:position w:val="4"/>
                <w:sz w:val="28"/>
                <w:szCs w:val="28"/>
                <w:highlight w:val="white"/>
              </w:rPr>
              <w:t>53</w:t>
            </w:r>
          </w:p>
        </w:tc>
      </w:tr>
      <w:tr w:rsidR="0074184A" w:rsidRPr="00AC02C7" w14:paraId="1691301D" w14:textId="77777777">
        <w:trPr>
          <w:jc w:val="center"/>
        </w:trPr>
        <w:tc>
          <w:tcPr>
            <w:tcW w:w="8784" w:type="dxa"/>
            <w:tcBorders>
              <w:top w:val="dotted" w:sz="4" w:space="0" w:color="auto"/>
              <w:left w:val="dotted" w:sz="4" w:space="0" w:color="auto"/>
              <w:bottom w:val="dotted" w:sz="4" w:space="0" w:color="auto"/>
              <w:right w:val="dotted" w:sz="4" w:space="0" w:color="auto"/>
            </w:tcBorders>
          </w:tcPr>
          <w:p w14:paraId="03E60055" w14:textId="77777777" w:rsidR="0074184A" w:rsidRPr="00AC02C7" w:rsidRDefault="007B7186">
            <w:pPr>
              <w:widowControl w:val="0"/>
              <w:spacing w:after="120" w:line="240" w:lineRule="auto"/>
              <w:jc w:val="both"/>
              <w:rPr>
                <w:rFonts w:eastAsia="Times New Roman"/>
                <w:b/>
                <w:iCs/>
                <w:color w:val="000000" w:themeColor="text1"/>
                <w:spacing w:val="-6"/>
                <w:position w:val="4"/>
                <w:sz w:val="28"/>
                <w:szCs w:val="28"/>
                <w:highlight w:val="white"/>
              </w:rPr>
            </w:pPr>
            <w:r w:rsidRPr="00AC02C7">
              <w:rPr>
                <w:rFonts w:eastAsia="Times New Roman"/>
                <w:b/>
                <w:iCs/>
                <w:color w:val="000000" w:themeColor="text1"/>
                <w:position w:val="4"/>
                <w:sz w:val="28"/>
                <w:szCs w:val="28"/>
                <w:highlight w:val="white"/>
              </w:rPr>
              <w:t>Tiêu chuẩn 4: Quan hệ giữa nhà trường, gia đình và xã hội</w:t>
            </w:r>
          </w:p>
        </w:tc>
        <w:tc>
          <w:tcPr>
            <w:tcW w:w="968" w:type="dxa"/>
            <w:tcBorders>
              <w:top w:val="dotted" w:sz="4" w:space="0" w:color="auto"/>
              <w:left w:val="dotted" w:sz="4" w:space="0" w:color="auto"/>
              <w:bottom w:val="dotted" w:sz="4" w:space="0" w:color="auto"/>
              <w:right w:val="dotted" w:sz="4" w:space="0" w:color="auto"/>
            </w:tcBorders>
          </w:tcPr>
          <w:p w14:paraId="29A769C3" w14:textId="1B37C42C" w:rsidR="0074184A" w:rsidRPr="00AC02C7" w:rsidRDefault="00494036">
            <w:pPr>
              <w:widowControl w:val="0"/>
              <w:spacing w:after="120" w:line="240" w:lineRule="auto"/>
              <w:jc w:val="center"/>
              <w:rPr>
                <w:rFonts w:eastAsia="Times New Roman"/>
                <w:bCs/>
                <w:color w:val="000000" w:themeColor="text1"/>
                <w:position w:val="4"/>
                <w:sz w:val="28"/>
                <w:szCs w:val="28"/>
                <w:highlight w:val="white"/>
              </w:rPr>
            </w:pPr>
            <w:r>
              <w:rPr>
                <w:rFonts w:eastAsia="Times New Roman"/>
                <w:bCs/>
                <w:color w:val="000000" w:themeColor="text1"/>
                <w:position w:val="4"/>
                <w:sz w:val="28"/>
                <w:szCs w:val="28"/>
                <w:highlight w:val="white"/>
              </w:rPr>
              <w:t>54</w:t>
            </w:r>
          </w:p>
        </w:tc>
      </w:tr>
      <w:tr w:rsidR="0074184A" w:rsidRPr="00AC02C7" w14:paraId="79D19D84" w14:textId="77777777">
        <w:trPr>
          <w:jc w:val="center"/>
        </w:trPr>
        <w:tc>
          <w:tcPr>
            <w:tcW w:w="8784" w:type="dxa"/>
            <w:tcBorders>
              <w:top w:val="dotted" w:sz="4" w:space="0" w:color="auto"/>
              <w:left w:val="dotted" w:sz="4" w:space="0" w:color="auto"/>
              <w:bottom w:val="dotted" w:sz="4" w:space="0" w:color="auto"/>
              <w:right w:val="dotted" w:sz="4" w:space="0" w:color="auto"/>
            </w:tcBorders>
          </w:tcPr>
          <w:p w14:paraId="5AEF8CF2" w14:textId="77777777" w:rsidR="0074184A" w:rsidRPr="00AC02C7" w:rsidRDefault="007B7186">
            <w:pPr>
              <w:widowControl w:val="0"/>
              <w:spacing w:after="120" w:line="240" w:lineRule="auto"/>
              <w:jc w:val="both"/>
              <w:rPr>
                <w:rFonts w:eastAsia="Times New Roman"/>
                <w:b/>
                <w:iCs/>
                <w:color w:val="000000" w:themeColor="text1"/>
                <w:position w:val="4"/>
                <w:sz w:val="28"/>
                <w:szCs w:val="28"/>
                <w:highlight w:val="white"/>
              </w:rPr>
            </w:pPr>
            <w:r w:rsidRPr="00AC02C7">
              <w:rPr>
                <w:rFonts w:eastAsia="Times New Roman"/>
                <w:b/>
                <w:color w:val="000000" w:themeColor="text1"/>
                <w:sz w:val="28"/>
                <w:highlight w:val="white"/>
              </w:rPr>
              <w:t>Mở đầu</w:t>
            </w:r>
          </w:p>
        </w:tc>
        <w:tc>
          <w:tcPr>
            <w:tcW w:w="968" w:type="dxa"/>
            <w:tcBorders>
              <w:top w:val="dotted" w:sz="4" w:space="0" w:color="auto"/>
              <w:left w:val="dotted" w:sz="4" w:space="0" w:color="auto"/>
              <w:bottom w:val="dotted" w:sz="4" w:space="0" w:color="auto"/>
              <w:right w:val="dotted" w:sz="4" w:space="0" w:color="auto"/>
            </w:tcBorders>
          </w:tcPr>
          <w:p w14:paraId="32FEF389" w14:textId="1979CD18" w:rsidR="0074184A" w:rsidRPr="00AC02C7" w:rsidRDefault="007B7186">
            <w:pPr>
              <w:widowControl w:val="0"/>
              <w:spacing w:after="120" w:line="240" w:lineRule="auto"/>
              <w:jc w:val="center"/>
              <w:rPr>
                <w:rFonts w:eastAsia="Times New Roman"/>
                <w:bCs/>
                <w:color w:val="000000" w:themeColor="text1"/>
                <w:position w:val="4"/>
                <w:sz w:val="28"/>
                <w:szCs w:val="28"/>
                <w:highlight w:val="white"/>
              </w:rPr>
            </w:pPr>
            <w:r w:rsidRPr="00AC02C7">
              <w:rPr>
                <w:rFonts w:eastAsia="Times New Roman"/>
                <w:bCs/>
                <w:color w:val="000000" w:themeColor="text1"/>
                <w:position w:val="4"/>
                <w:sz w:val="28"/>
                <w:szCs w:val="28"/>
                <w:highlight w:val="white"/>
              </w:rPr>
              <w:t>5</w:t>
            </w:r>
            <w:r w:rsidR="00494036">
              <w:rPr>
                <w:rFonts w:eastAsia="Times New Roman"/>
                <w:bCs/>
                <w:color w:val="000000" w:themeColor="text1"/>
                <w:position w:val="4"/>
                <w:sz w:val="28"/>
                <w:szCs w:val="28"/>
                <w:highlight w:val="white"/>
              </w:rPr>
              <w:t>4</w:t>
            </w:r>
          </w:p>
        </w:tc>
      </w:tr>
      <w:tr w:rsidR="0074184A" w:rsidRPr="00AC02C7" w14:paraId="637AC874" w14:textId="77777777">
        <w:trPr>
          <w:jc w:val="center"/>
        </w:trPr>
        <w:tc>
          <w:tcPr>
            <w:tcW w:w="8784" w:type="dxa"/>
            <w:vAlign w:val="center"/>
          </w:tcPr>
          <w:p w14:paraId="7994CD7B" w14:textId="77777777" w:rsidR="0074184A" w:rsidRPr="00AC02C7" w:rsidRDefault="007B7186">
            <w:pPr>
              <w:spacing w:after="120" w:line="240" w:lineRule="auto"/>
              <w:rPr>
                <w:rFonts w:eastAsia="Times New Roman"/>
                <w:bCs/>
                <w:color w:val="000000" w:themeColor="text1"/>
                <w:spacing w:val="-6"/>
                <w:sz w:val="28"/>
                <w:szCs w:val="28"/>
                <w:highlight w:val="white"/>
              </w:rPr>
            </w:pPr>
            <w:r w:rsidRPr="00AC02C7">
              <w:rPr>
                <w:rFonts w:eastAsia="Times New Roman"/>
                <w:bCs/>
                <w:color w:val="000000" w:themeColor="text1"/>
                <w:spacing w:val="-6"/>
                <w:sz w:val="28"/>
                <w:szCs w:val="28"/>
                <w:highlight w:val="white"/>
              </w:rPr>
              <w:t>Tiêu chí 4.1: Ban đại diện cha mẹ học sinh</w:t>
            </w:r>
          </w:p>
        </w:tc>
        <w:tc>
          <w:tcPr>
            <w:tcW w:w="968" w:type="dxa"/>
            <w:tcBorders>
              <w:top w:val="dotted" w:sz="4" w:space="0" w:color="auto"/>
              <w:left w:val="dotted" w:sz="4" w:space="0" w:color="auto"/>
              <w:bottom w:val="dotted" w:sz="4" w:space="0" w:color="auto"/>
              <w:right w:val="dotted" w:sz="4" w:space="0" w:color="auto"/>
            </w:tcBorders>
          </w:tcPr>
          <w:p w14:paraId="5C9BE3B0" w14:textId="37CF75F7" w:rsidR="0074184A" w:rsidRPr="00AC02C7" w:rsidRDefault="007B7186" w:rsidP="00661517">
            <w:pPr>
              <w:widowControl w:val="0"/>
              <w:spacing w:after="120" w:line="240" w:lineRule="auto"/>
              <w:jc w:val="center"/>
              <w:rPr>
                <w:rFonts w:eastAsia="Times New Roman"/>
                <w:bCs/>
                <w:color w:val="000000" w:themeColor="text1"/>
                <w:position w:val="4"/>
                <w:sz w:val="28"/>
                <w:szCs w:val="28"/>
                <w:highlight w:val="white"/>
              </w:rPr>
            </w:pPr>
            <w:r w:rsidRPr="00AC02C7">
              <w:rPr>
                <w:rFonts w:eastAsia="Times New Roman"/>
                <w:bCs/>
                <w:color w:val="000000" w:themeColor="text1"/>
                <w:position w:val="4"/>
                <w:sz w:val="28"/>
                <w:szCs w:val="28"/>
                <w:highlight w:val="white"/>
              </w:rPr>
              <w:t>5</w:t>
            </w:r>
            <w:r w:rsidR="00661517">
              <w:rPr>
                <w:rFonts w:eastAsia="Times New Roman"/>
                <w:bCs/>
                <w:color w:val="000000" w:themeColor="text1"/>
                <w:position w:val="4"/>
                <w:sz w:val="28"/>
                <w:szCs w:val="28"/>
                <w:highlight w:val="white"/>
              </w:rPr>
              <w:t>4</w:t>
            </w:r>
          </w:p>
        </w:tc>
      </w:tr>
      <w:tr w:rsidR="0074184A" w:rsidRPr="00AC02C7" w14:paraId="3BE627A3" w14:textId="77777777">
        <w:trPr>
          <w:jc w:val="center"/>
        </w:trPr>
        <w:tc>
          <w:tcPr>
            <w:tcW w:w="8784" w:type="dxa"/>
            <w:vAlign w:val="center"/>
          </w:tcPr>
          <w:p w14:paraId="7868EB18" w14:textId="77777777" w:rsidR="0074184A" w:rsidRPr="00AC02C7" w:rsidRDefault="007B7186">
            <w:pPr>
              <w:spacing w:after="120" w:line="240" w:lineRule="auto"/>
              <w:rPr>
                <w:rFonts w:eastAsia="Times New Roman"/>
                <w:bCs/>
                <w:color w:val="000000" w:themeColor="text1"/>
                <w:spacing w:val="-6"/>
                <w:sz w:val="28"/>
                <w:szCs w:val="28"/>
                <w:highlight w:val="white"/>
              </w:rPr>
            </w:pPr>
            <w:r w:rsidRPr="00AC02C7">
              <w:rPr>
                <w:rFonts w:eastAsia="Times New Roman"/>
                <w:bCs/>
                <w:color w:val="000000" w:themeColor="text1"/>
                <w:spacing w:val="-6"/>
                <w:sz w:val="28"/>
                <w:szCs w:val="28"/>
                <w:highlight w:val="white"/>
              </w:rPr>
              <w:t>Tiêu chí 4.2: Công tác tham mưu cấp ủy đảng, chính quyền và phối hợp với các tổ chức, cá nhân của nhà trường</w:t>
            </w:r>
          </w:p>
        </w:tc>
        <w:tc>
          <w:tcPr>
            <w:tcW w:w="968" w:type="dxa"/>
            <w:tcBorders>
              <w:top w:val="dotted" w:sz="4" w:space="0" w:color="auto"/>
              <w:left w:val="dotted" w:sz="4" w:space="0" w:color="auto"/>
              <w:bottom w:val="dotted" w:sz="4" w:space="0" w:color="auto"/>
              <w:right w:val="dotted" w:sz="4" w:space="0" w:color="auto"/>
            </w:tcBorders>
          </w:tcPr>
          <w:p w14:paraId="6C0FF991" w14:textId="339232AD" w:rsidR="0074184A" w:rsidRPr="00AC02C7" w:rsidRDefault="007B7186" w:rsidP="00661517">
            <w:pPr>
              <w:widowControl w:val="0"/>
              <w:spacing w:after="120" w:line="240" w:lineRule="auto"/>
              <w:jc w:val="center"/>
              <w:rPr>
                <w:rFonts w:eastAsia="Times New Roman"/>
                <w:bCs/>
                <w:color w:val="000000" w:themeColor="text1"/>
                <w:position w:val="4"/>
                <w:sz w:val="28"/>
                <w:szCs w:val="28"/>
                <w:highlight w:val="white"/>
              </w:rPr>
            </w:pPr>
            <w:r w:rsidRPr="00AC02C7">
              <w:rPr>
                <w:rFonts w:eastAsia="Times New Roman"/>
                <w:bCs/>
                <w:color w:val="000000" w:themeColor="text1"/>
                <w:position w:val="4"/>
                <w:sz w:val="28"/>
                <w:szCs w:val="28"/>
                <w:highlight w:val="white"/>
              </w:rPr>
              <w:t>5</w:t>
            </w:r>
            <w:r w:rsidR="00661517">
              <w:rPr>
                <w:rFonts w:eastAsia="Times New Roman"/>
                <w:bCs/>
                <w:color w:val="000000" w:themeColor="text1"/>
                <w:position w:val="4"/>
                <w:sz w:val="28"/>
                <w:szCs w:val="28"/>
                <w:highlight w:val="white"/>
              </w:rPr>
              <w:t>6</w:t>
            </w:r>
          </w:p>
        </w:tc>
      </w:tr>
      <w:tr w:rsidR="0074184A" w:rsidRPr="00AC02C7" w14:paraId="5D02E694" w14:textId="77777777">
        <w:trPr>
          <w:jc w:val="center"/>
        </w:trPr>
        <w:tc>
          <w:tcPr>
            <w:tcW w:w="8784" w:type="dxa"/>
            <w:vAlign w:val="center"/>
          </w:tcPr>
          <w:p w14:paraId="078B6AB7" w14:textId="77777777" w:rsidR="0074184A" w:rsidRPr="00AC02C7" w:rsidRDefault="007B7186">
            <w:pPr>
              <w:spacing w:after="120" w:line="240" w:lineRule="auto"/>
              <w:rPr>
                <w:rFonts w:eastAsia="Times New Roman"/>
                <w:b/>
                <w:bCs/>
                <w:i/>
                <w:color w:val="000000" w:themeColor="text1"/>
                <w:spacing w:val="-6"/>
                <w:sz w:val="28"/>
                <w:szCs w:val="28"/>
                <w:highlight w:val="white"/>
              </w:rPr>
            </w:pPr>
            <w:r w:rsidRPr="00AC02C7">
              <w:rPr>
                <w:rFonts w:eastAsia="Times New Roman"/>
                <w:b/>
                <w:bCs/>
                <w:i/>
                <w:color w:val="000000" w:themeColor="text1"/>
                <w:spacing w:val="-6"/>
                <w:sz w:val="28"/>
                <w:szCs w:val="28"/>
                <w:highlight w:val="white"/>
              </w:rPr>
              <w:t>Kết luận về Tiêu chuẩn 4</w:t>
            </w:r>
          </w:p>
        </w:tc>
        <w:tc>
          <w:tcPr>
            <w:tcW w:w="968" w:type="dxa"/>
            <w:tcBorders>
              <w:top w:val="dotted" w:sz="4" w:space="0" w:color="auto"/>
              <w:left w:val="dotted" w:sz="4" w:space="0" w:color="auto"/>
              <w:bottom w:val="dotted" w:sz="4" w:space="0" w:color="auto"/>
              <w:right w:val="dotted" w:sz="4" w:space="0" w:color="auto"/>
            </w:tcBorders>
          </w:tcPr>
          <w:p w14:paraId="0A89A16F" w14:textId="67E55AA4" w:rsidR="0074184A" w:rsidRPr="00AC02C7" w:rsidRDefault="00494036" w:rsidP="004E18E3">
            <w:pPr>
              <w:widowControl w:val="0"/>
              <w:spacing w:after="120" w:line="240" w:lineRule="auto"/>
              <w:jc w:val="center"/>
              <w:rPr>
                <w:rFonts w:eastAsia="Times New Roman"/>
                <w:bCs/>
                <w:color w:val="000000" w:themeColor="text1"/>
                <w:position w:val="4"/>
                <w:sz w:val="28"/>
                <w:szCs w:val="28"/>
                <w:highlight w:val="white"/>
              </w:rPr>
            </w:pPr>
            <w:r>
              <w:rPr>
                <w:rFonts w:eastAsia="Times New Roman"/>
                <w:bCs/>
                <w:color w:val="000000" w:themeColor="text1"/>
                <w:position w:val="4"/>
                <w:sz w:val="28"/>
                <w:szCs w:val="28"/>
                <w:highlight w:val="white"/>
              </w:rPr>
              <w:t>5</w:t>
            </w:r>
            <w:r w:rsidR="004E18E3">
              <w:rPr>
                <w:rFonts w:eastAsia="Times New Roman"/>
                <w:bCs/>
                <w:color w:val="000000" w:themeColor="text1"/>
                <w:position w:val="4"/>
                <w:sz w:val="28"/>
                <w:szCs w:val="28"/>
                <w:highlight w:val="white"/>
              </w:rPr>
              <w:t>8</w:t>
            </w:r>
          </w:p>
        </w:tc>
      </w:tr>
      <w:tr w:rsidR="0074184A" w:rsidRPr="00AC02C7" w14:paraId="1D953723" w14:textId="77777777">
        <w:trPr>
          <w:jc w:val="center"/>
        </w:trPr>
        <w:tc>
          <w:tcPr>
            <w:tcW w:w="8784" w:type="dxa"/>
            <w:tcBorders>
              <w:top w:val="dotted" w:sz="4" w:space="0" w:color="auto"/>
              <w:left w:val="dotted" w:sz="4" w:space="0" w:color="auto"/>
              <w:bottom w:val="dotted" w:sz="4" w:space="0" w:color="auto"/>
              <w:right w:val="dotted" w:sz="4" w:space="0" w:color="auto"/>
            </w:tcBorders>
          </w:tcPr>
          <w:p w14:paraId="5354B200" w14:textId="77777777" w:rsidR="0074184A" w:rsidRPr="00AC02C7" w:rsidRDefault="007B7186">
            <w:pPr>
              <w:widowControl w:val="0"/>
              <w:spacing w:after="120" w:line="240" w:lineRule="auto"/>
              <w:jc w:val="both"/>
              <w:rPr>
                <w:rFonts w:eastAsia="Times New Roman"/>
                <w:b/>
                <w:iCs/>
                <w:color w:val="000000" w:themeColor="text1"/>
                <w:spacing w:val="-6"/>
                <w:position w:val="4"/>
                <w:sz w:val="28"/>
                <w:szCs w:val="28"/>
                <w:highlight w:val="white"/>
              </w:rPr>
            </w:pPr>
            <w:r w:rsidRPr="00AC02C7">
              <w:rPr>
                <w:rFonts w:eastAsia="Times New Roman"/>
                <w:b/>
                <w:iCs/>
                <w:color w:val="000000" w:themeColor="text1"/>
                <w:position w:val="4"/>
                <w:sz w:val="28"/>
                <w:szCs w:val="28"/>
                <w:highlight w:val="white"/>
              </w:rPr>
              <w:t>Tiêu chuẩn 5: Hoạt động giáo dục và kết quả giáo dục</w:t>
            </w:r>
          </w:p>
        </w:tc>
        <w:tc>
          <w:tcPr>
            <w:tcW w:w="968" w:type="dxa"/>
            <w:tcBorders>
              <w:top w:val="dotted" w:sz="4" w:space="0" w:color="auto"/>
              <w:left w:val="dotted" w:sz="4" w:space="0" w:color="auto"/>
              <w:bottom w:val="dotted" w:sz="4" w:space="0" w:color="auto"/>
              <w:right w:val="dotted" w:sz="4" w:space="0" w:color="auto"/>
            </w:tcBorders>
          </w:tcPr>
          <w:p w14:paraId="733D9BF7" w14:textId="32BFD8D5" w:rsidR="0074184A" w:rsidRPr="00AC02C7" w:rsidRDefault="004E18E3">
            <w:pPr>
              <w:widowControl w:val="0"/>
              <w:spacing w:after="120" w:line="240" w:lineRule="auto"/>
              <w:jc w:val="center"/>
              <w:rPr>
                <w:rFonts w:eastAsia="Times New Roman"/>
                <w:bCs/>
                <w:color w:val="000000" w:themeColor="text1"/>
                <w:position w:val="4"/>
                <w:sz w:val="28"/>
                <w:szCs w:val="28"/>
                <w:highlight w:val="white"/>
              </w:rPr>
            </w:pPr>
            <w:r>
              <w:rPr>
                <w:rFonts w:eastAsia="Times New Roman"/>
                <w:bCs/>
                <w:color w:val="000000" w:themeColor="text1"/>
                <w:position w:val="4"/>
                <w:sz w:val="28"/>
                <w:szCs w:val="28"/>
                <w:highlight w:val="white"/>
              </w:rPr>
              <w:t>59</w:t>
            </w:r>
          </w:p>
        </w:tc>
      </w:tr>
      <w:tr w:rsidR="0074184A" w:rsidRPr="00AC02C7" w14:paraId="5A47570B" w14:textId="77777777">
        <w:trPr>
          <w:jc w:val="center"/>
        </w:trPr>
        <w:tc>
          <w:tcPr>
            <w:tcW w:w="8784" w:type="dxa"/>
            <w:tcBorders>
              <w:top w:val="dotted" w:sz="4" w:space="0" w:color="auto"/>
              <w:left w:val="dotted" w:sz="4" w:space="0" w:color="auto"/>
              <w:bottom w:val="dotted" w:sz="4" w:space="0" w:color="auto"/>
              <w:right w:val="dotted" w:sz="4" w:space="0" w:color="auto"/>
            </w:tcBorders>
          </w:tcPr>
          <w:p w14:paraId="0070FC7B" w14:textId="77777777" w:rsidR="0074184A" w:rsidRPr="00AC02C7" w:rsidRDefault="007B7186">
            <w:pPr>
              <w:widowControl w:val="0"/>
              <w:spacing w:after="120" w:line="240" w:lineRule="auto"/>
              <w:jc w:val="both"/>
              <w:rPr>
                <w:rFonts w:eastAsia="Times New Roman"/>
                <w:b/>
                <w:iCs/>
                <w:color w:val="000000" w:themeColor="text1"/>
                <w:position w:val="4"/>
                <w:sz w:val="28"/>
                <w:szCs w:val="28"/>
                <w:highlight w:val="white"/>
              </w:rPr>
            </w:pPr>
            <w:r w:rsidRPr="00AC02C7">
              <w:rPr>
                <w:rFonts w:eastAsia="Times New Roman"/>
                <w:b/>
                <w:color w:val="000000" w:themeColor="text1"/>
                <w:sz w:val="28"/>
                <w:highlight w:val="white"/>
              </w:rPr>
              <w:t>Mở đầu</w:t>
            </w:r>
          </w:p>
        </w:tc>
        <w:tc>
          <w:tcPr>
            <w:tcW w:w="968" w:type="dxa"/>
            <w:tcBorders>
              <w:top w:val="dotted" w:sz="4" w:space="0" w:color="auto"/>
              <w:left w:val="dotted" w:sz="4" w:space="0" w:color="auto"/>
              <w:bottom w:val="dotted" w:sz="4" w:space="0" w:color="auto"/>
              <w:right w:val="dotted" w:sz="4" w:space="0" w:color="auto"/>
            </w:tcBorders>
          </w:tcPr>
          <w:p w14:paraId="0992A818" w14:textId="2269A1FB" w:rsidR="0074184A" w:rsidRPr="00AC02C7" w:rsidRDefault="004E18E3">
            <w:pPr>
              <w:widowControl w:val="0"/>
              <w:spacing w:after="120" w:line="240" w:lineRule="auto"/>
              <w:jc w:val="center"/>
              <w:rPr>
                <w:rFonts w:eastAsia="Times New Roman"/>
                <w:bCs/>
                <w:color w:val="000000" w:themeColor="text1"/>
                <w:position w:val="4"/>
                <w:sz w:val="28"/>
                <w:szCs w:val="28"/>
                <w:highlight w:val="white"/>
              </w:rPr>
            </w:pPr>
            <w:r>
              <w:rPr>
                <w:rFonts w:eastAsia="Times New Roman"/>
                <w:bCs/>
                <w:color w:val="000000" w:themeColor="text1"/>
                <w:position w:val="4"/>
                <w:sz w:val="28"/>
                <w:szCs w:val="28"/>
                <w:highlight w:val="white"/>
              </w:rPr>
              <w:t>59</w:t>
            </w:r>
          </w:p>
        </w:tc>
      </w:tr>
      <w:tr w:rsidR="0074184A" w:rsidRPr="00AC02C7" w14:paraId="2D19E6B7" w14:textId="77777777">
        <w:trPr>
          <w:jc w:val="center"/>
        </w:trPr>
        <w:tc>
          <w:tcPr>
            <w:tcW w:w="8784" w:type="dxa"/>
            <w:vAlign w:val="center"/>
          </w:tcPr>
          <w:p w14:paraId="7DE31A6B" w14:textId="77777777" w:rsidR="0074184A" w:rsidRPr="00AC02C7" w:rsidRDefault="007B7186">
            <w:pPr>
              <w:spacing w:after="120" w:line="240" w:lineRule="auto"/>
              <w:rPr>
                <w:rFonts w:eastAsia="Times New Roman"/>
                <w:color w:val="000000" w:themeColor="text1"/>
                <w:spacing w:val="-6"/>
                <w:sz w:val="28"/>
                <w:szCs w:val="28"/>
                <w:highlight w:val="white"/>
              </w:rPr>
            </w:pPr>
            <w:r w:rsidRPr="00AC02C7">
              <w:rPr>
                <w:rFonts w:eastAsia="Times New Roman"/>
                <w:bCs/>
                <w:color w:val="000000" w:themeColor="text1"/>
                <w:spacing w:val="-6"/>
                <w:sz w:val="28"/>
                <w:szCs w:val="28"/>
                <w:highlight w:val="white"/>
              </w:rPr>
              <w:t>Tiêu chí 5.1: Thực hiện Chương trình giáo dục phổ thông</w:t>
            </w:r>
          </w:p>
        </w:tc>
        <w:tc>
          <w:tcPr>
            <w:tcW w:w="968" w:type="dxa"/>
            <w:tcBorders>
              <w:top w:val="dotted" w:sz="4" w:space="0" w:color="auto"/>
              <w:left w:val="dotted" w:sz="4" w:space="0" w:color="auto"/>
              <w:bottom w:val="dotted" w:sz="4" w:space="0" w:color="auto"/>
              <w:right w:val="dotted" w:sz="4" w:space="0" w:color="auto"/>
            </w:tcBorders>
          </w:tcPr>
          <w:p w14:paraId="0C798617" w14:textId="57B76D63" w:rsidR="0074184A" w:rsidRPr="00AC02C7" w:rsidRDefault="004E18E3">
            <w:pPr>
              <w:widowControl w:val="0"/>
              <w:spacing w:after="120" w:line="240" w:lineRule="auto"/>
              <w:jc w:val="center"/>
              <w:rPr>
                <w:rFonts w:eastAsia="Times New Roman"/>
                <w:bCs/>
                <w:color w:val="000000" w:themeColor="text1"/>
                <w:position w:val="4"/>
                <w:sz w:val="28"/>
                <w:szCs w:val="28"/>
                <w:highlight w:val="white"/>
              </w:rPr>
            </w:pPr>
            <w:r>
              <w:rPr>
                <w:rFonts w:eastAsia="Times New Roman"/>
                <w:bCs/>
                <w:color w:val="000000" w:themeColor="text1"/>
                <w:position w:val="4"/>
                <w:sz w:val="28"/>
                <w:szCs w:val="28"/>
                <w:highlight w:val="white"/>
              </w:rPr>
              <w:t>59</w:t>
            </w:r>
          </w:p>
        </w:tc>
      </w:tr>
      <w:tr w:rsidR="0074184A" w:rsidRPr="00AC02C7" w14:paraId="38DAB9DC" w14:textId="77777777">
        <w:trPr>
          <w:jc w:val="center"/>
        </w:trPr>
        <w:tc>
          <w:tcPr>
            <w:tcW w:w="8784" w:type="dxa"/>
            <w:vAlign w:val="center"/>
          </w:tcPr>
          <w:p w14:paraId="55B4C376" w14:textId="77777777" w:rsidR="0074184A" w:rsidRPr="00AC02C7" w:rsidRDefault="007B7186">
            <w:pPr>
              <w:spacing w:after="120" w:line="240" w:lineRule="auto"/>
              <w:rPr>
                <w:rFonts w:eastAsia="Times New Roman"/>
                <w:color w:val="000000" w:themeColor="text1"/>
                <w:spacing w:val="-6"/>
                <w:sz w:val="28"/>
                <w:szCs w:val="28"/>
                <w:highlight w:val="white"/>
              </w:rPr>
            </w:pPr>
            <w:r w:rsidRPr="00AC02C7">
              <w:rPr>
                <w:rFonts w:eastAsia="Times New Roman"/>
                <w:bCs/>
                <w:color w:val="000000" w:themeColor="text1"/>
                <w:spacing w:val="-6"/>
                <w:sz w:val="28"/>
                <w:szCs w:val="28"/>
                <w:highlight w:val="white"/>
              </w:rPr>
              <w:t>Tiêu chí 5.2: Tổ chức hoạt động giáo dục cho học sinh có hoàn cảnh khó khăn, học sinh có năng khiếu, học sinh gặp khó khăn trong học tập và rèn luyện</w:t>
            </w:r>
          </w:p>
        </w:tc>
        <w:tc>
          <w:tcPr>
            <w:tcW w:w="968" w:type="dxa"/>
            <w:tcBorders>
              <w:top w:val="dotted" w:sz="4" w:space="0" w:color="auto"/>
              <w:left w:val="dotted" w:sz="4" w:space="0" w:color="auto"/>
              <w:bottom w:val="dotted" w:sz="4" w:space="0" w:color="auto"/>
              <w:right w:val="dotted" w:sz="4" w:space="0" w:color="auto"/>
            </w:tcBorders>
          </w:tcPr>
          <w:p w14:paraId="12BB5C90" w14:textId="205F7EB3" w:rsidR="0074184A" w:rsidRPr="00AC02C7" w:rsidRDefault="00494036">
            <w:pPr>
              <w:widowControl w:val="0"/>
              <w:spacing w:after="120" w:line="240" w:lineRule="auto"/>
              <w:jc w:val="center"/>
              <w:rPr>
                <w:rFonts w:eastAsia="Times New Roman"/>
                <w:bCs/>
                <w:color w:val="000000" w:themeColor="text1"/>
                <w:position w:val="4"/>
                <w:sz w:val="28"/>
                <w:szCs w:val="28"/>
                <w:highlight w:val="white"/>
              </w:rPr>
            </w:pPr>
            <w:r>
              <w:rPr>
                <w:rFonts w:eastAsia="Times New Roman"/>
                <w:bCs/>
                <w:color w:val="000000" w:themeColor="text1"/>
                <w:position w:val="4"/>
                <w:sz w:val="28"/>
                <w:szCs w:val="28"/>
                <w:highlight w:val="white"/>
              </w:rPr>
              <w:t>63</w:t>
            </w:r>
          </w:p>
        </w:tc>
      </w:tr>
      <w:tr w:rsidR="0074184A" w:rsidRPr="00AC02C7" w14:paraId="018BEEF9" w14:textId="77777777">
        <w:trPr>
          <w:jc w:val="center"/>
        </w:trPr>
        <w:tc>
          <w:tcPr>
            <w:tcW w:w="8784" w:type="dxa"/>
            <w:vAlign w:val="center"/>
          </w:tcPr>
          <w:p w14:paraId="3A18F394" w14:textId="77777777" w:rsidR="0074184A" w:rsidRPr="00AC02C7" w:rsidRDefault="007B7186">
            <w:pPr>
              <w:spacing w:after="120" w:line="240" w:lineRule="auto"/>
              <w:rPr>
                <w:rFonts w:eastAsia="Times New Roman"/>
                <w:bCs/>
                <w:color w:val="000000" w:themeColor="text1"/>
                <w:spacing w:val="-6"/>
                <w:sz w:val="28"/>
                <w:szCs w:val="28"/>
                <w:highlight w:val="white"/>
              </w:rPr>
            </w:pPr>
            <w:r w:rsidRPr="00AC02C7">
              <w:rPr>
                <w:rFonts w:eastAsia="Times New Roman"/>
                <w:bCs/>
                <w:color w:val="000000" w:themeColor="text1"/>
                <w:spacing w:val="-6"/>
                <w:sz w:val="28"/>
                <w:szCs w:val="28"/>
                <w:highlight w:val="white"/>
              </w:rPr>
              <w:t>Tiêu chí 5.3: Thực hiện nội dung giáo dục địa phương theo quy định</w:t>
            </w:r>
          </w:p>
        </w:tc>
        <w:tc>
          <w:tcPr>
            <w:tcW w:w="968" w:type="dxa"/>
            <w:tcBorders>
              <w:top w:val="dotted" w:sz="4" w:space="0" w:color="auto"/>
              <w:left w:val="dotted" w:sz="4" w:space="0" w:color="auto"/>
              <w:bottom w:val="dotted" w:sz="4" w:space="0" w:color="auto"/>
              <w:right w:val="dotted" w:sz="4" w:space="0" w:color="auto"/>
            </w:tcBorders>
          </w:tcPr>
          <w:p w14:paraId="6A45599E" w14:textId="62A8A908" w:rsidR="0074184A" w:rsidRPr="00AC02C7" w:rsidRDefault="00494036">
            <w:pPr>
              <w:widowControl w:val="0"/>
              <w:spacing w:after="120" w:line="240" w:lineRule="auto"/>
              <w:jc w:val="center"/>
              <w:rPr>
                <w:rFonts w:eastAsia="Times New Roman"/>
                <w:bCs/>
                <w:color w:val="000000" w:themeColor="text1"/>
                <w:position w:val="4"/>
                <w:sz w:val="28"/>
                <w:szCs w:val="28"/>
                <w:highlight w:val="white"/>
              </w:rPr>
            </w:pPr>
            <w:r>
              <w:rPr>
                <w:rFonts w:eastAsia="Times New Roman"/>
                <w:bCs/>
                <w:color w:val="000000" w:themeColor="text1"/>
                <w:position w:val="4"/>
                <w:sz w:val="28"/>
                <w:szCs w:val="28"/>
                <w:highlight w:val="white"/>
              </w:rPr>
              <w:t>65</w:t>
            </w:r>
          </w:p>
        </w:tc>
      </w:tr>
      <w:tr w:rsidR="0074184A" w:rsidRPr="00AC02C7" w14:paraId="3CC58F19" w14:textId="77777777">
        <w:trPr>
          <w:jc w:val="center"/>
        </w:trPr>
        <w:tc>
          <w:tcPr>
            <w:tcW w:w="8784" w:type="dxa"/>
            <w:vAlign w:val="center"/>
          </w:tcPr>
          <w:p w14:paraId="705B817F" w14:textId="77777777" w:rsidR="0074184A" w:rsidRPr="00AC02C7" w:rsidRDefault="007B7186">
            <w:pPr>
              <w:spacing w:after="120" w:line="240" w:lineRule="auto"/>
              <w:rPr>
                <w:rFonts w:eastAsia="Times New Roman"/>
                <w:bCs/>
                <w:color w:val="000000" w:themeColor="text1"/>
                <w:spacing w:val="-6"/>
                <w:sz w:val="28"/>
                <w:szCs w:val="28"/>
                <w:highlight w:val="white"/>
              </w:rPr>
            </w:pPr>
            <w:r w:rsidRPr="00AC02C7">
              <w:rPr>
                <w:rFonts w:eastAsia="Times New Roman"/>
                <w:bCs/>
                <w:color w:val="000000" w:themeColor="text1"/>
                <w:spacing w:val="-6"/>
                <w:sz w:val="28"/>
                <w:szCs w:val="28"/>
                <w:highlight w:val="white"/>
              </w:rPr>
              <w:t xml:space="preserve">Tiêu chí 5.4: Các hoạt động trải nghiệm và hướng nghiệp </w:t>
            </w:r>
          </w:p>
        </w:tc>
        <w:tc>
          <w:tcPr>
            <w:tcW w:w="968" w:type="dxa"/>
            <w:tcBorders>
              <w:top w:val="dotted" w:sz="4" w:space="0" w:color="auto"/>
              <w:left w:val="dotted" w:sz="4" w:space="0" w:color="auto"/>
              <w:bottom w:val="dotted" w:sz="4" w:space="0" w:color="auto"/>
              <w:right w:val="dotted" w:sz="4" w:space="0" w:color="auto"/>
            </w:tcBorders>
          </w:tcPr>
          <w:p w14:paraId="0183EA71" w14:textId="34B56F3F" w:rsidR="0074184A" w:rsidRPr="00AC02C7" w:rsidRDefault="00494036">
            <w:pPr>
              <w:widowControl w:val="0"/>
              <w:spacing w:after="120" w:line="240" w:lineRule="auto"/>
              <w:jc w:val="center"/>
              <w:rPr>
                <w:rFonts w:eastAsia="Times New Roman"/>
                <w:bCs/>
                <w:color w:val="000000" w:themeColor="text1"/>
                <w:position w:val="4"/>
                <w:sz w:val="28"/>
                <w:szCs w:val="28"/>
                <w:highlight w:val="white"/>
              </w:rPr>
            </w:pPr>
            <w:r>
              <w:rPr>
                <w:rFonts w:eastAsia="Times New Roman"/>
                <w:bCs/>
                <w:color w:val="000000" w:themeColor="text1"/>
                <w:position w:val="4"/>
                <w:sz w:val="28"/>
                <w:szCs w:val="28"/>
                <w:highlight w:val="white"/>
              </w:rPr>
              <w:t>67</w:t>
            </w:r>
          </w:p>
        </w:tc>
      </w:tr>
      <w:tr w:rsidR="0074184A" w:rsidRPr="00AC02C7" w14:paraId="304E1C76" w14:textId="77777777">
        <w:trPr>
          <w:jc w:val="center"/>
        </w:trPr>
        <w:tc>
          <w:tcPr>
            <w:tcW w:w="8784" w:type="dxa"/>
            <w:vAlign w:val="center"/>
          </w:tcPr>
          <w:p w14:paraId="020F85B5" w14:textId="77777777" w:rsidR="0074184A" w:rsidRPr="00AC02C7" w:rsidRDefault="007B7186">
            <w:pPr>
              <w:spacing w:after="120" w:line="240" w:lineRule="auto"/>
              <w:rPr>
                <w:rFonts w:eastAsia="Times New Roman"/>
                <w:bCs/>
                <w:color w:val="000000" w:themeColor="text1"/>
                <w:spacing w:val="-6"/>
                <w:sz w:val="28"/>
                <w:szCs w:val="28"/>
                <w:highlight w:val="white"/>
              </w:rPr>
            </w:pPr>
            <w:r w:rsidRPr="00AC02C7">
              <w:rPr>
                <w:rFonts w:eastAsia="Times New Roman"/>
                <w:bCs/>
                <w:color w:val="000000" w:themeColor="text1"/>
                <w:spacing w:val="-6"/>
                <w:sz w:val="28"/>
                <w:szCs w:val="28"/>
                <w:highlight w:val="white"/>
              </w:rPr>
              <w:t>Tiêu chí 5.5: Hình thành, phát triển các kỹ năng sống cho học sinh</w:t>
            </w:r>
          </w:p>
        </w:tc>
        <w:tc>
          <w:tcPr>
            <w:tcW w:w="968" w:type="dxa"/>
            <w:tcBorders>
              <w:top w:val="dotted" w:sz="4" w:space="0" w:color="auto"/>
              <w:left w:val="dotted" w:sz="4" w:space="0" w:color="auto"/>
              <w:bottom w:val="dotted" w:sz="4" w:space="0" w:color="auto"/>
              <w:right w:val="dotted" w:sz="4" w:space="0" w:color="auto"/>
            </w:tcBorders>
          </w:tcPr>
          <w:p w14:paraId="2889249B" w14:textId="1C72C9C4" w:rsidR="0074184A" w:rsidRPr="00AC02C7" w:rsidRDefault="00494036">
            <w:pPr>
              <w:widowControl w:val="0"/>
              <w:spacing w:after="120" w:line="240" w:lineRule="auto"/>
              <w:jc w:val="center"/>
              <w:rPr>
                <w:rFonts w:eastAsia="Times New Roman"/>
                <w:bCs/>
                <w:color w:val="000000" w:themeColor="text1"/>
                <w:position w:val="4"/>
                <w:sz w:val="28"/>
                <w:szCs w:val="28"/>
                <w:highlight w:val="white"/>
              </w:rPr>
            </w:pPr>
            <w:r>
              <w:rPr>
                <w:rFonts w:eastAsia="Times New Roman"/>
                <w:bCs/>
                <w:color w:val="000000" w:themeColor="text1"/>
                <w:position w:val="4"/>
                <w:sz w:val="28"/>
                <w:szCs w:val="28"/>
                <w:highlight w:val="white"/>
              </w:rPr>
              <w:t>69</w:t>
            </w:r>
          </w:p>
        </w:tc>
      </w:tr>
      <w:tr w:rsidR="0074184A" w:rsidRPr="00AC02C7" w14:paraId="7253D124" w14:textId="77777777">
        <w:trPr>
          <w:jc w:val="center"/>
        </w:trPr>
        <w:tc>
          <w:tcPr>
            <w:tcW w:w="8784" w:type="dxa"/>
            <w:vAlign w:val="center"/>
          </w:tcPr>
          <w:p w14:paraId="3FA6B6A8" w14:textId="77777777" w:rsidR="0074184A" w:rsidRPr="00AC02C7" w:rsidRDefault="007B7186">
            <w:pPr>
              <w:spacing w:after="120" w:line="240" w:lineRule="auto"/>
              <w:rPr>
                <w:rFonts w:eastAsia="Times New Roman"/>
                <w:bCs/>
                <w:color w:val="000000" w:themeColor="text1"/>
                <w:spacing w:val="-6"/>
                <w:sz w:val="28"/>
                <w:szCs w:val="28"/>
                <w:highlight w:val="white"/>
              </w:rPr>
            </w:pPr>
            <w:r w:rsidRPr="00AC02C7">
              <w:rPr>
                <w:rFonts w:eastAsia="Times New Roman"/>
                <w:bCs/>
                <w:color w:val="000000" w:themeColor="text1"/>
                <w:spacing w:val="-6"/>
                <w:sz w:val="28"/>
                <w:szCs w:val="28"/>
                <w:highlight w:val="white"/>
              </w:rPr>
              <w:t xml:space="preserve">Tiêu chí 5.6: Kết quả giáo dục </w:t>
            </w:r>
          </w:p>
        </w:tc>
        <w:tc>
          <w:tcPr>
            <w:tcW w:w="968" w:type="dxa"/>
            <w:tcBorders>
              <w:top w:val="dotted" w:sz="4" w:space="0" w:color="auto"/>
              <w:left w:val="dotted" w:sz="4" w:space="0" w:color="auto"/>
              <w:bottom w:val="dotted" w:sz="4" w:space="0" w:color="auto"/>
              <w:right w:val="dotted" w:sz="4" w:space="0" w:color="auto"/>
            </w:tcBorders>
          </w:tcPr>
          <w:p w14:paraId="79BA120F" w14:textId="71E96EF9" w:rsidR="0074184A" w:rsidRPr="00AC02C7" w:rsidRDefault="00494036" w:rsidP="00661517">
            <w:pPr>
              <w:widowControl w:val="0"/>
              <w:spacing w:after="120" w:line="240" w:lineRule="auto"/>
              <w:jc w:val="center"/>
              <w:rPr>
                <w:rFonts w:eastAsia="Times New Roman"/>
                <w:bCs/>
                <w:color w:val="000000" w:themeColor="text1"/>
                <w:position w:val="4"/>
                <w:sz w:val="28"/>
                <w:szCs w:val="28"/>
                <w:highlight w:val="white"/>
              </w:rPr>
            </w:pPr>
            <w:r>
              <w:rPr>
                <w:rFonts w:eastAsia="Times New Roman"/>
                <w:bCs/>
                <w:color w:val="000000" w:themeColor="text1"/>
                <w:position w:val="4"/>
                <w:sz w:val="28"/>
                <w:szCs w:val="28"/>
                <w:highlight w:val="white"/>
              </w:rPr>
              <w:t>7</w:t>
            </w:r>
            <w:r w:rsidR="00661517">
              <w:rPr>
                <w:rFonts w:eastAsia="Times New Roman"/>
                <w:bCs/>
                <w:color w:val="000000" w:themeColor="text1"/>
                <w:position w:val="4"/>
                <w:sz w:val="28"/>
                <w:szCs w:val="28"/>
                <w:highlight w:val="white"/>
              </w:rPr>
              <w:t>0</w:t>
            </w:r>
          </w:p>
        </w:tc>
      </w:tr>
      <w:tr w:rsidR="0074184A" w:rsidRPr="00AC02C7" w14:paraId="481841E6" w14:textId="77777777">
        <w:trPr>
          <w:jc w:val="center"/>
        </w:trPr>
        <w:tc>
          <w:tcPr>
            <w:tcW w:w="8784" w:type="dxa"/>
            <w:vAlign w:val="center"/>
          </w:tcPr>
          <w:p w14:paraId="148B507C" w14:textId="77777777" w:rsidR="0074184A" w:rsidRPr="00AC02C7" w:rsidRDefault="007B7186">
            <w:pPr>
              <w:spacing w:after="120" w:line="240" w:lineRule="auto"/>
              <w:rPr>
                <w:rFonts w:eastAsia="Times New Roman"/>
                <w:b/>
                <w:bCs/>
                <w:i/>
                <w:color w:val="000000" w:themeColor="text1"/>
                <w:spacing w:val="-6"/>
                <w:sz w:val="28"/>
                <w:szCs w:val="28"/>
                <w:highlight w:val="white"/>
              </w:rPr>
            </w:pPr>
            <w:r w:rsidRPr="00AC02C7">
              <w:rPr>
                <w:rFonts w:eastAsia="Times New Roman"/>
                <w:b/>
                <w:bCs/>
                <w:i/>
                <w:color w:val="000000" w:themeColor="text1"/>
                <w:spacing w:val="-6"/>
                <w:sz w:val="28"/>
                <w:szCs w:val="28"/>
                <w:highlight w:val="white"/>
              </w:rPr>
              <w:t>Kết luận về Tiêu chuẩn 5</w:t>
            </w:r>
          </w:p>
        </w:tc>
        <w:tc>
          <w:tcPr>
            <w:tcW w:w="968" w:type="dxa"/>
            <w:tcBorders>
              <w:top w:val="dotted" w:sz="4" w:space="0" w:color="auto"/>
              <w:left w:val="dotted" w:sz="4" w:space="0" w:color="auto"/>
              <w:bottom w:val="dotted" w:sz="4" w:space="0" w:color="auto"/>
              <w:right w:val="dotted" w:sz="4" w:space="0" w:color="auto"/>
            </w:tcBorders>
          </w:tcPr>
          <w:p w14:paraId="3F9B6902" w14:textId="16009C5C" w:rsidR="0074184A" w:rsidRPr="00AC02C7" w:rsidRDefault="00494036" w:rsidP="004E18E3">
            <w:pPr>
              <w:widowControl w:val="0"/>
              <w:spacing w:after="120" w:line="240" w:lineRule="auto"/>
              <w:jc w:val="center"/>
              <w:rPr>
                <w:rFonts w:eastAsia="Times New Roman"/>
                <w:bCs/>
                <w:color w:val="000000" w:themeColor="text1"/>
                <w:position w:val="4"/>
                <w:sz w:val="28"/>
                <w:szCs w:val="28"/>
                <w:highlight w:val="white"/>
              </w:rPr>
            </w:pPr>
            <w:r>
              <w:rPr>
                <w:rFonts w:eastAsia="Times New Roman"/>
                <w:bCs/>
                <w:color w:val="000000" w:themeColor="text1"/>
                <w:position w:val="4"/>
                <w:sz w:val="28"/>
                <w:szCs w:val="28"/>
                <w:highlight w:val="white"/>
              </w:rPr>
              <w:t>7</w:t>
            </w:r>
            <w:r w:rsidR="004E18E3">
              <w:rPr>
                <w:rFonts w:eastAsia="Times New Roman"/>
                <w:bCs/>
                <w:color w:val="000000" w:themeColor="text1"/>
                <w:position w:val="4"/>
                <w:sz w:val="28"/>
                <w:szCs w:val="28"/>
                <w:highlight w:val="white"/>
              </w:rPr>
              <w:t>4</w:t>
            </w:r>
          </w:p>
        </w:tc>
      </w:tr>
      <w:tr w:rsidR="0074184A" w:rsidRPr="00AC02C7" w14:paraId="24BE9347" w14:textId="77777777">
        <w:trPr>
          <w:jc w:val="center"/>
        </w:trPr>
        <w:tc>
          <w:tcPr>
            <w:tcW w:w="8784" w:type="dxa"/>
            <w:tcBorders>
              <w:top w:val="dotted" w:sz="4" w:space="0" w:color="auto"/>
              <w:left w:val="dotted" w:sz="4" w:space="0" w:color="auto"/>
              <w:bottom w:val="dotted" w:sz="4" w:space="0" w:color="auto"/>
              <w:right w:val="dotted" w:sz="4" w:space="0" w:color="auto"/>
            </w:tcBorders>
          </w:tcPr>
          <w:p w14:paraId="65A4FC07" w14:textId="77777777" w:rsidR="0074184A" w:rsidRPr="00AC02C7" w:rsidRDefault="007B7186">
            <w:pPr>
              <w:widowControl w:val="0"/>
              <w:spacing w:after="120" w:line="240" w:lineRule="auto"/>
              <w:jc w:val="both"/>
              <w:rPr>
                <w:rFonts w:eastAsia="Times New Roman"/>
                <w:b/>
                <w:bCs/>
                <w:color w:val="000000" w:themeColor="text1"/>
                <w:spacing w:val="-16"/>
                <w:position w:val="4"/>
                <w:sz w:val="28"/>
                <w:szCs w:val="28"/>
                <w:highlight w:val="white"/>
              </w:rPr>
            </w:pPr>
            <w:r w:rsidRPr="00AC02C7">
              <w:rPr>
                <w:rFonts w:eastAsia="Times New Roman"/>
                <w:b/>
                <w:bCs/>
                <w:color w:val="000000" w:themeColor="text1"/>
                <w:spacing w:val="-16"/>
                <w:position w:val="4"/>
                <w:sz w:val="28"/>
                <w:szCs w:val="28"/>
                <w:highlight w:val="white"/>
              </w:rPr>
              <w:t>Phần III. KẾT LUẬN CHUNG</w:t>
            </w:r>
          </w:p>
        </w:tc>
        <w:tc>
          <w:tcPr>
            <w:tcW w:w="968" w:type="dxa"/>
            <w:tcBorders>
              <w:top w:val="dotted" w:sz="4" w:space="0" w:color="auto"/>
              <w:left w:val="dotted" w:sz="4" w:space="0" w:color="auto"/>
              <w:bottom w:val="dotted" w:sz="4" w:space="0" w:color="auto"/>
              <w:right w:val="dotted" w:sz="4" w:space="0" w:color="auto"/>
            </w:tcBorders>
          </w:tcPr>
          <w:p w14:paraId="056592D4" w14:textId="075F7ED7" w:rsidR="0074184A" w:rsidRPr="00AC02C7" w:rsidRDefault="00494036" w:rsidP="004E18E3">
            <w:pPr>
              <w:widowControl w:val="0"/>
              <w:spacing w:after="120" w:line="240" w:lineRule="auto"/>
              <w:jc w:val="center"/>
              <w:rPr>
                <w:rFonts w:eastAsia="Times New Roman"/>
                <w:bCs/>
                <w:color w:val="000000" w:themeColor="text1"/>
                <w:position w:val="4"/>
                <w:sz w:val="28"/>
                <w:szCs w:val="28"/>
                <w:highlight w:val="white"/>
              </w:rPr>
            </w:pPr>
            <w:r>
              <w:rPr>
                <w:rFonts w:eastAsia="Times New Roman"/>
                <w:bCs/>
                <w:color w:val="000000" w:themeColor="text1"/>
                <w:position w:val="4"/>
                <w:sz w:val="28"/>
                <w:szCs w:val="28"/>
                <w:highlight w:val="white"/>
              </w:rPr>
              <w:t>7</w:t>
            </w:r>
            <w:r w:rsidR="004E18E3">
              <w:rPr>
                <w:rFonts w:eastAsia="Times New Roman"/>
                <w:bCs/>
                <w:color w:val="000000" w:themeColor="text1"/>
                <w:position w:val="4"/>
                <w:sz w:val="28"/>
                <w:szCs w:val="28"/>
                <w:highlight w:val="white"/>
              </w:rPr>
              <w:t>5</w:t>
            </w:r>
          </w:p>
        </w:tc>
      </w:tr>
      <w:tr w:rsidR="0074184A" w:rsidRPr="00AC02C7" w14:paraId="3C78657B" w14:textId="77777777">
        <w:trPr>
          <w:jc w:val="center"/>
        </w:trPr>
        <w:tc>
          <w:tcPr>
            <w:tcW w:w="8784" w:type="dxa"/>
            <w:tcBorders>
              <w:top w:val="dotted" w:sz="4" w:space="0" w:color="auto"/>
              <w:left w:val="dotted" w:sz="4" w:space="0" w:color="auto"/>
              <w:bottom w:val="dotted" w:sz="4" w:space="0" w:color="auto"/>
              <w:right w:val="dotted" w:sz="4" w:space="0" w:color="auto"/>
            </w:tcBorders>
          </w:tcPr>
          <w:p w14:paraId="3E24D07A" w14:textId="77777777" w:rsidR="0074184A" w:rsidRPr="00AC02C7" w:rsidRDefault="007B7186">
            <w:pPr>
              <w:widowControl w:val="0"/>
              <w:spacing w:after="120" w:line="240" w:lineRule="auto"/>
              <w:jc w:val="both"/>
              <w:rPr>
                <w:rFonts w:eastAsia="Times New Roman"/>
                <w:b/>
                <w:bCs/>
                <w:color w:val="000000" w:themeColor="text1"/>
                <w:spacing w:val="-8"/>
                <w:position w:val="4"/>
                <w:sz w:val="28"/>
                <w:szCs w:val="28"/>
                <w:highlight w:val="white"/>
              </w:rPr>
            </w:pPr>
            <w:r w:rsidRPr="00AC02C7">
              <w:rPr>
                <w:rFonts w:eastAsia="Times New Roman"/>
                <w:b/>
                <w:bCs/>
                <w:color w:val="000000" w:themeColor="text1"/>
                <w:spacing w:val="-8"/>
                <w:position w:val="4"/>
                <w:sz w:val="28"/>
                <w:szCs w:val="28"/>
                <w:highlight w:val="white"/>
              </w:rPr>
              <w:t xml:space="preserve">Phần IV. </w:t>
            </w:r>
            <w:r w:rsidRPr="00AC02C7">
              <w:rPr>
                <w:rFonts w:eastAsia="Times New Roman"/>
                <w:b/>
                <w:color w:val="000000" w:themeColor="text1"/>
                <w:spacing w:val="-8"/>
                <w:position w:val="4"/>
                <w:sz w:val="28"/>
                <w:szCs w:val="28"/>
                <w:highlight w:val="white"/>
              </w:rPr>
              <w:t>PHỤ LỤC</w:t>
            </w:r>
          </w:p>
        </w:tc>
        <w:tc>
          <w:tcPr>
            <w:tcW w:w="968" w:type="dxa"/>
            <w:tcBorders>
              <w:top w:val="dotted" w:sz="4" w:space="0" w:color="auto"/>
              <w:left w:val="dotted" w:sz="4" w:space="0" w:color="auto"/>
              <w:bottom w:val="dotted" w:sz="4" w:space="0" w:color="auto"/>
              <w:right w:val="dotted" w:sz="4" w:space="0" w:color="auto"/>
            </w:tcBorders>
          </w:tcPr>
          <w:p w14:paraId="255EAF50" w14:textId="16020730" w:rsidR="0074184A" w:rsidRPr="00AC02C7" w:rsidRDefault="004E18E3">
            <w:pPr>
              <w:widowControl w:val="0"/>
              <w:spacing w:after="120" w:line="240" w:lineRule="auto"/>
              <w:jc w:val="center"/>
              <w:rPr>
                <w:rFonts w:eastAsia="Times New Roman"/>
                <w:bCs/>
                <w:color w:val="000000" w:themeColor="text1"/>
                <w:position w:val="4"/>
                <w:sz w:val="28"/>
                <w:szCs w:val="28"/>
                <w:highlight w:val="white"/>
              </w:rPr>
            </w:pPr>
            <w:r>
              <w:rPr>
                <w:rFonts w:eastAsia="Times New Roman"/>
                <w:bCs/>
                <w:color w:val="000000" w:themeColor="text1"/>
                <w:position w:val="4"/>
                <w:sz w:val="28"/>
                <w:szCs w:val="28"/>
                <w:highlight w:val="white"/>
              </w:rPr>
              <w:t>77</w:t>
            </w:r>
          </w:p>
        </w:tc>
      </w:tr>
    </w:tbl>
    <w:p w14:paraId="71D9FC38" w14:textId="77777777" w:rsidR="0074184A" w:rsidRPr="00AC02C7" w:rsidRDefault="0074184A" w:rsidP="005C1043">
      <w:pPr>
        <w:pStyle w:val="TOCHeading1"/>
        <w:spacing w:before="0" w:after="0" w:line="360" w:lineRule="auto"/>
        <w:rPr>
          <w:rFonts w:ascii="Times New Roman" w:hAnsi="Times New Roman"/>
          <w:color w:val="000000" w:themeColor="text1"/>
          <w:sz w:val="26"/>
          <w:szCs w:val="26"/>
        </w:rPr>
      </w:pPr>
    </w:p>
    <w:p w14:paraId="52ADD6B2" w14:textId="77777777" w:rsidR="0074184A" w:rsidRPr="00AC02C7" w:rsidRDefault="007B7186" w:rsidP="005C1043">
      <w:pPr>
        <w:pStyle w:val="Heading3"/>
        <w:spacing w:before="0" w:after="0" w:line="360" w:lineRule="auto"/>
        <w:jc w:val="center"/>
        <w:rPr>
          <w:rFonts w:ascii="Times New Roman" w:hAnsi="Times New Roman"/>
          <w:b/>
          <w:color w:val="000000" w:themeColor="text1"/>
          <w:sz w:val="26"/>
        </w:rPr>
      </w:pPr>
      <w:bookmarkStart w:id="3" w:name="_Toc4084386"/>
      <w:bookmarkStart w:id="4" w:name="_Toc4084204"/>
      <w:bookmarkStart w:id="5" w:name="_Toc2355962"/>
      <w:r w:rsidRPr="00AC02C7">
        <w:rPr>
          <w:rFonts w:ascii="Times New Roman" w:hAnsi="Times New Roman"/>
          <w:color w:val="000000" w:themeColor="text1"/>
        </w:rPr>
        <w:br w:type="page"/>
      </w:r>
    </w:p>
    <w:p w14:paraId="7212494C" w14:textId="77777777" w:rsidR="0074184A" w:rsidRPr="00AC02C7" w:rsidRDefault="007B7186" w:rsidP="005C1043">
      <w:pPr>
        <w:spacing w:after="0" w:line="240" w:lineRule="auto"/>
        <w:jc w:val="center"/>
        <w:rPr>
          <w:rFonts w:eastAsia="Times New Roman"/>
          <w:b/>
          <w:color w:val="000000" w:themeColor="text1"/>
          <w:highlight w:val="white"/>
        </w:rPr>
      </w:pPr>
      <w:bookmarkStart w:id="6" w:name="_Toc29195960"/>
      <w:bookmarkEnd w:id="3"/>
      <w:bookmarkEnd w:id="4"/>
      <w:bookmarkEnd w:id="5"/>
      <w:r w:rsidRPr="00AC02C7">
        <w:rPr>
          <w:rFonts w:eastAsia="Times New Roman"/>
          <w:b/>
          <w:color w:val="000000" w:themeColor="text1"/>
          <w:highlight w:val="white"/>
        </w:rPr>
        <w:lastRenderedPageBreak/>
        <w:t xml:space="preserve">TỔNG HỢP KẾT QUẢ </w:t>
      </w:r>
      <w:r w:rsidRPr="00AC02C7">
        <w:rPr>
          <w:rFonts w:eastAsia="Times New Roman"/>
          <w:b/>
          <w:bCs/>
          <w:color w:val="000000" w:themeColor="text1"/>
          <w:highlight w:val="white"/>
        </w:rPr>
        <w:t>TỰ ĐÁNH GIÁ</w:t>
      </w:r>
    </w:p>
    <w:p w14:paraId="4292D242" w14:textId="77777777" w:rsidR="0074184A" w:rsidRPr="00AC02C7" w:rsidRDefault="007B7186">
      <w:pPr>
        <w:ind w:firstLine="567"/>
        <w:contextualSpacing/>
        <w:rPr>
          <w:b/>
          <w:color w:val="000000" w:themeColor="text1"/>
          <w:highlight w:val="white"/>
        </w:rPr>
      </w:pPr>
      <w:r w:rsidRPr="00AC02C7">
        <w:rPr>
          <w:b/>
          <w:color w:val="000000" w:themeColor="text1"/>
          <w:highlight w:val="white"/>
        </w:rPr>
        <w:t>1. Kết quả đánh giá</w:t>
      </w:r>
    </w:p>
    <w:p w14:paraId="15990C50" w14:textId="71710D8B" w:rsidR="0074184A" w:rsidRDefault="007B7186">
      <w:pPr>
        <w:spacing w:before="120" w:after="120" w:line="240" w:lineRule="auto"/>
        <w:ind w:firstLine="567"/>
        <w:contextualSpacing/>
        <w:rPr>
          <w:b/>
          <w:color w:val="000000" w:themeColor="text1"/>
          <w:highlight w:val="white"/>
        </w:rPr>
      </w:pPr>
      <w:r w:rsidRPr="00AC02C7">
        <w:rPr>
          <w:b/>
          <w:color w:val="000000" w:themeColor="text1"/>
          <w:highlight w:val="white"/>
        </w:rPr>
        <w:t>Đánh giá theo từng tiêu chí từ Mức 1 đến Mức 3</w:t>
      </w:r>
    </w:p>
    <w:tbl>
      <w:tblPr>
        <w:tblStyle w:val="TableGrid1"/>
        <w:tblW w:w="0" w:type="auto"/>
        <w:tblLook w:val="04A0" w:firstRow="1" w:lastRow="0" w:firstColumn="1" w:lastColumn="0" w:noHBand="0" w:noVBand="1"/>
      </w:tblPr>
      <w:tblGrid>
        <w:gridCol w:w="1838"/>
        <w:gridCol w:w="801"/>
        <w:gridCol w:w="801"/>
        <w:gridCol w:w="802"/>
        <w:gridCol w:w="803"/>
        <w:gridCol w:w="803"/>
        <w:gridCol w:w="803"/>
        <w:gridCol w:w="803"/>
        <w:gridCol w:w="803"/>
        <w:gridCol w:w="803"/>
      </w:tblGrid>
      <w:tr w:rsidR="003B2CF8" w:rsidRPr="003B2CF8" w14:paraId="188853DC" w14:textId="77777777" w:rsidTr="003B2CF8">
        <w:trPr>
          <w:tblHeader/>
        </w:trPr>
        <w:tc>
          <w:tcPr>
            <w:tcW w:w="1839" w:type="dxa"/>
            <w:vMerge w:val="restart"/>
            <w:vAlign w:val="center"/>
          </w:tcPr>
          <w:p w14:paraId="743F7555" w14:textId="77777777" w:rsidR="003B2CF8" w:rsidRPr="003B2CF8" w:rsidRDefault="003B2CF8" w:rsidP="003B2CF8">
            <w:pPr>
              <w:spacing w:after="0" w:line="240" w:lineRule="auto"/>
              <w:jc w:val="center"/>
              <w:rPr>
                <w:rFonts w:ascii="Times New Roman" w:hAnsi="Times New Roman"/>
                <w:b/>
                <w:sz w:val="24"/>
                <w:szCs w:val="24"/>
              </w:rPr>
            </w:pPr>
            <w:r w:rsidRPr="003B2CF8">
              <w:rPr>
                <w:rFonts w:ascii="Times New Roman" w:hAnsi="Times New Roman"/>
                <w:b/>
                <w:sz w:val="24"/>
                <w:szCs w:val="24"/>
              </w:rPr>
              <w:t>Tiêu chuẩn/tiêu chí</w:t>
            </w:r>
          </w:p>
        </w:tc>
        <w:tc>
          <w:tcPr>
            <w:tcW w:w="2405" w:type="dxa"/>
            <w:gridSpan w:val="3"/>
            <w:vAlign w:val="center"/>
          </w:tcPr>
          <w:p w14:paraId="41853A69" w14:textId="77777777" w:rsidR="003B2CF8" w:rsidRPr="003B2CF8" w:rsidRDefault="003B2CF8" w:rsidP="003B2CF8">
            <w:pPr>
              <w:spacing w:after="0" w:line="240" w:lineRule="auto"/>
              <w:jc w:val="center"/>
              <w:rPr>
                <w:rFonts w:ascii="Times New Roman" w:hAnsi="Times New Roman"/>
                <w:b/>
                <w:sz w:val="24"/>
                <w:szCs w:val="24"/>
              </w:rPr>
            </w:pPr>
            <w:r w:rsidRPr="003B2CF8">
              <w:rPr>
                <w:rFonts w:ascii="Times New Roman" w:hAnsi="Times New Roman"/>
                <w:b/>
                <w:sz w:val="24"/>
                <w:szCs w:val="24"/>
              </w:rPr>
              <w:t>Mức 1</w:t>
            </w:r>
          </w:p>
        </w:tc>
        <w:tc>
          <w:tcPr>
            <w:tcW w:w="2409" w:type="dxa"/>
            <w:gridSpan w:val="3"/>
            <w:vAlign w:val="center"/>
          </w:tcPr>
          <w:p w14:paraId="2F1EA3CA" w14:textId="77777777" w:rsidR="003B2CF8" w:rsidRPr="003B2CF8" w:rsidRDefault="003B2CF8" w:rsidP="003B2CF8">
            <w:pPr>
              <w:spacing w:after="0" w:line="240" w:lineRule="auto"/>
              <w:jc w:val="center"/>
              <w:rPr>
                <w:rFonts w:ascii="Times New Roman" w:hAnsi="Times New Roman"/>
                <w:b/>
                <w:sz w:val="24"/>
                <w:szCs w:val="24"/>
              </w:rPr>
            </w:pPr>
            <w:r w:rsidRPr="003B2CF8">
              <w:rPr>
                <w:rFonts w:ascii="Times New Roman" w:hAnsi="Times New Roman"/>
                <w:b/>
                <w:sz w:val="24"/>
                <w:szCs w:val="24"/>
              </w:rPr>
              <w:t>Mức 2</w:t>
            </w:r>
          </w:p>
        </w:tc>
        <w:tc>
          <w:tcPr>
            <w:tcW w:w="2409" w:type="dxa"/>
            <w:gridSpan w:val="3"/>
            <w:vAlign w:val="center"/>
          </w:tcPr>
          <w:p w14:paraId="457E4776" w14:textId="77777777" w:rsidR="003B2CF8" w:rsidRPr="003B2CF8" w:rsidRDefault="003B2CF8" w:rsidP="003B2CF8">
            <w:pPr>
              <w:spacing w:after="0" w:line="240" w:lineRule="auto"/>
              <w:jc w:val="center"/>
              <w:rPr>
                <w:rFonts w:ascii="Times New Roman" w:hAnsi="Times New Roman"/>
                <w:b/>
                <w:sz w:val="24"/>
                <w:szCs w:val="24"/>
              </w:rPr>
            </w:pPr>
            <w:r w:rsidRPr="003B2CF8">
              <w:rPr>
                <w:rFonts w:ascii="Times New Roman" w:hAnsi="Times New Roman"/>
                <w:b/>
                <w:sz w:val="24"/>
                <w:szCs w:val="24"/>
              </w:rPr>
              <w:t>Mức 3</w:t>
            </w:r>
          </w:p>
        </w:tc>
      </w:tr>
      <w:tr w:rsidR="003B2CF8" w:rsidRPr="003B2CF8" w14:paraId="2FBF2E26" w14:textId="77777777" w:rsidTr="003B2CF8">
        <w:trPr>
          <w:tblHeader/>
        </w:trPr>
        <w:tc>
          <w:tcPr>
            <w:tcW w:w="1839" w:type="dxa"/>
            <w:vMerge/>
            <w:vAlign w:val="center"/>
          </w:tcPr>
          <w:p w14:paraId="4105D82B" w14:textId="77777777" w:rsidR="003B2CF8" w:rsidRPr="003B2CF8" w:rsidRDefault="003B2CF8" w:rsidP="003B2CF8">
            <w:pPr>
              <w:spacing w:after="0" w:line="240" w:lineRule="auto"/>
              <w:jc w:val="center"/>
              <w:rPr>
                <w:rFonts w:ascii="Times New Roman" w:hAnsi="Times New Roman"/>
                <w:b/>
                <w:sz w:val="24"/>
                <w:szCs w:val="24"/>
              </w:rPr>
            </w:pPr>
          </w:p>
        </w:tc>
        <w:tc>
          <w:tcPr>
            <w:tcW w:w="802" w:type="dxa"/>
            <w:vAlign w:val="center"/>
          </w:tcPr>
          <w:p w14:paraId="1842BAC5" w14:textId="77777777" w:rsidR="003B2CF8" w:rsidRPr="003B2CF8" w:rsidRDefault="003B2CF8" w:rsidP="003B2CF8">
            <w:pPr>
              <w:spacing w:after="0" w:line="240" w:lineRule="auto"/>
              <w:jc w:val="center"/>
              <w:rPr>
                <w:rFonts w:ascii="Times New Roman" w:hAnsi="Times New Roman"/>
                <w:sz w:val="24"/>
                <w:szCs w:val="24"/>
              </w:rPr>
            </w:pPr>
            <w:r w:rsidRPr="003B2CF8">
              <w:rPr>
                <w:rFonts w:ascii="Times New Roman" w:hAnsi="Times New Roman"/>
                <w:sz w:val="24"/>
                <w:szCs w:val="24"/>
              </w:rPr>
              <w:t>Chỉ báo a</w:t>
            </w:r>
          </w:p>
        </w:tc>
        <w:tc>
          <w:tcPr>
            <w:tcW w:w="801" w:type="dxa"/>
            <w:vAlign w:val="center"/>
          </w:tcPr>
          <w:p w14:paraId="5303E68A" w14:textId="77777777" w:rsidR="003B2CF8" w:rsidRPr="003B2CF8" w:rsidRDefault="003B2CF8" w:rsidP="003B2CF8">
            <w:pPr>
              <w:spacing w:after="0" w:line="240" w:lineRule="auto"/>
              <w:jc w:val="center"/>
              <w:rPr>
                <w:rFonts w:ascii="Times New Roman" w:hAnsi="Times New Roman"/>
                <w:sz w:val="24"/>
                <w:szCs w:val="24"/>
              </w:rPr>
            </w:pPr>
            <w:r w:rsidRPr="003B2CF8">
              <w:rPr>
                <w:rFonts w:ascii="Times New Roman" w:hAnsi="Times New Roman"/>
                <w:sz w:val="24"/>
                <w:szCs w:val="24"/>
              </w:rPr>
              <w:t>Chỉ báo b</w:t>
            </w:r>
          </w:p>
        </w:tc>
        <w:tc>
          <w:tcPr>
            <w:tcW w:w="802" w:type="dxa"/>
            <w:vAlign w:val="center"/>
          </w:tcPr>
          <w:p w14:paraId="57B02734" w14:textId="77777777" w:rsidR="003B2CF8" w:rsidRPr="003B2CF8" w:rsidRDefault="003B2CF8" w:rsidP="003B2CF8">
            <w:pPr>
              <w:spacing w:after="0" w:line="240" w:lineRule="auto"/>
              <w:jc w:val="center"/>
              <w:rPr>
                <w:rFonts w:ascii="Times New Roman" w:hAnsi="Times New Roman"/>
                <w:sz w:val="24"/>
                <w:szCs w:val="24"/>
              </w:rPr>
            </w:pPr>
            <w:r w:rsidRPr="003B2CF8">
              <w:rPr>
                <w:rFonts w:ascii="Times New Roman" w:hAnsi="Times New Roman"/>
                <w:sz w:val="24"/>
                <w:szCs w:val="24"/>
              </w:rPr>
              <w:t>Chỉ báo c</w:t>
            </w:r>
          </w:p>
        </w:tc>
        <w:tc>
          <w:tcPr>
            <w:tcW w:w="803" w:type="dxa"/>
            <w:vAlign w:val="center"/>
          </w:tcPr>
          <w:p w14:paraId="1BDCE563" w14:textId="77777777" w:rsidR="003B2CF8" w:rsidRPr="003B2CF8" w:rsidRDefault="003B2CF8" w:rsidP="003B2CF8">
            <w:pPr>
              <w:spacing w:after="0" w:line="240" w:lineRule="auto"/>
              <w:jc w:val="center"/>
              <w:rPr>
                <w:rFonts w:ascii="Times New Roman" w:hAnsi="Times New Roman"/>
                <w:sz w:val="24"/>
                <w:szCs w:val="24"/>
              </w:rPr>
            </w:pPr>
            <w:r w:rsidRPr="003B2CF8">
              <w:rPr>
                <w:rFonts w:ascii="Times New Roman" w:hAnsi="Times New Roman"/>
                <w:sz w:val="24"/>
                <w:szCs w:val="24"/>
              </w:rPr>
              <w:t>Chỉ báo a</w:t>
            </w:r>
          </w:p>
        </w:tc>
        <w:tc>
          <w:tcPr>
            <w:tcW w:w="803" w:type="dxa"/>
            <w:vAlign w:val="center"/>
          </w:tcPr>
          <w:p w14:paraId="0458C53C" w14:textId="77777777" w:rsidR="003B2CF8" w:rsidRPr="003B2CF8" w:rsidRDefault="003B2CF8" w:rsidP="003B2CF8">
            <w:pPr>
              <w:spacing w:after="0" w:line="240" w:lineRule="auto"/>
              <w:jc w:val="center"/>
              <w:rPr>
                <w:rFonts w:ascii="Times New Roman" w:hAnsi="Times New Roman"/>
                <w:sz w:val="24"/>
                <w:szCs w:val="24"/>
              </w:rPr>
            </w:pPr>
            <w:r w:rsidRPr="003B2CF8">
              <w:rPr>
                <w:rFonts w:ascii="Times New Roman" w:hAnsi="Times New Roman"/>
                <w:sz w:val="24"/>
                <w:szCs w:val="24"/>
              </w:rPr>
              <w:t>Chỉ báo b</w:t>
            </w:r>
          </w:p>
        </w:tc>
        <w:tc>
          <w:tcPr>
            <w:tcW w:w="803" w:type="dxa"/>
            <w:vAlign w:val="center"/>
          </w:tcPr>
          <w:p w14:paraId="5C934019" w14:textId="77777777" w:rsidR="003B2CF8" w:rsidRPr="003B2CF8" w:rsidRDefault="003B2CF8" w:rsidP="003B2CF8">
            <w:pPr>
              <w:spacing w:after="0" w:line="240" w:lineRule="auto"/>
              <w:jc w:val="center"/>
              <w:rPr>
                <w:rFonts w:ascii="Times New Roman" w:hAnsi="Times New Roman"/>
                <w:sz w:val="24"/>
                <w:szCs w:val="24"/>
              </w:rPr>
            </w:pPr>
            <w:r w:rsidRPr="003B2CF8">
              <w:rPr>
                <w:rFonts w:ascii="Times New Roman" w:hAnsi="Times New Roman"/>
                <w:sz w:val="24"/>
                <w:szCs w:val="24"/>
              </w:rPr>
              <w:t>Chỉ báo c</w:t>
            </w:r>
          </w:p>
        </w:tc>
        <w:tc>
          <w:tcPr>
            <w:tcW w:w="803" w:type="dxa"/>
            <w:vAlign w:val="center"/>
          </w:tcPr>
          <w:p w14:paraId="180EECDB" w14:textId="77777777" w:rsidR="003B2CF8" w:rsidRPr="003B2CF8" w:rsidRDefault="003B2CF8" w:rsidP="003B2CF8">
            <w:pPr>
              <w:spacing w:after="0" w:line="240" w:lineRule="auto"/>
              <w:jc w:val="center"/>
              <w:rPr>
                <w:rFonts w:ascii="Times New Roman" w:hAnsi="Times New Roman"/>
                <w:sz w:val="24"/>
                <w:szCs w:val="24"/>
              </w:rPr>
            </w:pPr>
            <w:r w:rsidRPr="003B2CF8">
              <w:rPr>
                <w:rFonts w:ascii="Times New Roman" w:hAnsi="Times New Roman"/>
                <w:sz w:val="24"/>
                <w:szCs w:val="24"/>
              </w:rPr>
              <w:t>Chỉ báo a</w:t>
            </w:r>
          </w:p>
        </w:tc>
        <w:tc>
          <w:tcPr>
            <w:tcW w:w="803" w:type="dxa"/>
            <w:vAlign w:val="center"/>
          </w:tcPr>
          <w:p w14:paraId="0FA14502" w14:textId="77777777" w:rsidR="003B2CF8" w:rsidRPr="003B2CF8" w:rsidRDefault="003B2CF8" w:rsidP="003B2CF8">
            <w:pPr>
              <w:spacing w:after="0" w:line="240" w:lineRule="auto"/>
              <w:jc w:val="center"/>
              <w:rPr>
                <w:rFonts w:ascii="Times New Roman" w:hAnsi="Times New Roman"/>
                <w:sz w:val="24"/>
                <w:szCs w:val="24"/>
              </w:rPr>
            </w:pPr>
            <w:r w:rsidRPr="003B2CF8">
              <w:rPr>
                <w:rFonts w:ascii="Times New Roman" w:hAnsi="Times New Roman"/>
                <w:sz w:val="24"/>
                <w:szCs w:val="24"/>
              </w:rPr>
              <w:t>Chỉ báo b</w:t>
            </w:r>
          </w:p>
        </w:tc>
        <w:tc>
          <w:tcPr>
            <w:tcW w:w="803" w:type="dxa"/>
            <w:vAlign w:val="center"/>
          </w:tcPr>
          <w:p w14:paraId="38E12116" w14:textId="77777777" w:rsidR="003B2CF8" w:rsidRPr="003B2CF8" w:rsidRDefault="003B2CF8" w:rsidP="003B2CF8">
            <w:pPr>
              <w:spacing w:after="0" w:line="240" w:lineRule="auto"/>
              <w:jc w:val="center"/>
              <w:rPr>
                <w:rFonts w:ascii="Times New Roman" w:hAnsi="Times New Roman"/>
                <w:sz w:val="24"/>
                <w:szCs w:val="24"/>
              </w:rPr>
            </w:pPr>
            <w:r w:rsidRPr="003B2CF8">
              <w:rPr>
                <w:rFonts w:ascii="Times New Roman" w:hAnsi="Times New Roman"/>
                <w:sz w:val="24"/>
                <w:szCs w:val="24"/>
              </w:rPr>
              <w:t>Chỉ báo c</w:t>
            </w:r>
          </w:p>
        </w:tc>
      </w:tr>
      <w:tr w:rsidR="003B2CF8" w:rsidRPr="003B2CF8" w14:paraId="64FB1711" w14:textId="77777777" w:rsidTr="003B2CF8">
        <w:tc>
          <w:tcPr>
            <w:tcW w:w="1839" w:type="dxa"/>
            <w:shd w:val="clear" w:color="auto" w:fill="CCC0D9"/>
            <w:vAlign w:val="center"/>
          </w:tcPr>
          <w:p w14:paraId="545A2386" w14:textId="77777777" w:rsidR="003B2CF8" w:rsidRPr="003B2CF8" w:rsidRDefault="003B2CF8" w:rsidP="003B2CF8">
            <w:pPr>
              <w:spacing w:after="0" w:line="240" w:lineRule="auto"/>
              <w:jc w:val="center"/>
              <w:rPr>
                <w:rFonts w:ascii="Times New Roman" w:hAnsi="Times New Roman"/>
                <w:b/>
              </w:rPr>
            </w:pPr>
            <w:r w:rsidRPr="003B2CF8">
              <w:rPr>
                <w:rFonts w:ascii="Times New Roman" w:hAnsi="Times New Roman"/>
                <w:b/>
              </w:rPr>
              <w:t>Tiêu chuẩn 1</w:t>
            </w:r>
          </w:p>
        </w:tc>
        <w:tc>
          <w:tcPr>
            <w:tcW w:w="2405" w:type="dxa"/>
            <w:gridSpan w:val="3"/>
            <w:shd w:val="clear" w:color="auto" w:fill="CCC0D9"/>
            <w:vAlign w:val="center"/>
          </w:tcPr>
          <w:p w14:paraId="21119C9B" w14:textId="77777777" w:rsidR="003B2CF8" w:rsidRPr="003B2CF8" w:rsidRDefault="003B2CF8" w:rsidP="003B2CF8">
            <w:pPr>
              <w:spacing w:after="0" w:line="240" w:lineRule="auto"/>
              <w:jc w:val="center"/>
              <w:rPr>
                <w:rFonts w:ascii="Times New Roman" w:hAnsi="Times New Roman"/>
                <w:b/>
                <w:sz w:val="24"/>
                <w:szCs w:val="24"/>
              </w:rPr>
            </w:pPr>
          </w:p>
        </w:tc>
        <w:tc>
          <w:tcPr>
            <w:tcW w:w="2409" w:type="dxa"/>
            <w:gridSpan w:val="3"/>
            <w:shd w:val="clear" w:color="auto" w:fill="CCC0D9"/>
          </w:tcPr>
          <w:p w14:paraId="3BB1A061" w14:textId="77777777" w:rsidR="003B2CF8" w:rsidRPr="003B2CF8" w:rsidRDefault="003B2CF8" w:rsidP="003B2CF8">
            <w:pPr>
              <w:spacing w:after="0" w:line="240" w:lineRule="auto"/>
              <w:jc w:val="center"/>
              <w:rPr>
                <w:rFonts w:ascii="Times New Roman" w:hAnsi="Times New Roman"/>
                <w:b/>
                <w:sz w:val="24"/>
                <w:szCs w:val="24"/>
              </w:rPr>
            </w:pPr>
          </w:p>
        </w:tc>
        <w:tc>
          <w:tcPr>
            <w:tcW w:w="2409" w:type="dxa"/>
            <w:gridSpan w:val="3"/>
            <w:shd w:val="clear" w:color="auto" w:fill="CCC0D9"/>
          </w:tcPr>
          <w:p w14:paraId="28627A50" w14:textId="77777777" w:rsidR="003B2CF8" w:rsidRPr="003B2CF8" w:rsidRDefault="003B2CF8" w:rsidP="003B2CF8">
            <w:pPr>
              <w:spacing w:after="0" w:line="240" w:lineRule="auto"/>
              <w:jc w:val="center"/>
              <w:rPr>
                <w:rFonts w:ascii="Times New Roman" w:hAnsi="Times New Roman"/>
                <w:b/>
                <w:sz w:val="24"/>
                <w:szCs w:val="24"/>
              </w:rPr>
            </w:pPr>
          </w:p>
        </w:tc>
      </w:tr>
      <w:tr w:rsidR="003B2CF8" w:rsidRPr="003B2CF8" w14:paraId="55F5246D" w14:textId="77777777" w:rsidTr="003B2CF8">
        <w:tc>
          <w:tcPr>
            <w:tcW w:w="1839" w:type="dxa"/>
          </w:tcPr>
          <w:p w14:paraId="0FB0D65F" w14:textId="77777777" w:rsidR="003B2CF8" w:rsidRPr="003B2CF8" w:rsidRDefault="003B2CF8" w:rsidP="003B2CF8">
            <w:pPr>
              <w:spacing w:after="0" w:line="240" w:lineRule="auto"/>
              <w:rPr>
                <w:rFonts w:ascii="Times New Roman" w:hAnsi="Times New Roman"/>
              </w:rPr>
            </w:pPr>
            <w:r w:rsidRPr="003B2CF8">
              <w:rPr>
                <w:rFonts w:ascii="Times New Roman" w:hAnsi="Times New Roman"/>
              </w:rPr>
              <w:t>Tiêu chí 1.1</w:t>
            </w:r>
          </w:p>
        </w:tc>
        <w:tc>
          <w:tcPr>
            <w:tcW w:w="802" w:type="dxa"/>
          </w:tcPr>
          <w:p w14:paraId="0E1CC345"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1" w:type="dxa"/>
          </w:tcPr>
          <w:p w14:paraId="007BEFDC"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2" w:type="dxa"/>
          </w:tcPr>
          <w:p w14:paraId="2DAD6A78" w14:textId="77777777" w:rsidR="003B2CF8" w:rsidRPr="003B2CF8" w:rsidRDefault="003B2CF8" w:rsidP="003B2CF8">
            <w:pPr>
              <w:spacing w:after="0" w:line="240" w:lineRule="auto"/>
              <w:ind w:left="-32"/>
              <w:contextualSpacing/>
              <w:rPr>
                <w:rFonts w:ascii="Times New Roman" w:hAnsi="Times New Roman"/>
                <w:sz w:val="24"/>
                <w:szCs w:val="24"/>
              </w:rPr>
            </w:pPr>
            <w:r w:rsidRPr="003B2CF8">
              <w:rPr>
                <w:rFonts w:ascii="Times New Roman" w:hAnsi="Times New Roman"/>
                <w:sz w:val="24"/>
                <w:szCs w:val="24"/>
              </w:rPr>
              <w:t>x</w:t>
            </w:r>
          </w:p>
        </w:tc>
        <w:tc>
          <w:tcPr>
            <w:tcW w:w="803" w:type="dxa"/>
          </w:tcPr>
          <w:p w14:paraId="70DA4320"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3" w:type="dxa"/>
          </w:tcPr>
          <w:p w14:paraId="004E1D8D"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3" w:type="dxa"/>
          </w:tcPr>
          <w:p w14:paraId="4FD049EB" w14:textId="77777777" w:rsidR="003B2CF8" w:rsidRPr="003B2CF8" w:rsidRDefault="003B2CF8" w:rsidP="003B2CF8">
            <w:pPr>
              <w:spacing w:after="0" w:line="240" w:lineRule="auto"/>
              <w:ind w:left="-32"/>
              <w:contextualSpacing/>
              <w:rPr>
                <w:rFonts w:ascii="Times New Roman" w:hAnsi="Times New Roman"/>
                <w:sz w:val="24"/>
                <w:szCs w:val="24"/>
              </w:rPr>
            </w:pPr>
            <w:r w:rsidRPr="003B2CF8">
              <w:rPr>
                <w:rFonts w:ascii="Times New Roman" w:hAnsi="Times New Roman"/>
                <w:sz w:val="24"/>
                <w:szCs w:val="24"/>
              </w:rPr>
              <w:t>x</w:t>
            </w:r>
          </w:p>
        </w:tc>
        <w:tc>
          <w:tcPr>
            <w:tcW w:w="803" w:type="dxa"/>
          </w:tcPr>
          <w:p w14:paraId="04B08FD9"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048B20AC"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687119BC" w14:textId="77777777" w:rsidR="003B2CF8" w:rsidRPr="003B2CF8" w:rsidRDefault="003B2CF8" w:rsidP="003B2CF8">
            <w:pPr>
              <w:spacing w:after="0" w:line="240" w:lineRule="auto"/>
              <w:ind w:left="720"/>
              <w:contextualSpacing/>
              <w:rPr>
                <w:rFonts w:ascii="Times New Roman" w:hAnsi="Times New Roman"/>
                <w:sz w:val="24"/>
                <w:szCs w:val="24"/>
              </w:rPr>
            </w:pPr>
          </w:p>
        </w:tc>
      </w:tr>
      <w:tr w:rsidR="003B2CF8" w:rsidRPr="003B2CF8" w14:paraId="16E18BC1" w14:textId="77777777" w:rsidTr="003B2CF8">
        <w:tc>
          <w:tcPr>
            <w:tcW w:w="1839" w:type="dxa"/>
          </w:tcPr>
          <w:p w14:paraId="38834F5A" w14:textId="77777777" w:rsidR="003B2CF8" w:rsidRPr="003B2CF8" w:rsidRDefault="003B2CF8" w:rsidP="003B2CF8">
            <w:pPr>
              <w:spacing w:after="0" w:line="240" w:lineRule="auto"/>
              <w:rPr>
                <w:rFonts w:ascii="Times New Roman" w:hAnsi="Times New Roman"/>
              </w:rPr>
            </w:pPr>
            <w:r w:rsidRPr="003B2CF8">
              <w:rPr>
                <w:rFonts w:ascii="Times New Roman" w:hAnsi="Times New Roman"/>
              </w:rPr>
              <w:t>Tiêu chí 1.2</w:t>
            </w:r>
          </w:p>
        </w:tc>
        <w:tc>
          <w:tcPr>
            <w:tcW w:w="802" w:type="dxa"/>
          </w:tcPr>
          <w:p w14:paraId="2087FCCC"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1" w:type="dxa"/>
          </w:tcPr>
          <w:p w14:paraId="1BF9F46E"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2" w:type="dxa"/>
          </w:tcPr>
          <w:p w14:paraId="5F22DD07" w14:textId="77777777" w:rsidR="003B2CF8" w:rsidRPr="003B2CF8" w:rsidRDefault="003B2CF8" w:rsidP="003B2CF8">
            <w:pPr>
              <w:spacing w:after="0" w:line="240" w:lineRule="auto"/>
              <w:ind w:left="-32"/>
              <w:contextualSpacing/>
              <w:rPr>
                <w:rFonts w:ascii="Times New Roman" w:hAnsi="Times New Roman"/>
                <w:sz w:val="24"/>
                <w:szCs w:val="24"/>
              </w:rPr>
            </w:pPr>
            <w:r w:rsidRPr="003B2CF8">
              <w:rPr>
                <w:rFonts w:ascii="Times New Roman" w:hAnsi="Times New Roman"/>
                <w:sz w:val="24"/>
                <w:szCs w:val="24"/>
              </w:rPr>
              <w:t>x</w:t>
            </w:r>
          </w:p>
        </w:tc>
        <w:tc>
          <w:tcPr>
            <w:tcW w:w="803" w:type="dxa"/>
          </w:tcPr>
          <w:p w14:paraId="578630CE"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3" w:type="dxa"/>
          </w:tcPr>
          <w:p w14:paraId="520B31D1"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3" w:type="dxa"/>
          </w:tcPr>
          <w:p w14:paraId="1282F6BF" w14:textId="77777777" w:rsidR="003B2CF8" w:rsidRPr="003B2CF8" w:rsidRDefault="003B2CF8" w:rsidP="003B2CF8">
            <w:pPr>
              <w:spacing w:after="0" w:line="240" w:lineRule="auto"/>
              <w:ind w:left="-32"/>
              <w:contextualSpacing/>
              <w:rPr>
                <w:rFonts w:ascii="Times New Roman" w:hAnsi="Times New Roman"/>
                <w:sz w:val="24"/>
                <w:szCs w:val="24"/>
              </w:rPr>
            </w:pPr>
            <w:r w:rsidRPr="003B2CF8">
              <w:rPr>
                <w:rFonts w:ascii="Times New Roman" w:hAnsi="Times New Roman"/>
                <w:sz w:val="24"/>
                <w:szCs w:val="24"/>
              </w:rPr>
              <w:t>x</w:t>
            </w:r>
          </w:p>
        </w:tc>
        <w:tc>
          <w:tcPr>
            <w:tcW w:w="803" w:type="dxa"/>
          </w:tcPr>
          <w:p w14:paraId="4540AC5E"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5D2167B7"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6594C1F4" w14:textId="77777777" w:rsidR="003B2CF8" w:rsidRPr="003B2CF8" w:rsidRDefault="003B2CF8" w:rsidP="003B2CF8">
            <w:pPr>
              <w:spacing w:after="0" w:line="240" w:lineRule="auto"/>
              <w:ind w:left="720"/>
              <w:contextualSpacing/>
              <w:rPr>
                <w:rFonts w:ascii="Times New Roman" w:hAnsi="Times New Roman"/>
                <w:sz w:val="24"/>
                <w:szCs w:val="24"/>
              </w:rPr>
            </w:pPr>
          </w:p>
        </w:tc>
      </w:tr>
      <w:tr w:rsidR="003B2CF8" w:rsidRPr="003B2CF8" w14:paraId="4717EE4E" w14:textId="77777777" w:rsidTr="003B2CF8">
        <w:tc>
          <w:tcPr>
            <w:tcW w:w="1839" w:type="dxa"/>
          </w:tcPr>
          <w:p w14:paraId="65BB23FB" w14:textId="77777777" w:rsidR="003B2CF8" w:rsidRPr="003B2CF8" w:rsidRDefault="003B2CF8" w:rsidP="003B2CF8">
            <w:pPr>
              <w:spacing w:after="0" w:line="240" w:lineRule="auto"/>
              <w:rPr>
                <w:rFonts w:ascii="Times New Roman" w:hAnsi="Times New Roman"/>
              </w:rPr>
            </w:pPr>
            <w:r w:rsidRPr="003B2CF8">
              <w:rPr>
                <w:rFonts w:ascii="Times New Roman" w:hAnsi="Times New Roman"/>
              </w:rPr>
              <w:t>Tiêu chí 1.3</w:t>
            </w:r>
          </w:p>
        </w:tc>
        <w:tc>
          <w:tcPr>
            <w:tcW w:w="802" w:type="dxa"/>
          </w:tcPr>
          <w:p w14:paraId="57604F37"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1" w:type="dxa"/>
          </w:tcPr>
          <w:p w14:paraId="24CBD490"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2" w:type="dxa"/>
          </w:tcPr>
          <w:p w14:paraId="3AA65B26" w14:textId="77777777" w:rsidR="003B2CF8" w:rsidRPr="003B2CF8" w:rsidRDefault="003B2CF8" w:rsidP="003B2CF8">
            <w:pPr>
              <w:spacing w:after="0" w:line="240" w:lineRule="auto"/>
              <w:ind w:left="-32"/>
              <w:contextualSpacing/>
              <w:rPr>
                <w:rFonts w:ascii="Times New Roman" w:hAnsi="Times New Roman"/>
                <w:sz w:val="24"/>
                <w:szCs w:val="24"/>
              </w:rPr>
            </w:pPr>
            <w:r w:rsidRPr="003B2CF8">
              <w:rPr>
                <w:rFonts w:ascii="Times New Roman" w:hAnsi="Times New Roman"/>
                <w:sz w:val="24"/>
                <w:szCs w:val="24"/>
              </w:rPr>
              <w:t>x</w:t>
            </w:r>
          </w:p>
        </w:tc>
        <w:tc>
          <w:tcPr>
            <w:tcW w:w="803" w:type="dxa"/>
          </w:tcPr>
          <w:p w14:paraId="1B039B8C"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7472FC0F"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7A3CC01C"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07A2EB56"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102AEAC8"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597DB865" w14:textId="77777777" w:rsidR="003B2CF8" w:rsidRPr="003B2CF8" w:rsidRDefault="003B2CF8" w:rsidP="003B2CF8">
            <w:pPr>
              <w:spacing w:after="0" w:line="240" w:lineRule="auto"/>
              <w:ind w:left="720"/>
              <w:contextualSpacing/>
              <w:rPr>
                <w:rFonts w:ascii="Times New Roman" w:hAnsi="Times New Roman"/>
                <w:sz w:val="24"/>
                <w:szCs w:val="24"/>
              </w:rPr>
            </w:pPr>
          </w:p>
        </w:tc>
      </w:tr>
      <w:tr w:rsidR="003B2CF8" w:rsidRPr="003B2CF8" w14:paraId="66124DF1" w14:textId="77777777" w:rsidTr="003B2CF8">
        <w:tc>
          <w:tcPr>
            <w:tcW w:w="1839" w:type="dxa"/>
          </w:tcPr>
          <w:p w14:paraId="7C1E0A96" w14:textId="77777777" w:rsidR="003B2CF8" w:rsidRPr="003B2CF8" w:rsidRDefault="003B2CF8" w:rsidP="003B2CF8">
            <w:pPr>
              <w:spacing w:after="0" w:line="240" w:lineRule="auto"/>
              <w:rPr>
                <w:rFonts w:ascii="Times New Roman" w:hAnsi="Times New Roman"/>
              </w:rPr>
            </w:pPr>
            <w:r w:rsidRPr="003B2CF8">
              <w:rPr>
                <w:rFonts w:ascii="Times New Roman" w:hAnsi="Times New Roman"/>
              </w:rPr>
              <w:t>Tiêu chí 1.4</w:t>
            </w:r>
          </w:p>
        </w:tc>
        <w:tc>
          <w:tcPr>
            <w:tcW w:w="802" w:type="dxa"/>
          </w:tcPr>
          <w:p w14:paraId="27891E0C" w14:textId="77777777" w:rsidR="003B2CF8" w:rsidRPr="003B2CF8" w:rsidRDefault="003B2CF8" w:rsidP="003B2CF8">
            <w:pPr>
              <w:spacing w:after="0" w:line="240" w:lineRule="auto"/>
              <w:rPr>
                <w:rFonts w:ascii="Times New Roman" w:hAnsi="Times New Roman"/>
                <w:sz w:val="24"/>
                <w:szCs w:val="24"/>
              </w:rPr>
            </w:pPr>
          </w:p>
        </w:tc>
        <w:tc>
          <w:tcPr>
            <w:tcW w:w="801" w:type="dxa"/>
          </w:tcPr>
          <w:p w14:paraId="52526815"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2" w:type="dxa"/>
          </w:tcPr>
          <w:p w14:paraId="3E6FD089" w14:textId="77777777" w:rsidR="003B2CF8" w:rsidRPr="003B2CF8" w:rsidRDefault="003B2CF8" w:rsidP="003B2CF8">
            <w:pPr>
              <w:spacing w:after="0" w:line="240" w:lineRule="auto"/>
              <w:ind w:left="-32"/>
              <w:contextualSpacing/>
              <w:rPr>
                <w:rFonts w:ascii="Times New Roman" w:hAnsi="Times New Roman"/>
                <w:sz w:val="24"/>
                <w:szCs w:val="24"/>
              </w:rPr>
            </w:pPr>
            <w:r w:rsidRPr="003B2CF8">
              <w:rPr>
                <w:rFonts w:ascii="Times New Roman" w:hAnsi="Times New Roman"/>
                <w:sz w:val="24"/>
                <w:szCs w:val="24"/>
              </w:rPr>
              <w:t>x</w:t>
            </w:r>
          </w:p>
        </w:tc>
        <w:tc>
          <w:tcPr>
            <w:tcW w:w="803" w:type="dxa"/>
          </w:tcPr>
          <w:p w14:paraId="629FE89E"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2BABCEDD"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792BC97A"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1FDD3B51"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05395EC8"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04F5D5A8" w14:textId="77777777" w:rsidR="003B2CF8" w:rsidRPr="003B2CF8" w:rsidRDefault="003B2CF8" w:rsidP="003B2CF8">
            <w:pPr>
              <w:spacing w:after="0" w:line="240" w:lineRule="auto"/>
              <w:ind w:left="720"/>
              <w:contextualSpacing/>
              <w:rPr>
                <w:rFonts w:ascii="Times New Roman" w:hAnsi="Times New Roman"/>
                <w:sz w:val="24"/>
                <w:szCs w:val="24"/>
              </w:rPr>
            </w:pPr>
          </w:p>
        </w:tc>
      </w:tr>
      <w:tr w:rsidR="003B2CF8" w:rsidRPr="003B2CF8" w14:paraId="06F30BD0" w14:textId="77777777" w:rsidTr="003B2CF8">
        <w:tc>
          <w:tcPr>
            <w:tcW w:w="1839" w:type="dxa"/>
          </w:tcPr>
          <w:p w14:paraId="6745146E" w14:textId="77777777" w:rsidR="003B2CF8" w:rsidRPr="003B2CF8" w:rsidRDefault="003B2CF8" w:rsidP="003B2CF8">
            <w:pPr>
              <w:spacing w:after="0" w:line="240" w:lineRule="auto"/>
              <w:rPr>
                <w:rFonts w:ascii="Times New Roman" w:hAnsi="Times New Roman"/>
              </w:rPr>
            </w:pPr>
            <w:r w:rsidRPr="003B2CF8">
              <w:rPr>
                <w:rFonts w:ascii="Times New Roman" w:hAnsi="Times New Roman"/>
              </w:rPr>
              <w:t>Tiêu chí 1.5</w:t>
            </w:r>
          </w:p>
        </w:tc>
        <w:tc>
          <w:tcPr>
            <w:tcW w:w="802" w:type="dxa"/>
          </w:tcPr>
          <w:p w14:paraId="602D9FCB" w14:textId="77777777" w:rsidR="003B2CF8" w:rsidRPr="003B2CF8" w:rsidRDefault="003B2CF8" w:rsidP="003B2CF8">
            <w:pPr>
              <w:spacing w:after="0" w:line="240" w:lineRule="auto"/>
              <w:rPr>
                <w:rFonts w:ascii="Times New Roman" w:hAnsi="Times New Roman"/>
                <w:sz w:val="24"/>
                <w:szCs w:val="24"/>
              </w:rPr>
            </w:pPr>
          </w:p>
        </w:tc>
        <w:tc>
          <w:tcPr>
            <w:tcW w:w="801" w:type="dxa"/>
          </w:tcPr>
          <w:p w14:paraId="515814CC"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2" w:type="dxa"/>
          </w:tcPr>
          <w:p w14:paraId="3B22BF16" w14:textId="77777777" w:rsidR="003B2CF8" w:rsidRPr="003B2CF8" w:rsidRDefault="003B2CF8" w:rsidP="003B2CF8">
            <w:pPr>
              <w:spacing w:after="0" w:line="240" w:lineRule="auto"/>
              <w:ind w:left="-32"/>
              <w:contextualSpacing/>
              <w:rPr>
                <w:rFonts w:ascii="Times New Roman" w:hAnsi="Times New Roman"/>
                <w:sz w:val="24"/>
                <w:szCs w:val="24"/>
              </w:rPr>
            </w:pPr>
            <w:r w:rsidRPr="003B2CF8">
              <w:rPr>
                <w:rFonts w:ascii="Times New Roman" w:hAnsi="Times New Roman"/>
                <w:sz w:val="24"/>
                <w:szCs w:val="24"/>
              </w:rPr>
              <w:t>x</w:t>
            </w:r>
          </w:p>
        </w:tc>
        <w:tc>
          <w:tcPr>
            <w:tcW w:w="803" w:type="dxa"/>
          </w:tcPr>
          <w:p w14:paraId="3F0974D3"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68D3A794"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1AD0CC4F"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573AA99F"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008A1813"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4CCA462D" w14:textId="77777777" w:rsidR="003B2CF8" w:rsidRPr="003B2CF8" w:rsidRDefault="003B2CF8" w:rsidP="003B2CF8">
            <w:pPr>
              <w:spacing w:after="0" w:line="240" w:lineRule="auto"/>
              <w:ind w:left="720"/>
              <w:contextualSpacing/>
              <w:rPr>
                <w:rFonts w:ascii="Times New Roman" w:hAnsi="Times New Roman"/>
                <w:sz w:val="24"/>
                <w:szCs w:val="24"/>
              </w:rPr>
            </w:pPr>
          </w:p>
        </w:tc>
      </w:tr>
      <w:tr w:rsidR="003B2CF8" w:rsidRPr="003B2CF8" w14:paraId="69A70D05" w14:textId="77777777" w:rsidTr="003B2CF8">
        <w:tc>
          <w:tcPr>
            <w:tcW w:w="1839" w:type="dxa"/>
          </w:tcPr>
          <w:p w14:paraId="3518D2E0" w14:textId="77777777" w:rsidR="003B2CF8" w:rsidRPr="003B2CF8" w:rsidRDefault="003B2CF8" w:rsidP="003B2CF8">
            <w:pPr>
              <w:spacing w:after="0" w:line="240" w:lineRule="auto"/>
              <w:rPr>
                <w:rFonts w:ascii="Times New Roman" w:hAnsi="Times New Roman"/>
              </w:rPr>
            </w:pPr>
            <w:r w:rsidRPr="003B2CF8">
              <w:rPr>
                <w:rFonts w:ascii="Times New Roman" w:hAnsi="Times New Roman"/>
              </w:rPr>
              <w:t>Tiêu chí 1.6</w:t>
            </w:r>
          </w:p>
        </w:tc>
        <w:tc>
          <w:tcPr>
            <w:tcW w:w="802" w:type="dxa"/>
          </w:tcPr>
          <w:p w14:paraId="145EAA94"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1" w:type="dxa"/>
          </w:tcPr>
          <w:p w14:paraId="0EC2A305"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2" w:type="dxa"/>
          </w:tcPr>
          <w:p w14:paraId="5BF4B395" w14:textId="77777777" w:rsidR="003B2CF8" w:rsidRPr="003B2CF8" w:rsidRDefault="003B2CF8" w:rsidP="003B2CF8">
            <w:pPr>
              <w:spacing w:after="0" w:line="240" w:lineRule="auto"/>
              <w:ind w:left="-32"/>
              <w:contextualSpacing/>
              <w:rPr>
                <w:rFonts w:ascii="Times New Roman" w:hAnsi="Times New Roman"/>
                <w:sz w:val="24"/>
                <w:szCs w:val="24"/>
              </w:rPr>
            </w:pPr>
            <w:r w:rsidRPr="003B2CF8">
              <w:rPr>
                <w:rFonts w:ascii="Times New Roman" w:hAnsi="Times New Roman"/>
                <w:sz w:val="24"/>
                <w:szCs w:val="24"/>
              </w:rPr>
              <w:t>x</w:t>
            </w:r>
          </w:p>
        </w:tc>
        <w:tc>
          <w:tcPr>
            <w:tcW w:w="803" w:type="dxa"/>
          </w:tcPr>
          <w:p w14:paraId="559A40E1"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19B7EB35"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3FC70035"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505FD4AF"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076F18D7"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4C18ACB9" w14:textId="77777777" w:rsidR="003B2CF8" w:rsidRPr="003B2CF8" w:rsidRDefault="003B2CF8" w:rsidP="003B2CF8">
            <w:pPr>
              <w:spacing w:after="0" w:line="240" w:lineRule="auto"/>
              <w:ind w:left="720"/>
              <w:contextualSpacing/>
              <w:rPr>
                <w:rFonts w:ascii="Times New Roman" w:hAnsi="Times New Roman"/>
                <w:sz w:val="24"/>
                <w:szCs w:val="24"/>
              </w:rPr>
            </w:pPr>
          </w:p>
        </w:tc>
      </w:tr>
      <w:tr w:rsidR="003B2CF8" w:rsidRPr="003B2CF8" w14:paraId="7E7A34C1" w14:textId="77777777" w:rsidTr="003B2CF8">
        <w:tc>
          <w:tcPr>
            <w:tcW w:w="1839" w:type="dxa"/>
          </w:tcPr>
          <w:p w14:paraId="48AB7486" w14:textId="77777777" w:rsidR="003B2CF8" w:rsidRPr="003B2CF8" w:rsidRDefault="003B2CF8" w:rsidP="003B2CF8">
            <w:pPr>
              <w:spacing w:after="0" w:line="240" w:lineRule="auto"/>
              <w:rPr>
                <w:rFonts w:ascii="Times New Roman" w:hAnsi="Times New Roman"/>
              </w:rPr>
            </w:pPr>
            <w:r w:rsidRPr="003B2CF8">
              <w:rPr>
                <w:rFonts w:ascii="Times New Roman" w:hAnsi="Times New Roman"/>
              </w:rPr>
              <w:t>Tiêu chí 1.7</w:t>
            </w:r>
          </w:p>
        </w:tc>
        <w:tc>
          <w:tcPr>
            <w:tcW w:w="802" w:type="dxa"/>
          </w:tcPr>
          <w:p w14:paraId="74A20E3F"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1" w:type="dxa"/>
          </w:tcPr>
          <w:p w14:paraId="0809715D"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2" w:type="dxa"/>
          </w:tcPr>
          <w:p w14:paraId="6D4EB49B" w14:textId="77777777" w:rsidR="003B2CF8" w:rsidRPr="003B2CF8" w:rsidRDefault="003B2CF8" w:rsidP="003B2CF8">
            <w:pPr>
              <w:spacing w:after="0" w:line="240" w:lineRule="auto"/>
              <w:ind w:left="-32"/>
              <w:contextualSpacing/>
              <w:rPr>
                <w:rFonts w:ascii="Times New Roman" w:hAnsi="Times New Roman"/>
                <w:sz w:val="24"/>
                <w:szCs w:val="24"/>
              </w:rPr>
            </w:pPr>
            <w:r w:rsidRPr="003B2CF8">
              <w:rPr>
                <w:rFonts w:ascii="Times New Roman" w:hAnsi="Times New Roman"/>
                <w:sz w:val="24"/>
                <w:szCs w:val="24"/>
              </w:rPr>
              <w:t>x</w:t>
            </w:r>
          </w:p>
        </w:tc>
        <w:tc>
          <w:tcPr>
            <w:tcW w:w="803" w:type="dxa"/>
          </w:tcPr>
          <w:p w14:paraId="7F738482"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0DAF6624"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1CEE30BF"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78D0D5AB"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7EA1E97E"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24878807" w14:textId="77777777" w:rsidR="003B2CF8" w:rsidRPr="003B2CF8" w:rsidRDefault="003B2CF8" w:rsidP="003B2CF8">
            <w:pPr>
              <w:spacing w:after="0" w:line="240" w:lineRule="auto"/>
              <w:ind w:left="720"/>
              <w:contextualSpacing/>
              <w:rPr>
                <w:rFonts w:ascii="Times New Roman" w:hAnsi="Times New Roman"/>
                <w:sz w:val="24"/>
                <w:szCs w:val="24"/>
              </w:rPr>
            </w:pPr>
          </w:p>
        </w:tc>
      </w:tr>
      <w:tr w:rsidR="003B2CF8" w:rsidRPr="003B2CF8" w14:paraId="4C199A6D" w14:textId="77777777" w:rsidTr="003B2CF8">
        <w:tc>
          <w:tcPr>
            <w:tcW w:w="1839" w:type="dxa"/>
          </w:tcPr>
          <w:p w14:paraId="3146C381" w14:textId="77777777" w:rsidR="003B2CF8" w:rsidRPr="003B2CF8" w:rsidRDefault="003B2CF8" w:rsidP="003B2CF8">
            <w:pPr>
              <w:spacing w:after="0" w:line="240" w:lineRule="auto"/>
              <w:rPr>
                <w:rFonts w:ascii="Times New Roman" w:hAnsi="Times New Roman"/>
              </w:rPr>
            </w:pPr>
            <w:r w:rsidRPr="003B2CF8">
              <w:rPr>
                <w:rFonts w:ascii="Times New Roman" w:hAnsi="Times New Roman"/>
              </w:rPr>
              <w:t>Tiêu chí 1.8</w:t>
            </w:r>
          </w:p>
        </w:tc>
        <w:tc>
          <w:tcPr>
            <w:tcW w:w="802" w:type="dxa"/>
          </w:tcPr>
          <w:p w14:paraId="02C6FB37"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1" w:type="dxa"/>
          </w:tcPr>
          <w:p w14:paraId="26A02E2C"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2" w:type="dxa"/>
          </w:tcPr>
          <w:p w14:paraId="6A180282" w14:textId="77777777" w:rsidR="003B2CF8" w:rsidRPr="003B2CF8" w:rsidRDefault="003B2CF8" w:rsidP="003B2CF8">
            <w:pPr>
              <w:spacing w:after="0" w:line="240" w:lineRule="auto"/>
              <w:ind w:left="-32"/>
              <w:contextualSpacing/>
              <w:rPr>
                <w:rFonts w:ascii="Times New Roman" w:hAnsi="Times New Roman"/>
                <w:sz w:val="24"/>
                <w:szCs w:val="24"/>
              </w:rPr>
            </w:pPr>
            <w:r w:rsidRPr="003B2CF8">
              <w:rPr>
                <w:rFonts w:ascii="Times New Roman" w:hAnsi="Times New Roman"/>
                <w:sz w:val="24"/>
                <w:szCs w:val="24"/>
              </w:rPr>
              <w:t>x</w:t>
            </w:r>
          </w:p>
        </w:tc>
        <w:tc>
          <w:tcPr>
            <w:tcW w:w="803" w:type="dxa"/>
          </w:tcPr>
          <w:p w14:paraId="362532BB"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4C18134A"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52A8D22D"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3193EF73"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1355E639"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616DCB35" w14:textId="77777777" w:rsidR="003B2CF8" w:rsidRPr="003B2CF8" w:rsidRDefault="003B2CF8" w:rsidP="003B2CF8">
            <w:pPr>
              <w:spacing w:after="0" w:line="240" w:lineRule="auto"/>
              <w:ind w:left="720"/>
              <w:contextualSpacing/>
              <w:rPr>
                <w:rFonts w:ascii="Times New Roman" w:hAnsi="Times New Roman"/>
                <w:sz w:val="24"/>
                <w:szCs w:val="24"/>
              </w:rPr>
            </w:pPr>
          </w:p>
        </w:tc>
      </w:tr>
      <w:tr w:rsidR="003B2CF8" w:rsidRPr="003B2CF8" w14:paraId="7527DD9E" w14:textId="77777777" w:rsidTr="003B2CF8">
        <w:tc>
          <w:tcPr>
            <w:tcW w:w="1839" w:type="dxa"/>
          </w:tcPr>
          <w:p w14:paraId="0D463033" w14:textId="77777777" w:rsidR="003B2CF8" w:rsidRPr="003B2CF8" w:rsidRDefault="003B2CF8" w:rsidP="003B2CF8">
            <w:pPr>
              <w:spacing w:after="0" w:line="240" w:lineRule="auto"/>
              <w:rPr>
                <w:rFonts w:ascii="Times New Roman" w:hAnsi="Times New Roman"/>
              </w:rPr>
            </w:pPr>
            <w:r w:rsidRPr="003B2CF8">
              <w:rPr>
                <w:rFonts w:ascii="Times New Roman" w:hAnsi="Times New Roman"/>
              </w:rPr>
              <w:t>Tiêu chí 1.9</w:t>
            </w:r>
          </w:p>
        </w:tc>
        <w:tc>
          <w:tcPr>
            <w:tcW w:w="802" w:type="dxa"/>
          </w:tcPr>
          <w:p w14:paraId="58B3DDE2"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1" w:type="dxa"/>
          </w:tcPr>
          <w:p w14:paraId="0753FA47"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2" w:type="dxa"/>
          </w:tcPr>
          <w:p w14:paraId="3BB51ABC" w14:textId="77777777" w:rsidR="003B2CF8" w:rsidRPr="003B2CF8" w:rsidRDefault="003B2CF8" w:rsidP="003B2CF8">
            <w:pPr>
              <w:spacing w:after="0" w:line="240" w:lineRule="auto"/>
              <w:ind w:left="-32"/>
              <w:contextualSpacing/>
              <w:rPr>
                <w:rFonts w:ascii="Times New Roman" w:hAnsi="Times New Roman"/>
                <w:sz w:val="24"/>
                <w:szCs w:val="24"/>
              </w:rPr>
            </w:pPr>
            <w:r w:rsidRPr="003B2CF8">
              <w:rPr>
                <w:rFonts w:ascii="Times New Roman" w:hAnsi="Times New Roman"/>
                <w:sz w:val="24"/>
                <w:szCs w:val="24"/>
              </w:rPr>
              <w:t>x</w:t>
            </w:r>
          </w:p>
        </w:tc>
        <w:tc>
          <w:tcPr>
            <w:tcW w:w="803" w:type="dxa"/>
          </w:tcPr>
          <w:p w14:paraId="2DCF66D4"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08A8A644"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48FF2A9C"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00128D73"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62C92208"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592B8205" w14:textId="77777777" w:rsidR="003B2CF8" w:rsidRPr="003B2CF8" w:rsidRDefault="003B2CF8" w:rsidP="003B2CF8">
            <w:pPr>
              <w:spacing w:after="0" w:line="240" w:lineRule="auto"/>
              <w:ind w:left="720"/>
              <w:contextualSpacing/>
              <w:rPr>
                <w:rFonts w:ascii="Times New Roman" w:hAnsi="Times New Roman"/>
                <w:sz w:val="24"/>
                <w:szCs w:val="24"/>
              </w:rPr>
            </w:pPr>
          </w:p>
        </w:tc>
      </w:tr>
      <w:tr w:rsidR="003B2CF8" w:rsidRPr="003B2CF8" w14:paraId="637FAE4D" w14:textId="77777777" w:rsidTr="003B2CF8">
        <w:tc>
          <w:tcPr>
            <w:tcW w:w="1839" w:type="dxa"/>
          </w:tcPr>
          <w:p w14:paraId="156DF481" w14:textId="77777777" w:rsidR="003B2CF8" w:rsidRPr="003B2CF8" w:rsidRDefault="003B2CF8" w:rsidP="003B2CF8">
            <w:pPr>
              <w:spacing w:after="0" w:line="240" w:lineRule="auto"/>
              <w:rPr>
                <w:rFonts w:ascii="Times New Roman" w:hAnsi="Times New Roman"/>
              </w:rPr>
            </w:pPr>
            <w:r w:rsidRPr="003B2CF8">
              <w:rPr>
                <w:rFonts w:ascii="Times New Roman" w:hAnsi="Times New Roman"/>
              </w:rPr>
              <w:t>Tiêu chí 1.10</w:t>
            </w:r>
          </w:p>
        </w:tc>
        <w:tc>
          <w:tcPr>
            <w:tcW w:w="802" w:type="dxa"/>
          </w:tcPr>
          <w:p w14:paraId="3649C750"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1" w:type="dxa"/>
          </w:tcPr>
          <w:p w14:paraId="477028B8"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2" w:type="dxa"/>
          </w:tcPr>
          <w:p w14:paraId="34D700D2" w14:textId="77777777" w:rsidR="003B2CF8" w:rsidRPr="003B2CF8" w:rsidRDefault="003B2CF8" w:rsidP="003B2CF8">
            <w:pPr>
              <w:spacing w:after="0" w:line="240" w:lineRule="auto"/>
              <w:ind w:left="-32"/>
              <w:contextualSpacing/>
              <w:rPr>
                <w:rFonts w:ascii="Times New Roman" w:hAnsi="Times New Roman"/>
                <w:sz w:val="24"/>
                <w:szCs w:val="24"/>
              </w:rPr>
            </w:pPr>
            <w:r w:rsidRPr="003B2CF8">
              <w:rPr>
                <w:rFonts w:ascii="Times New Roman" w:hAnsi="Times New Roman"/>
                <w:sz w:val="24"/>
                <w:szCs w:val="24"/>
              </w:rPr>
              <w:t>x</w:t>
            </w:r>
          </w:p>
        </w:tc>
        <w:tc>
          <w:tcPr>
            <w:tcW w:w="803" w:type="dxa"/>
          </w:tcPr>
          <w:p w14:paraId="37475A4C"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475FDF90"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44107BDE"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476CC459"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32B555DC"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71ABB65B" w14:textId="77777777" w:rsidR="003B2CF8" w:rsidRPr="003B2CF8" w:rsidRDefault="003B2CF8" w:rsidP="003B2CF8">
            <w:pPr>
              <w:spacing w:after="0" w:line="240" w:lineRule="auto"/>
              <w:ind w:left="720"/>
              <w:contextualSpacing/>
              <w:rPr>
                <w:rFonts w:ascii="Times New Roman" w:hAnsi="Times New Roman"/>
                <w:sz w:val="24"/>
                <w:szCs w:val="24"/>
              </w:rPr>
            </w:pPr>
          </w:p>
        </w:tc>
      </w:tr>
      <w:tr w:rsidR="003B2CF8" w:rsidRPr="003B2CF8" w14:paraId="2B4AA371" w14:textId="77777777" w:rsidTr="003B2CF8">
        <w:tc>
          <w:tcPr>
            <w:tcW w:w="1839" w:type="dxa"/>
            <w:shd w:val="clear" w:color="auto" w:fill="CCC0D9"/>
          </w:tcPr>
          <w:p w14:paraId="344EB9E2" w14:textId="77777777" w:rsidR="003B2CF8" w:rsidRPr="003B2CF8" w:rsidRDefault="003B2CF8" w:rsidP="003B2CF8">
            <w:pPr>
              <w:spacing w:after="0" w:line="240" w:lineRule="auto"/>
              <w:rPr>
                <w:rFonts w:ascii="Times New Roman" w:hAnsi="Times New Roman"/>
                <w:b/>
              </w:rPr>
            </w:pPr>
            <w:r w:rsidRPr="003B2CF8">
              <w:rPr>
                <w:rFonts w:ascii="Times New Roman" w:hAnsi="Times New Roman"/>
                <w:b/>
              </w:rPr>
              <w:t>Tiêu chuẩn 2</w:t>
            </w:r>
          </w:p>
        </w:tc>
        <w:tc>
          <w:tcPr>
            <w:tcW w:w="2405" w:type="dxa"/>
            <w:gridSpan w:val="3"/>
            <w:shd w:val="clear" w:color="auto" w:fill="CCC0D9"/>
          </w:tcPr>
          <w:p w14:paraId="4B3DDAE2"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2409" w:type="dxa"/>
            <w:gridSpan w:val="3"/>
            <w:shd w:val="clear" w:color="auto" w:fill="CCC0D9"/>
          </w:tcPr>
          <w:p w14:paraId="1F02EA64"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2409" w:type="dxa"/>
            <w:gridSpan w:val="3"/>
            <w:shd w:val="clear" w:color="auto" w:fill="CCC0D9"/>
          </w:tcPr>
          <w:p w14:paraId="4DE6D372" w14:textId="77777777" w:rsidR="003B2CF8" w:rsidRPr="003B2CF8" w:rsidRDefault="003B2CF8" w:rsidP="003B2CF8">
            <w:pPr>
              <w:spacing w:after="0" w:line="240" w:lineRule="auto"/>
              <w:ind w:left="720"/>
              <w:contextualSpacing/>
              <w:rPr>
                <w:rFonts w:ascii="Times New Roman" w:hAnsi="Times New Roman"/>
                <w:sz w:val="24"/>
                <w:szCs w:val="24"/>
              </w:rPr>
            </w:pPr>
          </w:p>
        </w:tc>
      </w:tr>
      <w:tr w:rsidR="003B2CF8" w:rsidRPr="003B2CF8" w14:paraId="5890F553" w14:textId="77777777" w:rsidTr="003B2CF8">
        <w:tc>
          <w:tcPr>
            <w:tcW w:w="1839" w:type="dxa"/>
          </w:tcPr>
          <w:p w14:paraId="696CF686" w14:textId="77777777" w:rsidR="003B2CF8" w:rsidRPr="003B2CF8" w:rsidRDefault="003B2CF8" w:rsidP="003B2CF8">
            <w:pPr>
              <w:spacing w:after="0" w:line="240" w:lineRule="auto"/>
              <w:rPr>
                <w:rFonts w:ascii="Times New Roman" w:hAnsi="Times New Roman"/>
              </w:rPr>
            </w:pPr>
            <w:r w:rsidRPr="003B2CF8">
              <w:rPr>
                <w:rFonts w:ascii="Times New Roman" w:hAnsi="Times New Roman"/>
              </w:rPr>
              <w:t>Tiêu chí 2.1</w:t>
            </w:r>
          </w:p>
        </w:tc>
        <w:tc>
          <w:tcPr>
            <w:tcW w:w="802" w:type="dxa"/>
          </w:tcPr>
          <w:p w14:paraId="143A4FAB"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1" w:type="dxa"/>
          </w:tcPr>
          <w:p w14:paraId="1C0F168F"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2" w:type="dxa"/>
          </w:tcPr>
          <w:p w14:paraId="09E131B6" w14:textId="77777777" w:rsidR="003B2CF8" w:rsidRPr="003B2CF8" w:rsidRDefault="003B2CF8" w:rsidP="003B2CF8">
            <w:pPr>
              <w:spacing w:after="0" w:line="240" w:lineRule="auto"/>
              <w:ind w:left="-32"/>
              <w:contextualSpacing/>
              <w:rPr>
                <w:rFonts w:ascii="Times New Roman" w:hAnsi="Times New Roman"/>
                <w:sz w:val="24"/>
                <w:szCs w:val="24"/>
              </w:rPr>
            </w:pPr>
            <w:r w:rsidRPr="003B2CF8">
              <w:rPr>
                <w:rFonts w:ascii="Times New Roman" w:hAnsi="Times New Roman"/>
                <w:sz w:val="24"/>
                <w:szCs w:val="24"/>
              </w:rPr>
              <w:t>x</w:t>
            </w:r>
          </w:p>
        </w:tc>
        <w:tc>
          <w:tcPr>
            <w:tcW w:w="803" w:type="dxa"/>
          </w:tcPr>
          <w:p w14:paraId="1F3CCAB7"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3" w:type="dxa"/>
          </w:tcPr>
          <w:p w14:paraId="7A399FC6"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3" w:type="dxa"/>
          </w:tcPr>
          <w:p w14:paraId="0FB37235" w14:textId="77777777" w:rsidR="003B2CF8" w:rsidRPr="003B2CF8" w:rsidRDefault="003B2CF8" w:rsidP="003B2CF8">
            <w:pPr>
              <w:spacing w:after="0" w:line="240" w:lineRule="auto"/>
              <w:ind w:left="-32"/>
              <w:contextualSpacing/>
              <w:rPr>
                <w:rFonts w:ascii="Times New Roman" w:hAnsi="Times New Roman"/>
                <w:sz w:val="24"/>
                <w:szCs w:val="24"/>
              </w:rPr>
            </w:pPr>
            <w:r w:rsidRPr="003B2CF8">
              <w:rPr>
                <w:rFonts w:ascii="Times New Roman" w:hAnsi="Times New Roman"/>
                <w:sz w:val="24"/>
                <w:szCs w:val="24"/>
              </w:rPr>
              <w:t>x</w:t>
            </w:r>
          </w:p>
        </w:tc>
        <w:tc>
          <w:tcPr>
            <w:tcW w:w="803" w:type="dxa"/>
          </w:tcPr>
          <w:p w14:paraId="723117B8" w14:textId="77777777" w:rsidR="003B2CF8" w:rsidRPr="003B2CF8" w:rsidRDefault="003B2CF8" w:rsidP="003B2CF8">
            <w:pPr>
              <w:spacing w:after="0" w:line="240" w:lineRule="auto"/>
              <w:rPr>
                <w:rFonts w:ascii="Times New Roman" w:hAnsi="Times New Roman"/>
                <w:color w:val="FF0000"/>
                <w:sz w:val="24"/>
                <w:szCs w:val="24"/>
              </w:rPr>
            </w:pPr>
          </w:p>
        </w:tc>
        <w:tc>
          <w:tcPr>
            <w:tcW w:w="803" w:type="dxa"/>
          </w:tcPr>
          <w:p w14:paraId="6067DE16" w14:textId="77777777" w:rsidR="003B2CF8" w:rsidRPr="003B2CF8" w:rsidRDefault="003B2CF8" w:rsidP="003B2CF8">
            <w:pPr>
              <w:spacing w:after="0" w:line="240" w:lineRule="auto"/>
              <w:rPr>
                <w:rFonts w:ascii="Times New Roman" w:hAnsi="Times New Roman"/>
                <w:color w:val="FF0000"/>
                <w:sz w:val="24"/>
                <w:szCs w:val="24"/>
              </w:rPr>
            </w:pPr>
          </w:p>
        </w:tc>
        <w:tc>
          <w:tcPr>
            <w:tcW w:w="803" w:type="dxa"/>
          </w:tcPr>
          <w:p w14:paraId="0BBFCFBB" w14:textId="77777777" w:rsidR="003B2CF8" w:rsidRPr="003B2CF8" w:rsidRDefault="003B2CF8" w:rsidP="003B2CF8">
            <w:pPr>
              <w:spacing w:after="0" w:line="240" w:lineRule="auto"/>
              <w:ind w:left="-32"/>
              <w:contextualSpacing/>
              <w:rPr>
                <w:rFonts w:ascii="Times New Roman" w:hAnsi="Times New Roman"/>
                <w:color w:val="FF0000"/>
                <w:sz w:val="24"/>
                <w:szCs w:val="24"/>
              </w:rPr>
            </w:pPr>
          </w:p>
        </w:tc>
      </w:tr>
      <w:tr w:rsidR="003B2CF8" w:rsidRPr="003B2CF8" w14:paraId="29990944" w14:textId="77777777" w:rsidTr="003B2CF8">
        <w:tc>
          <w:tcPr>
            <w:tcW w:w="1839" w:type="dxa"/>
          </w:tcPr>
          <w:p w14:paraId="4C205A6D" w14:textId="77777777" w:rsidR="003B2CF8" w:rsidRPr="003B2CF8" w:rsidRDefault="003B2CF8" w:rsidP="003B2CF8">
            <w:pPr>
              <w:spacing w:after="0" w:line="240" w:lineRule="auto"/>
              <w:rPr>
                <w:rFonts w:ascii="Times New Roman" w:hAnsi="Times New Roman"/>
              </w:rPr>
            </w:pPr>
            <w:r w:rsidRPr="003B2CF8">
              <w:rPr>
                <w:rFonts w:ascii="Times New Roman" w:hAnsi="Times New Roman"/>
              </w:rPr>
              <w:t>Tiêu chí 2.2</w:t>
            </w:r>
          </w:p>
        </w:tc>
        <w:tc>
          <w:tcPr>
            <w:tcW w:w="802" w:type="dxa"/>
          </w:tcPr>
          <w:p w14:paraId="1039E94F" w14:textId="77777777" w:rsidR="003B2CF8" w:rsidRPr="003B2CF8" w:rsidRDefault="003B2CF8" w:rsidP="003B2CF8">
            <w:pPr>
              <w:spacing w:after="0" w:line="240" w:lineRule="auto"/>
              <w:rPr>
                <w:rFonts w:ascii="Times New Roman" w:hAnsi="Times New Roman"/>
                <w:sz w:val="24"/>
                <w:szCs w:val="24"/>
              </w:rPr>
            </w:pPr>
          </w:p>
        </w:tc>
        <w:tc>
          <w:tcPr>
            <w:tcW w:w="801" w:type="dxa"/>
          </w:tcPr>
          <w:p w14:paraId="18B829C8"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2" w:type="dxa"/>
          </w:tcPr>
          <w:p w14:paraId="6C27AC54" w14:textId="77777777" w:rsidR="003B2CF8" w:rsidRPr="003B2CF8" w:rsidRDefault="003B2CF8" w:rsidP="003B2CF8">
            <w:pPr>
              <w:spacing w:after="0" w:line="240" w:lineRule="auto"/>
              <w:ind w:left="-32"/>
              <w:contextualSpacing/>
              <w:rPr>
                <w:rFonts w:ascii="Times New Roman" w:hAnsi="Times New Roman"/>
                <w:sz w:val="24"/>
                <w:szCs w:val="24"/>
              </w:rPr>
            </w:pPr>
            <w:r w:rsidRPr="003B2CF8">
              <w:rPr>
                <w:rFonts w:ascii="Times New Roman" w:hAnsi="Times New Roman"/>
                <w:sz w:val="24"/>
                <w:szCs w:val="24"/>
              </w:rPr>
              <w:t>x</w:t>
            </w:r>
          </w:p>
        </w:tc>
        <w:tc>
          <w:tcPr>
            <w:tcW w:w="803" w:type="dxa"/>
          </w:tcPr>
          <w:p w14:paraId="490B0814"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4741C0F4"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40943ABD"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119E464B"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7FFB78B8"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6D532400" w14:textId="77777777" w:rsidR="003B2CF8" w:rsidRPr="003B2CF8" w:rsidRDefault="003B2CF8" w:rsidP="003B2CF8">
            <w:pPr>
              <w:spacing w:after="0" w:line="240" w:lineRule="auto"/>
              <w:ind w:left="720"/>
              <w:contextualSpacing/>
              <w:rPr>
                <w:rFonts w:ascii="Times New Roman" w:hAnsi="Times New Roman"/>
                <w:sz w:val="24"/>
                <w:szCs w:val="24"/>
              </w:rPr>
            </w:pPr>
          </w:p>
        </w:tc>
      </w:tr>
      <w:tr w:rsidR="003B2CF8" w:rsidRPr="003B2CF8" w14:paraId="42D8B36C" w14:textId="77777777" w:rsidTr="003B2CF8">
        <w:tc>
          <w:tcPr>
            <w:tcW w:w="1839" w:type="dxa"/>
          </w:tcPr>
          <w:p w14:paraId="6F053384" w14:textId="77777777" w:rsidR="003B2CF8" w:rsidRPr="003B2CF8" w:rsidRDefault="003B2CF8" w:rsidP="003B2CF8">
            <w:pPr>
              <w:spacing w:after="0" w:line="240" w:lineRule="auto"/>
              <w:rPr>
                <w:rFonts w:ascii="Times New Roman" w:hAnsi="Times New Roman"/>
              </w:rPr>
            </w:pPr>
            <w:r w:rsidRPr="003B2CF8">
              <w:rPr>
                <w:rFonts w:ascii="Times New Roman" w:hAnsi="Times New Roman"/>
              </w:rPr>
              <w:t>Tiêu chí 2.3</w:t>
            </w:r>
          </w:p>
        </w:tc>
        <w:tc>
          <w:tcPr>
            <w:tcW w:w="802" w:type="dxa"/>
          </w:tcPr>
          <w:p w14:paraId="35964989" w14:textId="77777777" w:rsidR="003B2CF8" w:rsidRPr="003B2CF8" w:rsidRDefault="003B2CF8" w:rsidP="003B2CF8">
            <w:pPr>
              <w:spacing w:after="0" w:line="240" w:lineRule="auto"/>
              <w:rPr>
                <w:rFonts w:ascii="Times New Roman" w:hAnsi="Times New Roman"/>
                <w:sz w:val="24"/>
                <w:szCs w:val="24"/>
              </w:rPr>
            </w:pPr>
          </w:p>
        </w:tc>
        <w:tc>
          <w:tcPr>
            <w:tcW w:w="801" w:type="dxa"/>
          </w:tcPr>
          <w:p w14:paraId="618FECE7"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2" w:type="dxa"/>
          </w:tcPr>
          <w:p w14:paraId="6980357A" w14:textId="77777777" w:rsidR="003B2CF8" w:rsidRPr="003B2CF8" w:rsidRDefault="003B2CF8" w:rsidP="003B2CF8">
            <w:pPr>
              <w:spacing w:after="0" w:line="240" w:lineRule="auto"/>
              <w:ind w:left="-32"/>
              <w:contextualSpacing/>
              <w:rPr>
                <w:rFonts w:ascii="Times New Roman" w:hAnsi="Times New Roman"/>
                <w:sz w:val="24"/>
                <w:szCs w:val="24"/>
              </w:rPr>
            </w:pPr>
            <w:r w:rsidRPr="003B2CF8">
              <w:rPr>
                <w:rFonts w:ascii="Times New Roman" w:hAnsi="Times New Roman"/>
                <w:sz w:val="24"/>
                <w:szCs w:val="24"/>
              </w:rPr>
              <w:t>x</w:t>
            </w:r>
          </w:p>
        </w:tc>
        <w:tc>
          <w:tcPr>
            <w:tcW w:w="803" w:type="dxa"/>
          </w:tcPr>
          <w:p w14:paraId="7690882C"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21C4EDAE"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1ADF030E"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7884F790"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201A5A75"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2E0CF9D2" w14:textId="77777777" w:rsidR="003B2CF8" w:rsidRPr="003B2CF8" w:rsidRDefault="003B2CF8" w:rsidP="003B2CF8">
            <w:pPr>
              <w:spacing w:after="0" w:line="240" w:lineRule="auto"/>
              <w:ind w:left="720"/>
              <w:contextualSpacing/>
              <w:rPr>
                <w:rFonts w:ascii="Times New Roman" w:hAnsi="Times New Roman"/>
                <w:sz w:val="24"/>
                <w:szCs w:val="24"/>
              </w:rPr>
            </w:pPr>
          </w:p>
        </w:tc>
      </w:tr>
      <w:tr w:rsidR="003B2CF8" w:rsidRPr="003B2CF8" w14:paraId="6676B3D4" w14:textId="77777777" w:rsidTr="003B2CF8">
        <w:tc>
          <w:tcPr>
            <w:tcW w:w="1839" w:type="dxa"/>
          </w:tcPr>
          <w:p w14:paraId="0E6810AD" w14:textId="77777777" w:rsidR="003B2CF8" w:rsidRPr="003B2CF8" w:rsidRDefault="003B2CF8" w:rsidP="003B2CF8">
            <w:pPr>
              <w:spacing w:after="0" w:line="240" w:lineRule="auto"/>
              <w:rPr>
                <w:rFonts w:ascii="Times New Roman" w:hAnsi="Times New Roman"/>
              </w:rPr>
            </w:pPr>
            <w:r w:rsidRPr="003B2CF8">
              <w:rPr>
                <w:rFonts w:ascii="Times New Roman" w:hAnsi="Times New Roman"/>
              </w:rPr>
              <w:t>Tiêu chí 2.4</w:t>
            </w:r>
          </w:p>
        </w:tc>
        <w:tc>
          <w:tcPr>
            <w:tcW w:w="802" w:type="dxa"/>
          </w:tcPr>
          <w:p w14:paraId="4954798A"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1" w:type="dxa"/>
          </w:tcPr>
          <w:p w14:paraId="48C781EB"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2" w:type="dxa"/>
          </w:tcPr>
          <w:p w14:paraId="28CFE598" w14:textId="77777777" w:rsidR="003B2CF8" w:rsidRPr="003B2CF8" w:rsidRDefault="003B2CF8" w:rsidP="003B2CF8">
            <w:pPr>
              <w:spacing w:after="0" w:line="240" w:lineRule="auto"/>
              <w:ind w:left="-32"/>
              <w:contextualSpacing/>
              <w:rPr>
                <w:rFonts w:ascii="Times New Roman" w:hAnsi="Times New Roman"/>
                <w:sz w:val="24"/>
                <w:szCs w:val="24"/>
              </w:rPr>
            </w:pPr>
            <w:r w:rsidRPr="003B2CF8">
              <w:rPr>
                <w:rFonts w:ascii="Times New Roman" w:hAnsi="Times New Roman"/>
                <w:sz w:val="24"/>
                <w:szCs w:val="24"/>
              </w:rPr>
              <w:t>x</w:t>
            </w:r>
          </w:p>
        </w:tc>
        <w:tc>
          <w:tcPr>
            <w:tcW w:w="803" w:type="dxa"/>
          </w:tcPr>
          <w:p w14:paraId="4AA7CE29"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229CE1D9"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77910B55"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126CC35A"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718F16C1"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1968D9C2" w14:textId="77777777" w:rsidR="003B2CF8" w:rsidRPr="003B2CF8" w:rsidRDefault="003B2CF8" w:rsidP="003B2CF8">
            <w:pPr>
              <w:spacing w:after="0" w:line="240" w:lineRule="auto"/>
              <w:ind w:left="720"/>
              <w:contextualSpacing/>
              <w:rPr>
                <w:rFonts w:ascii="Times New Roman" w:hAnsi="Times New Roman"/>
                <w:sz w:val="24"/>
                <w:szCs w:val="24"/>
              </w:rPr>
            </w:pPr>
          </w:p>
        </w:tc>
      </w:tr>
      <w:tr w:rsidR="003B2CF8" w:rsidRPr="003B2CF8" w14:paraId="6BB1C7B9" w14:textId="77777777" w:rsidTr="003B2CF8">
        <w:tc>
          <w:tcPr>
            <w:tcW w:w="1839" w:type="dxa"/>
            <w:shd w:val="clear" w:color="auto" w:fill="CCC0D9"/>
          </w:tcPr>
          <w:p w14:paraId="72DDA960" w14:textId="77777777" w:rsidR="003B2CF8" w:rsidRPr="003B2CF8" w:rsidRDefault="003B2CF8" w:rsidP="003B2CF8">
            <w:pPr>
              <w:spacing w:after="0" w:line="240" w:lineRule="auto"/>
              <w:rPr>
                <w:rFonts w:ascii="Times New Roman" w:hAnsi="Times New Roman"/>
              </w:rPr>
            </w:pPr>
            <w:r w:rsidRPr="003B2CF8">
              <w:rPr>
                <w:rFonts w:ascii="Times New Roman" w:hAnsi="Times New Roman"/>
              </w:rPr>
              <w:t>Tiêu chuẩn 3</w:t>
            </w:r>
          </w:p>
        </w:tc>
        <w:tc>
          <w:tcPr>
            <w:tcW w:w="2405" w:type="dxa"/>
            <w:gridSpan w:val="3"/>
            <w:shd w:val="clear" w:color="auto" w:fill="CCC0D9"/>
          </w:tcPr>
          <w:p w14:paraId="3CB7AE27" w14:textId="77777777" w:rsidR="003B2CF8" w:rsidRPr="003B2CF8" w:rsidRDefault="003B2CF8" w:rsidP="003B2CF8">
            <w:pPr>
              <w:spacing w:after="0" w:line="240" w:lineRule="auto"/>
              <w:rPr>
                <w:rFonts w:ascii="Times New Roman" w:hAnsi="Times New Roman"/>
                <w:sz w:val="24"/>
                <w:szCs w:val="24"/>
              </w:rPr>
            </w:pPr>
          </w:p>
        </w:tc>
        <w:tc>
          <w:tcPr>
            <w:tcW w:w="2409" w:type="dxa"/>
            <w:gridSpan w:val="3"/>
            <w:shd w:val="clear" w:color="auto" w:fill="CCC0D9"/>
          </w:tcPr>
          <w:p w14:paraId="6DA0E5C2" w14:textId="77777777" w:rsidR="003B2CF8" w:rsidRPr="003B2CF8" w:rsidRDefault="003B2CF8" w:rsidP="003B2CF8">
            <w:pPr>
              <w:spacing w:after="0" w:line="240" w:lineRule="auto"/>
              <w:rPr>
                <w:rFonts w:ascii="Times New Roman" w:hAnsi="Times New Roman"/>
                <w:sz w:val="24"/>
                <w:szCs w:val="24"/>
              </w:rPr>
            </w:pPr>
          </w:p>
        </w:tc>
        <w:tc>
          <w:tcPr>
            <w:tcW w:w="2409" w:type="dxa"/>
            <w:gridSpan w:val="3"/>
            <w:shd w:val="clear" w:color="auto" w:fill="CCC0D9"/>
          </w:tcPr>
          <w:p w14:paraId="509B2A47" w14:textId="77777777" w:rsidR="003B2CF8" w:rsidRPr="003B2CF8" w:rsidRDefault="003B2CF8" w:rsidP="003B2CF8">
            <w:pPr>
              <w:spacing w:after="0" w:line="240" w:lineRule="auto"/>
              <w:rPr>
                <w:rFonts w:ascii="Times New Roman" w:hAnsi="Times New Roman"/>
                <w:sz w:val="24"/>
                <w:szCs w:val="24"/>
              </w:rPr>
            </w:pPr>
          </w:p>
        </w:tc>
      </w:tr>
      <w:tr w:rsidR="003B2CF8" w:rsidRPr="003B2CF8" w14:paraId="653F52FB" w14:textId="77777777" w:rsidTr="003B2CF8">
        <w:tc>
          <w:tcPr>
            <w:tcW w:w="1839" w:type="dxa"/>
          </w:tcPr>
          <w:p w14:paraId="1E47ED8F" w14:textId="77777777" w:rsidR="003B2CF8" w:rsidRPr="003B2CF8" w:rsidRDefault="003B2CF8" w:rsidP="003B2CF8">
            <w:pPr>
              <w:spacing w:after="0" w:line="240" w:lineRule="auto"/>
              <w:rPr>
                <w:rFonts w:ascii="Times New Roman" w:hAnsi="Times New Roman"/>
              </w:rPr>
            </w:pPr>
            <w:r w:rsidRPr="003B2CF8">
              <w:rPr>
                <w:rFonts w:ascii="Times New Roman" w:hAnsi="Times New Roman"/>
              </w:rPr>
              <w:t>Tiêu chí 3.1</w:t>
            </w:r>
          </w:p>
        </w:tc>
        <w:tc>
          <w:tcPr>
            <w:tcW w:w="802" w:type="dxa"/>
          </w:tcPr>
          <w:p w14:paraId="48714969"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1" w:type="dxa"/>
          </w:tcPr>
          <w:p w14:paraId="3D1A1F68"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2" w:type="dxa"/>
          </w:tcPr>
          <w:p w14:paraId="2E339F97" w14:textId="77777777" w:rsidR="003B2CF8" w:rsidRPr="003B2CF8" w:rsidRDefault="003B2CF8" w:rsidP="003B2CF8">
            <w:pPr>
              <w:spacing w:after="0" w:line="240" w:lineRule="auto"/>
              <w:ind w:left="-32"/>
              <w:contextualSpacing/>
              <w:rPr>
                <w:rFonts w:ascii="Times New Roman" w:hAnsi="Times New Roman"/>
                <w:sz w:val="24"/>
                <w:szCs w:val="24"/>
              </w:rPr>
            </w:pPr>
            <w:r w:rsidRPr="003B2CF8">
              <w:rPr>
                <w:rFonts w:ascii="Times New Roman" w:hAnsi="Times New Roman"/>
                <w:sz w:val="24"/>
                <w:szCs w:val="24"/>
              </w:rPr>
              <w:t>x</w:t>
            </w:r>
          </w:p>
        </w:tc>
        <w:tc>
          <w:tcPr>
            <w:tcW w:w="803" w:type="dxa"/>
          </w:tcPr>
          <w:p w14:paraId="0D7E3049"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3" w:type="dxa"/>
          </w:tcPr>
          <w:p w14:paraId="3D0F1E7C"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3" w:type="dxa"/>
          </w:tcPr>
          <w:p w14:paraId="08115D35" w14:textId="77777777" w:rsidR="003B2CF8" w:rsidRPr="003B2CF8" w:rsidRDefault="003B2CF8" w:rsidP="003B2CF8">
            <w:pPr>
              <w:spacing w:after="0" w:line="240" w:lineRule="auto"/>
              <w:ind w:left="-32"/>
              <w:contextualSpacing/>
              <w:rPr>
                <w:rFonts w:ascii="Times New Roman" w:hAnsi="Times New Roman"/>
                <w:sz w:val="24"/>
                <w:szCs w:val="24"/>
              </w:rPr>
            </w:pPr>
            <w:r w:rsidRPr="003B2CF8">
              <w:rPr>
                <w:rFonts w:ascii="Times New Roman" w:hAnsi="Times New Roman"/>
                <w:sz w:val="24"/>
                <w:szCs w:val="24"/>
              </w:rPr>
              <w:t>x</w:t>
            </w:r>
          </w:p>
        </w:tc>
        <w:tc>
          <w:tcPr>
            <w:tcW w:w="803" w:type="dxa"/>
          </w:tcPr>
          <w:p w14:paraId="1D316BC9"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0C00B3F9"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1205028B" w14:textId="77777777" w:rsidR="003B2CF8" w:rsidRPr="003B2CF8" w:rsidRDefault="003B2CF8" w:rsidP="003B2CF8">
            <w:pPr>
              <w:spacing w:after="0" w:line="240" w:lineRule="auto"/>
              <w:ind w:left="720"/>
              <w:contextualSpacing/>
              <w:rPr>
                <w:rFonts w:ascii="Times New Roman" w:hAnsi="Times New Roman"/>
                <w:sz w:val="24"/>
                <w:szCs w:val="24"/>
              </w:rPr>
            </w:pPr>
          </w:p>
        </w:tc>
      </w:tr>
      <w:tr w:rsidR="003B2CF8" w:rsidRPr="003B2CF8" w14:paraId="4CFF225C" w14:textId="77777777" w:rsidTr="003B2CF8">
        <w:tc>
          <w:tcPr>
            <w:tcW w:w="1839" w:type="dxa"/>
          </w:tcPr>
          <w:p w14:paraId="495F41C6" w14:textId="77777777" w:rsidR="003B2CF8" w:rsidRPr="003B2CF8" w:rsidRDefault="003B2CF8" w:rsidP="003B2CF8">
            <w:pPr>
              <w:spacing w:after="0" w:line="240" w:lineRule="auto"/>
              <w:rPr>
                <w:rFonts w:ascii="Times New Roman" w:hAnsi="Times New Roman"/>
              </w:rPr>
            </w:pPr>
            <w:r w:rsidRPr="003B2CF8">
              <w:rPr>
                <w:rFonts w:ascii="Times New Roman" w:hAnsi="Times New Roman"/>
              </w:rPr>
              <w:t>Tiêu chí 3.2</w:t>
            </w:r>
          </w:p>
        </w:tc>
        <w:tc>
          <w:tcPr>
            <w:tcW w:w="802" w:type="dxa"/>
          </w:tcPr>
          <w:p w14:paraId="666B138E"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1" w:type="dxa"/>
          </w:tcPr>
          <w:p w14:paraId="34DA2B7E"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2" w:type="dxa"/>
          </w:tcPr>
          <w:p w14:paraId="30C352BF" w14:textId="77777777" w:rsidR="003B2CF8" w:rsidRPr="003B2CF8" w:rsidRDefault="003B2CF8" w:rsidP="003B2CF8">
            <w:pPr>
              <w:spacing w:after="0" w:line="240" w:lineRule="auto"/>
              <w:ind w:left="-32"/>
              <w:contextualSpacing/>
              <w:rPr>
                <w:rFonts w:ascii="Times New Roman" w:hAnsi="Times New Roman"/>
                <w:sz w:val="24"/>
                <w:szCs w:val="24"/>
              </w:rPr>
            </w:pPr>
            <w:r w:rsidRPr="003B2CF8">
              <w:rPr>
                <w:rFonts w:ascii="Times New Roman" w:hAnsi="Times New Roman"/>
                <w:sz w:val="24"/>
                <w:szCs w:val="24"/>
              </w:rPr>
              <w:t>x</w:t>
            </w:r>
          </w:p>
        </w:tc>
        <w:tc>
          <w:tcPr>
            <w:tcW w:w="803" w:type="dxa"/>
          </w:tcPr>
          <w:p w14:paraId="504A3849"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4A5E2CA0"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19E2C361"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2B6E1E21"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3A86B32D"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5C94A15C" w14:textId="77777777" w:rsidR="003B2CF8" w:rsidRPr="003B2CF8" w:rsidRDefault="003B2CF8" w:rsidP="003B2CF8">
            <w:pPr>
              <w:spacing w:after="0" w:line="240" w:lineRule="auto"/>
              <w:ind w:left="720"/>
              <w:contextualSpacing/>
              <w:rPr>
                <w:rFonts w:ascii="Times New Roman" w:hAnsi="Times New Roman"/>
                <w:sz w:val="24"/>
                <w:szCs w:val="24"/>
              </w:rPr>
            </w:pPr>
          </w:p>
        </w:tc>
      </w:tr>
      <w:tr w:rsidR="003B2CF8" w:rsidRPr="003B2CF8" w14:paraId="7EEA10B6" w14:textId="77777777" w:rsidTr="003B2CF8">
        <w:tc>
          <w:tcPr>
            <w:tcW w:w="1839" w:type="dxa"/>
          </w:tcPr>
          <w:p w14:paraId="72D5F863" w14:textId="77777777" w:rsidR="003B2CF8" w:rsidRPr="003B2CF8" w:rsidRDefault="003B2CF8" w:rsidP="003B2CF8">
            <w:pPr>
              <w:spacing w:after="0" w:line="240" w:lineRule="auto"/>
              <w:rPr>
                <w:rFonts w:ascii="Times New Roman" w:hAnsi="Times New Roman"/>
              </w:rPr>
            </w:pPr>
            <w:r w:rsidRPr="003B2CF8">
              <w:rPr>
                <w:rFonts w:ascii="Times New Roman" w:hAnsi="Times New Roman"/>
              </w:rPr>
              <w:t>Tiêu chí 3.3</w:t>
            </w:r>
          </w:p>
        </w:tc>
        <w:tc>
          <w:tcPr>
            <w:tcW w:w="802" w:type="dxa"/>
          </w:tcPr>
          <w:p w14:paraId="15A6ED6C"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1" w:type="dxa"/>
          </w:tcPr>
          <w:p w14:paraId="3FEEFAA9"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2" w:type="dxa"/>
          </w:tcPr>
          <w:p w14:paraId="4E130899" w14:textId="77777777" w:rsidR="003B2CF8" w:rsidRPr="003B2CF8" w:rsidRDefault="003B2CF8" w:rsidP="003B2CF8">
            <w:pPr>
              <w:spacing w:after="0" w:line="240" w:lineRule="auto"/>
              <w:ind w:left="-32"/>
              <w:contextualSpacing/>
              <w:rPr>
                <w:rFonts w:ascii="Times New Roman" w:hAnsi="Times New Roman"/>
                <w:sz w:val="24"/>
                <w:szCs w:val="24"/>
              </w:rPr>
            </w:pPr>
            <w:r w:rsidRPr="003B2CF8">
              <w:rPr>
                <w:rFonts w:ascii="Times New Roman" w:hAnsi="Times New Roman"/>
                <w:sz w:val="24"/>
                <w:szCs w:val="24"/>
              </w:rPr>
              <w:t>x</w:t>
            </w:r>
          </w:p>
        </w:tc>
        <w:tc>
          <w:tcPr>
            <w:tcW w:w="803" w:type="dxa"/>
          </w:tcPr>
          <w:p w14:paraId="4B3DC24D"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1B53F352"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7EAA411D"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6490FBCE"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2918FADC"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3E5C886A" w14:textId="77777777" w:rsidR="003B2CF8" w:rsidRPr="003B2CF8" w:rsidRDefault="003B2CF8" w:rsidP="003B2CF8">
            <w:pPr>
              <w:spacing w:after="0" w:line="240" w:lineRule="auto"/>
              <w:ind w:left="720"/>
              <w:contextualSpacing/>
              <w:rPr>
                <w:rFonts w:ascii="Times New Roman" w:hAnsi="Times New Roman"/>
                <w:sz w:val="24"/>
                <w:szCs w:val="24"/>
              </w:rPr>
            </w:pPr>
          </w:p>
        </w:tc>
      </w:tr>
      <w:tr w:rsidR="003B2CF8" w:rsidRPr="003B2CF8" w14:paraId="6618F33B" w14:textId="77777777" w:rsidTr="003B2CF8">
        <w:tc>
          <w:tcPr>
            <w:tcW w:w="1839" w:type="dxa"/>
          </w:tcPr>
          <w:p w14:paraId="74901DE2" w14:textId="77777777" w:rsidR="003B2CF8" w:rsidRPr="003B2CF8" w:rsidRDefault="003B2CF8" w:rsidP="003B2CF8">
            <w:pPr>
              <w:spacing w:after="0" w:line="240" w:lineRule="auto"/>
              <w:rPr>
                <w:rFonts w:ascii="Times New Roman" w:hAnsi="Times New Roman"/>
              </w:rPr>
            </w:pPr>
            <w:r w:rsidRPr="003B2CF8">
              <w:rPr>
                <w:rFonts w:ascii="Times New Roman" w:hAnsi="Times New Roman"/>
              </w:rPr>
              <w:t>Tiêu chí 3.4</w:t>
            </w:r>
          </w:p>
        </w:tc>
        <w:tc>
          <w:tcPr>
            <w:tcW w:w="802" w:type="dxa"/>
          </w:tcPr>
          <w:p w14:paraId="57D76C66"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1" w:type="dxa"/>
          </w:tcPr>
          <w:p w14:paraId="7E666449"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2" w:type="dxa"/>
          </w:tcPr>
          <w:p w14:paraId="39223F8D" w14:textId="77777777" w:rsidR="003B2CF8" w:rsidRPr="003B2CF8" w:rsidRDefault="003B2CF8" w:rsidP="003B2CF8">
            <w:pPr>
              <w:spacing w:after="0" w:line="240" w:lineRule="auto"/>
              <w:ind w:left="-32"/>
              <w:contextualSpacing/>
              <w:rPr>
                <w:rFonts w:ascii="Times New Roman" w:hAnsi="Times New Roman"/>
                <w:sz w:val="24"/>
                <w:szCs w:val="24"/>
              </w:rPr>
            </w:pPr>
            <w:r w:rsidRPr="003B2CF8">
              <w:rPr>
                <w:rFonts w:ascii="Times New Roman" w:hAnsi="Times New Roman"/>
                <w:sz w:val="24"/>
                <w:szCs w:val="24"/>
              </w:rPr>
              <w:t>x</w:t>
            </w:r>
          </w:p>
        </w:tc>
        <w:tc>
          <w:tcPr>
            <w:tcW w:w="803" w:type="dxa"/>
          </w:tcPr>
          <w:p w14:paraId="71ECE7F3"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288B4C6A"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02FF5128"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17D92C6C"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0189EA41"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22EC80E1" w14:textId="77777777" w:rsidR="003B2CF8" w:rsidRPr="003B2CF8" w:rsidRDefault="003B2CF8" w:rsidP="003B2CF8">
            <w:pPr>
              <w:spacing w:after="0" w:line="240" w:lineRule="auto"/>
              <w:ind w:left="720"/>
              <w:contextualSpacing/>
              <w:rPr>
                <w:rFonts w:ascii="Times New Roman" w:hAnsi="Times New Roman"/>
                <w:sz w:val="24"/>
                <w:szCs w:val="24"/>
              </w:rPr>
            </w:pPr>
          </w:p>
        </w:tc>
      </w:tr>
      <w:tr w:rsidR="003B2CF8" w:rsidRPr="003B2CF8" w14:paraId="25E7F8EE" w14:textId="77777777" w:rsidTr="003B2CF8">
        <w:tc>
          <w:tcPr>
            <w:tcW w:w="1839" w:type="dxa"/>
          </w:tcPr>
          <w:p w14:paraId="66380C50" w14:textId="77777777" w:rsidR="003B2CF8" w:rsidRPr="003B2CF8" w:rsidRDefault="003B2CF8" w:rsidP="003B2CF8">
            <w:pPr>
              <w:spacing w:after="0" w:line="240" w:lineRule="auto"/>
              <w:rPr>
                <w:rFonts w:ascii="Times New Roman" w:hAnsi="Times New Roman"/>
              </w:rPr>
            </w:pPr>
            <w:r w:rsidRPr="003B2CF8">
              <w:rPr>
                <w:rFonts w:ascii="Times New Roman" w:hAnsi="Times New Roman"/>
              </w:rPr>
              <w:t>Tiêu chí 3.5</w:t>
            </w:r>
          </w:p>
        </w:tc>
        <w:tc>
          <w:tcPr>
            <w:tcW w:w="802" w:type="dxa"/>
          </w:tcPr>
          <w:p w14:paraId="0F3D548C"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1" w:type="dxa"/>
          </w:tcPr>
          <w:p w14:paraId="3EE13F86"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2" w:type="dxa"/>
          </w:tcPr>
          <w:p w14:paraId="624EC827" w14:textId="77777777" w:rsidR="003B2CF8" w:rsidRPr="003B2CF8" w:rsidRDefault="003B2CF8" w:rsidP="003B2CF8">
            <w:pPr>
              <w:spacing w:after="0" w:line="240" w:lineRule="auto"/>
              <w:ind w:left="-32"/>
              <w:contextualSpacing/>
              <w:rPr>
                <w:rFonts w:ascii="Times New Roman" w:hAnsi="Times New Roman"/>
                <w:sz w:val="24"/>
                <w:szCs w:val="24"/>
              </w:rPr>
            </w:pPr>
            <w:r w:rsidRPr="003B2CF8">
              <w:rPr>
                <w:rFonts w:ascii="Times New Roman" w:hAnsi="Times New Roman"/>
                <w:sz w:val="24"/>
                <w:szCs w:val="24"/>
              </w:rPr>
              <w:t>x</w:t>
            </w:r>
          </w:p>
        </w:tc>
        <w:tc>
          <w:tcPr>
            <w:tcW w:w="803" w:type="dxa"/>
          </w:tcPr>
          <w:p w14:paraId="03615D28"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493F8AF7"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25C311DB"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4790B628"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15A8EDD5"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0CB8BAEE" w14:textId="77777777" w:rsidR="003B2CF8" w:rsidRPr="003B2CF8" w:rsidRDefault="003B2CF8" w:rsidP="003B2CF8">
            <w:pPr>
              <w:spacing w:after="0" w:line="240" w:lineRule="auto"/>
              <w:ind w:left="720"/>
              <w:contextualSpacing/>
              <w:rPr>
                <w:rFonts w:ascii="Times New Roman" w:hAnsi="Times New Roman"/>
                <w:sz w:val="24"/>
                <w:szCs w:val="24"/>
              </w:rPr>
            </w:pPr>
          </w:p>
        </w:tc>
      </w:tr>
      <w:tr w:rsidR="003B2CF8" w:rsidRPr="003B2CF8" w14:paraId="45F19567" w14:textId="77777777" w:rsidTr="003B2CF8">
        <w:tc>
          <w:tcPr>
            <w:tcW w:w="1839" w:type="dxa"/>
          </w:tcPr>
          <w:p w14:paraId="4F458C57" w14:textId="77777777" w:rsidR="003B2CF8" w:rsidRPr="003B2CF8" w:rsidRDefault="003B2CF8" w:rsidP="003B2CF8">
            <w:pPr>
              <w:spacing w:after="0" w:line="240" w:lineRule="auto"/>
              <w:rPr>
                <w:rFonts w:ascii="Times New Roman" w:hAnsi="Times New Roman"/>
              </w:rPr>
            </w:pPr>
            <w:r w:rsidRPr="003B2CF8">
              <w:rPr>
                <w:rFonts w:ascii="Times New Roman" w:hAnsi="Times New Roman"/>
              </w:rPr>
              <w:t>Tiêu chí 3.6</w:t>
            </w:r>
          </w:p>
        </w:tc>
        <w:tc>
          <w:tcPr>
            <w:tcW w:w="802" w:type="dxa"/>
          </w:tcPr>
          <w:p w14:paraId="3A25C331"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1" w:type="dxa"/>
          </w:tcPr>
          <w:p w14:paraId="55BE039E"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2" w:type="dxa"/>
          </w:tcPr>
          <w:p w14:paraId="759DB5E9" w14:textId="77777777" w:rsidR="003B2CF8" w:rsidRPr="003B2CF8" w:rsidRDefault="003B2CF8" w:rsidP="003B2CF8">
            <w:pPr>
              <w:spacing w:after="0" w:line="240" w:lineRule="auto"/>
              <w:ind w:left="-32"/>
              <w:contextualSpacing/>
              <w:rPr>
                <w:rFonts w:ascii="Times New Roman" w:hAnsi="Times New Roman"/>
                <w:sz w:val="24"/>
                <w:szCs w:val="24"/>
              </w:rPr>
            </w:pPr>
            <w:r w:rsidRPr="003B2CF8">
              <w:rPr>
                <w:rFonts w:ascii="Times New Roman" w:hAnsi="Times New Roman"/>
                <w:sz w:val="24"/>
                <w:szCs w:val="24"/>
              </w:rPr>
              <w:t>x</w:t>
            </w:r>
          </w:p>
        </w:tc>
        <w:tc>
          <w:tcPr>
            <w:tcW w:w="803" w:type="dxa"/>
          </w:tcPr>
          <w:p w14:paraId="3E58B2F7"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6BD6895E"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2060BA9C"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39E3B608"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6FCB360F"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61E5BF87" w14:textId="77777777" w:rsidR="003B2CF8" w:rsidRPr="003B2CF8" w:rsidRDefault="003B2CF8" w:rsidP="003B2CF8">
            <w:pPr>
              <w:spacing w:after="0" w:line="240" w:lineRule="auto"/>
              <w:ind w:left="720"/>
              <w:contextualSpacing/>
              <w:rPr>
                <w:rFonts w:ascii="Times New Roman" w:hAnsi="Times New Roman"/>
                <w:sz w:val="24"/>
                <w:szCs w:val="24"/>
              </w:rPr>
            </w:pPr>
          </w:p>
        </w:tc>
      </w:tr>
      <w:tr w:rsidR="003B2CF8" w:rsidRPr="003B2CF8" w14:paraId="3CF0E25F" w14:textId="77777777" w:rsidTr="003B2CF8">
        <w:tc>
          <w:tcPr>
            <w:tcW w:w="1839" w:type="dxa"/>
            <w:shd w:val="clear" w:color="auto" w:fill="CCC0D9"/>
          </w:tcPr>
          <w:p w14:paraId="5FFD77D1" w14:textId="77777777" w:rsidR="003B2CF8" w:rsidRPr="003B2CF8" w:rsidRDefault="003B2CF8" w:rsidP="003B2CF8">
            <w:pPr>
              <w:spacing w:after="0" w:line="240" w:lineRule="auto"/>
              <w:rPr>
                <w:rFonts w:ascii="Times New Roman" w:hAnsi="Times New Roman"/>
                <w:b/>
              </w:rPr>
            </w:pPr>
            <w:r w:rsidRPr="003B2CF8">
              <w:rPr>
                <w:rFonts w:ascii="Times New Roman" w:hAnsi="Times New Roman"/>
                <w:b/>
              </w:rPr>
              <w:t>Tiêu chuẩn 4</w:t>
            </w:r>
          </w:p>
        </w:tc>
        <w:tc>
          <w:tcPr>
            <w:tcW w:w="2405" w:type="dxa"/>
            <w:gridSpan w:val="3"/>
            <w:shd w:val="clear" w:color="auto" w:fill="CCC0D9"/>
          </w:tcPr>
          <w:p w14:paraId="19EA803E" w14:textId="77777777" w:rsidR="003B2CF8" w:rsidRPr="003B2CF8" w:rsidRDefault="003B2CF8" w:rsidP="003B2CF8">
            <w:pPr>
              <w:spacing w:after="0" w:line="240" w:lineRule="auto"/>
              <w:ind w:left="720"/>
              <w:contextualSpacing/>
              <w:rPr>
                <w:rFonts w:ascii="Times New Roman" w:hAnsi="Times New Roman"/>
                <w:b/>
                <w:sz w:val="24"/>
                <w:szCs w:val="24"/>
              </w:rPr>
            </w:pPr>
          </w:p>
        </w:tc>
        <w:tc>
          <w:tcPr>
            <w:tcW w:w="2409" w:type="dxa"/>
            <w:gridSpan w:val="3"/>
            <w:shd w:val="clear" w:color="auto" w:fill="CCC0D9"/>
          </w:tcPr>
          <w:p w14:paraId="544692E7" w14:textId="77777777" w:rsidR="003B2CF8" w:rsidRPr="003B2CF8" w:rsidRDefault="003B2CF8" w:rsidP="003B2CF8">
            <w:pPr>
              <w:spacing w:after="0" w:line="240" w:lineRule="auto"/>
              <w:ind w:left="720"/>
              <w:contextualSpacing/>
              <w:rPr>
                <w:rFonts w:ascii="Times New Roman" w:hAnsi="Times New Roman"/>
                <w:b/>
                <w:sz w:val="24"/>
                <w:szCs w:val="24"/>
              </w:rPr>
            </w:pPr>
          </w:p>
        </w:tc>
        <w:tc>
          <w:tcPr>
            <w:tcW w:w="2409" w:type="dxa"/>
            <w:gridSpan w:val="3"/>
            <w:shd w:val="clear" w:color="auto" w:fill="CCC0D9"/>
          </w:tcPr>
          <w:p w14:paraId="327E9397" w14:textId="77777777" w:rsidR="003B2CF8" w:rsidRPr="003B2CF8" w:rsidRDefault="003B2CF8" w:rsidP="003B2CF8">
            <w:pPr>
              <w:spacing w:after="0" w:line="240" w:lineRule="auto"/>
              <w:ind w:left="720"/>
              <w:contextualSpacing/>
              <w:rPr>
                <w:rFonts w:ascii="Times New Roman" w:hAnsi="Times New Roman"/>
                <w:b/>
                <w:sz w:val="24"/>
                <w:szCs w:val="24"/>
              </w:rPr>
            </w:pPr>
          </w:p>
        </w:tc>
      </w:tr>
      <w:tr w:rsidR="003B2CF8" w:rsidRPr="003B2CF8" w14:paraId="0D8CA560" w14:textId="77777777" w:rsidTr="003B2CF8">
        <w:tc>
          <w:tcPr>
            <w:tcW w:w="1839" w:type="dxa"/>
          </w:tcPr>
          <w:p w14:paraId="00291A2D" w14:textId="77777777" w:rsidR="003B2CF8" w:rsidRPr="003B2CF8" w:rsidRDefault="003B2CF8" w:rsidP="003B2CF8">
            <w:pPr>
              <w:spacing w:after="0" w:line="240" w:lineRule="auto"/>
              <w:rPr>
                <w:rFonts w:ascii="Times New Roman" w:hAnsi="Times New Roman"/>
              </w:rPr>
            </w:pPr>
            <w:r w:rsidRPr="003B2CF8">
              <w:rPr>
                <w:rFonts w:ascii="Times New Roman" w:hAnsi="Times New Roman"/>
              </w:rPr>
              <w:t>Tiêu chí 4.1</w:t>
            </w:r>
          </w:p>
        </w:tc>
        <w:tc>
          <w:tcPr>
            <w:tcW w:w="802" w:type="dxa"/>
          </w:tcPr>
          <w:p w14:paraId="43DDE4A6"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1" w:type="dxa"/>
          </w:tcPr>
          <w:p w14:paraId="329985E7"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2" w:type="dxa"/>
          </w:tcPr>
          <w:p w14:paraId="46B2CFBA" w14:textId="77777777" w:rsidR="003B2CF8" w:rsidRPr="003B2CF8" w:rsidRDefault="003B2CF8" w:rsidP="003B2CF8">
            <w:pPr>
              <w:spacing w:after="0" w:line="240" w:lineRule="auto"/>
              <w:ind w:left="-32"/>
              <w:contextualSpacing/>
              <w:rPr>
                <w:rFonts w:ascii="Times New Roman" w:hAnsi="Times New Roman"/>
                <w:sz w:val="24"/>
                <w:szCs w:val="24"/>
              </w:rPr>
            </w:pPr>
            <w:r w:rsidRPr="003B2CF8">
              <w:rPr>
                <w:rFonts w:ascii="Times New Roman" w:hAnsi="Times New Roman"/>
                <w:sz w:val="24"/>
                <w:szCs w:val="24"/>
              </w:rPr>
              <w:t>x</w:t>
            </w:r>
          </w:p>
        </w:tc>
        <w:tc>
          <w:tcPr>
            <w:tcW w:w="803" w:type="dxa"/>
          </w:tcPr>
          <w:p w14:paraId="54D7E01F"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3" w:type="dxa"/>
          </w:tcPr>
          <w:p w14:paraId="78BDDF06"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3" w:type="dxa"/>
          </w:tcPr>
          <w:p w14:paraId="2721DA40" w14:textId="77777777" w:rsidR="003B2CF8" w:rsidRPr="003B2CF8" w:rsidRDefault="003B2CF8" w:rsidP="003B2CF8">
            <w:pPr>
              <w:spacing w:after="0" w:line="240" w:lineRule="auto"/>
              <w:ind w:left="-32"/>
              <w:contextualSpacing/>
              <w:rPr>
                <w:rFonts w:ascii="Times New Roman" w:hAnsi="Times New Roman"/>
                <w:sz w:val="24"/>
                <w:szCs w:val="24"/>
              </w:rPr>
            </w:pPr>
            <w:r w:rsidRPr="003B2CF8">
              <w:rPr>
                <w:rFonts w:ascii="Times New Roman" w:hAnsi="Times New Roman"/>
                <w:sz w:val="24"/>
                <w:szCs w:val="24"/>
              </w:rPr>
              <w:t>x</w:t>
            </w:r>
          </w:p>
        </w:tc>
        <w:tc>
          <w:tcPr>
            <w:tcW w:w="803" w:type="dxa"/>
          </w:tcPr>
          <w:p w14:paraId="58BE8079"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3" w:type="dxa"/>
          </w:tcPr>
          <w:p w14:paraId="1F5376C7"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3" w:type="dxa"/>
          </w:tcPr>
          <w:p w14:paraId="60007B72" w14:textId="77777777" w:rsidR="003B2CF8" w:rsidRPr="003B2CF8" w:rsidRDefault="003B2CF8" w:rsidP="003B2CF8">
            <w:pPr>
              <w:spacing w:after="0" w:line="240" w:lineRule="auto"/>
              <w:ind w:left="-32"/>
              <w:contextualSpacing/>
              <w:rPr>
                <w:rFonts w:ascii="Times New Roman" w:hAnsi="Times New Roman"/>
                <w:sz w:val="24"/>
                <w:szCs w:val="24"/>
              </w:rPr>
            </w:pPr>
            <w:r w:rsidRPr="003B2CF8">
              <w:rPr>
                <w:rFonts w:ascii="Times New Roman" w:hAnsi="Times New Roman"/>
                <w:sz w:val="24"/>
                <w:szCs w:val="24"/>
              </w:rPr>
              <w:t>x</w:t>
            </w:r>
          </w:p>
        </w:tc>
      </w:tr>
      <w:tr w:rsidR="003B2CF8" w:rsidRPr="003B2CF8" w14:paraId="035FB318" w14:textId="77777777" w:rsidTr="003B2CF8">
        <w:tc>
          <w:tcPr>
            <w:tcW w:w="1839" w:type="dxa"/>
          </w:tcPr>
          <w:p w14:paraId="67B108FF" w14:textId="77777777" w:rsidR="003B2CF8" w:rsidRPr="003B2CF8" w:rsidRDefault="003B2CF8" w:rsidP="003B2CF8">
            <w:pPr>
              <w:spacing w:after="0" w:line="240" w:lineRule="auto"/>
              <w:rPr>
                <w:rFonts w:ascii="Times New Roman" w:hAnsi="Times New Roman"/>
              </w:rPr>
            </w:pPr>
            <w:r w:rsidRPr="003B2CF8">
              <w:rPr>
                <w:rFonts w:ascii="Times New Roman" w:hAnsi="Times New Roman"/>
              </w:rPr>
              <w:t>Tiêu chí 4.2</w:t>
            </w:r>
          </w:p>
        </w:tc>
        <w:tc>
          <w:tcPr>
            <w:tcW w:w="802" w:type="dxa"/>
          </w:tcPr>
          <w:p w14:paraId="0DB31686"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1" w:type="dxa"/>
          </w:tcPr>
          <w:p w14:paraId="2A73DE22"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2" w:type="dxa"/>
          </w:tcPr>
          <w:p w14:paraId="3A1D94D2" w14:textId="77777777" w:rsidR="003B2CF8" w:rsidRPr="003B2CF8" w:rsidRDefault="003B2CF8" w:rsidP="003B2CF8">
            <w:pPr>
              <w:spacing w:after="0" w:line="240" w:lineRule="auto"/>
              <w:ind w:left="-32"/>
              <w:contextualSpacing/>
              <w:rPr>
                <w:rFonts w:ascii="Times New Roman" w:hAnsi="Times New Roman"/>
                <w:sz w:val="24"/>
                <w:szCs w:val="24"/>
              </w:rPr>
            </w:pPr>
            <w:r w:rsidRPr="003B2CF8">
              <w:rPr>
                <w:rFonts w:ascii="Times New Roman" w:hAnsi="Times New Roman"/>
                <w:sz w:val="24"/>
                <w:szCs w:val="24"/>
              </w:rPr>
              <w:t>x</w:t>
            </w:r>
          </w:p>
        </w:tc>
        <w:tc>
          <w:tcPr>
            <w:tcW w:w="803" w:type="dxa"/>
          </w:tcPr>
          <w:p w14:paraId="1BE3074B"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6F9B9B44"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3FA0636F"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07136A2D"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0EDCF374"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4D7457F8" w14:textId="77777777" w:rsidR="003B2CF8" w:rsidRPr="003B2CF8" w:rsidRDefault="003B2CF8" w:rsidP="003B2CF8">
            <w:pPr>
              <w:spacing w:after="0" w:line="240" w:lineRule="auto"/>
              <w:ind w:left="720"/>
              <w:contextualSpacing/>
              <w:rPr>
                <w:rFonts w:ascii="Times New Roman" w:hAnsi="Times New Roman"/>
                <w:sz w:val="24"/>
                <w:szCs w:val="24"/>
              </w:rPr>
            </w:pPr>
          </w:p>
        </w:tc>
      </w:tr>
      <w:tr w:rsidR="003B2CF8" w:rsidRPr="003B2CF8" w14:paraId="7E7FEA18" w14:textId="77777777" w:rsidTr="003B2CF8">
        <w:tc>
          <w:tcPr>
            <w:tcW w:w="1839" w:type="dxa"/>
            <w:shd w:val="clear" w:color="auto" w:fill="CCC0D9"/>
          </w:tcPr>
          <w:p w14:paraId="096645B6" w14:textId="77777777" w:rsidR="003B2CF8" w:rsidRPr="003B2CF8" w:rsidRDefault="003B2CF8" w:rsidP="003B2CF8">
            <w:pPr>
              <w:spacing w:after="0" w:line="240" w:lineRule="auto"/>
              <w:rPr>
                <w:rFonts w:ascii="Times New Roman" w:hAnsi="Times New Roman"/>
                <w:b/>
              </w:rPr>
            </w:pPr>
            <w:r w:rsidRPr="003B2CF8">
              <w:rPr>
                <w:rFonts w:ascii="Times New Roman" w:hAnsi="Times New Roman"/>
                <w:b/>
              </w:rPr>
              <w:t>Tiêu chuẩn 5</w:t>
            </w:r>
          </w:p>
        </w:tc>
        <w:tc>
          <w:tcPr>
            <w:tcW w:w="2405" w:type="dxa"/>
            <w:gridSpan w:val="3"/>
            <w:shd w:val="clear" w:color="auto" w:fill="CCC0D9"/>
          </w:tcPr>
          <w:p w14:paraId="338D0E1E" w14:textId="77777777" w:rsidR="003B2CF8" w:rsidRPr="003B2CF8" w:rsidRDefault="003B2CF8" w:rsidP="003B2CF8">
            <w:pPr>
              <w:spacing w:after="0" w:line="240" w:lineRule="auto"/>
              <w:ind w:left="720"/>
              <w:contextualSpacing/>
              <w:rPr>
                <w:rFonts w:ascii="Times New Roman" w:hAnsi="Times New Roman"/>
                <w:b/>
                <w:sz w:val="24"/>
                <w:szCs w:val="24"/>
              </w:rPr>
            </w:pPr>
          </w:p>
        </w:tc>
        <w:tc>
          <w:tcPr>
            <w:tcW w:w="2409" w:type="dxa"/>
            <w:gridSpan w:val="3"/>
            <w:shd w:val="clear" w:color="auto" w:fill="CCC0D9"/>
          </w:tcPr>
          <w:p w14:paraId="456354D0" w14:textId="77777777" w:rsidR="003B2CF8" w:rsidRPr="003B2CF8" w:rsidRDefault="003B2CF8" w:rsidP="003B2CF8">
            <w:pPr>
              <w:spacing w:after="0" w:line="240" w:lineRule="auto"/>
              <w:ind w:left="720"/>
              <w:contextualSpacing/>
              <w:rPr>
                <w:rFonts w:ascii="Times New Roman" w:hAnsi="Times New Roman"/>
                <w:b/>
                <w:sz w:val="24"/>
                <w:szCs w:val="24"/>
              </w:rPr>
            </w:pPr>
          </w:p>
        </w:tc>
        <w:tc>
          <w:tcPr>
            <w:tcW w:w="2409" w:type="dxa"/>
            <w:gridSpan w:val="3"/>
            <w:shd w:val="clear" w:color="auto" w:fill="CCC0D9"/>
          </w:tcPr>
          <w:p w14:paraId="0EB98715" w14:textId="77777777" w:rsidR="003B2CF8" w:rsidRPr="003B2CF8" w:rsidRDefault="003B2CF8" w:rsidP="003B2CF8">
            <w:pPr>
              <w:spacing w:after="0" w:line="240" w:lineRule="auto"/>
              <w:ind w:left="720"/>
              <w:contextualSpacing/>
              <w:rPr>
                <w:rFonts w:ascii="Times New Roman" w:hAnsi="Times New Roman"/>
                <w:b/>
                <w:sz w:val="24"/>
                <w:szCs w:val="24"/>
              </w:rPr>
            </w:pPr>
          </w:p>
        </w:tc>
      </w:tr>
      <w:tr w:rsidR="003B2CF8" w:rsidRPr="003B2CF8" w14:paraId="7B4B463B" w14:textId="77777777" w:rsidTr="003B2CF8">
        <w:tc>
          <w:tcPr>
            <w:tcW w:w="1839" w:type="dxa"/>
          </w:tcPr>
          <w:p w14:paraId="0C44A723" w14:textId="77777777" w:rsidR="003B2CF8" w:rsidRPr="003B2CF8" w:rsidRDefault="003B2CF8" w:rsidP="003B2CF8">
            <w:pPr>
              <w:spacing w:after="0" w:line="240" w:lineRule="auto"/>
              <w:rPr>
                <w:rFonts w:ascii="Times New Roman" w:hAnsi="Times New Roman"/>
              </w:rPr>
            </w:pPr>
            <w:r w:rsidRPr="003B2CF8">
              <w:rPr>
                <w:rFonts w:ascii="Times New Roman" w:hAnsi="Times New Roman"/>
              </w:rPr>
              <w:t>Tiêu chí 5.1</w:t>
            </w:r>
          </w:p>
        </w:tc>
        <w:tc>
          <w:tcPr>
            <w:tcW w:w="802" w:type="dxa"/>
          </w:tcPr>
          <w:p w14:paraId="40CCAC7A"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1" w:type="dxa"/>
          </w:tcPr>
          <w:p w14:paraId="07019818"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2" w:type="dxa"/>
          </w:tcPr>
          <w:p w14:paraId="6334870A" w14:textId="77777777" w:rsidR="003B2CF8" w:rsidRPr="003B2CF8" w:rsidRDefault="003B2CF8" w:rsidP="003B2CF8">
            <w:pPr>
              <w:spacing w:after="0" w:line="240" w:lineRule="auto"/>
              <w:ind w:left="-32"/>
              <w:contextualSpacing/>
              <w:rPr>
                <w:rFonts w:ascii="Times New Roman" w:hAnsi="Times New Roman"/>
                <w:sz w:val="24"/>
                <w:szCs w:val="24"/>
              </w:rPr>
            </w:pPr>
            <w:r w:rsidRPr="003B2CF8">
              <w:rPr>
                <w:rFonts w:ascii="Times New Roman" w:hAnsi="Times New Roman"/>
                <w:sz w:val="24"/>
                <w:szCs w:val="24"/>
              </w:rPr>
              <w:t>x</w:t>
            </w:r>
          </w:p>
        </w:tc>
        <w:tc>
          <w:tcPr>
            <w:tcW w:w="803" w:type="dxa"/>
          </w:tcPr>
          <w:p w14:paraId="712D7EEB"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796AF9F9"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1804C85C"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0A87317D"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7F82477F"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43FDD117" w14:textId="77777777" w:rsidR="003B2CF8" w:rsidRPr="003B2CF8" w:rsidRDefault="003B2CF8" w:rsidP="003B2CF8">
            <w:pPr>
              <w:spacing w:after="0" w:line="240" w:lineRule="auto"/>
              <w:ind w:left="720"/>
              <w:contextualSpacing/>
              <w:rPr>
                <w:rFonts w:ascii="Times New Roman" w:hAnsi="Times New Roman"/>
                <w:sz w:val="24"/>
                <w:szCs w:val="24"/>
              </w:rPr>
            </w:pPr>
          </w:p>
        </w:tc>
      </w:tr>
      <w:tr w:rsidR="003B2CF8" w:rsidRPr="003B2CF8" w14:paraId="026272C9" w14:textId="77777777" w:rsidTr="003B2CF8">
        <w:tc>
          <w:tcPr>
            <w:tcW w:w="1839" w:type="dxa"/>
          </w:tcPr>
          <w:p w14:paraId="11D22E56" w14:textId="77777777" w:rsidR="003B2CF8" w:rsidRPr="003B2CF8" w:rsidRDefault="003B2CF8" w:rsidP="003B2CF8">
            <w:pPr>
              <w:spacing w:after="0" w:line="240" w:lineRule="auto"/>
              <w:rPr>
                <w:rFonts w:ascii="Times New Roman" w:hAnsi="Times New Roman"/>
              </w:rPr>
            </w:pPr>
            <w:r w:rsidRPr="003B2CF8">
              <w:rPr>
                <w:rFonts w:ascii="Times New Roman" w:hAnsi="Times New Roman"/>
              </w:rPr>
              <w:t>Tiêu chí 5.2</w:t>
            </w:r>
          </w:p>
        </w:tc>
        <w:tc>
          <w:tcPr>
            <w:tcW w:w="802" w:type="dxa"/>
          </w:tcPr>
          <w:p w14:paraId="4748581B"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1" w:type="dxa"/>
          </w:tcPr>
          <w:p w14:paraId="3D68ECDC"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2" w:type="dxa"/>
          </w:tcPr>
          <w:p w14:paraId="7D5380B8" w14:textId="77777777" w:rsidR="003B2CF8" w:rsidRPr="003B2CF8" w:rsidRDefault="003B2CF8" w:rsidP="003B2CF8">
            <w:pPr>
              <w:spacing w:after="0" w:line="240" w:lineRule="auto"/>
              <w:ind w:left="-32"/>
              <w:contextualSpacing/>
              <w:rPr>
                <w:rFonts w:ascii="Times New Roman" w:hAnsi="Times New Roman"/>
                <w:sz w:val="24"/>
                <w:szCs w:val="24"/>
              </w:rPr>
            </w:pPr>
            <w:r w:rsidRPr="003B2CF8">
              <w:rPr>
                <w:rFonts w:ascii="Times New Roman" w:hAnsi="Times New Roman"/>
                <w:sz w:val="24"/>
                <w:szCs w:val="24"/>
              </w:rPr>
              <w:t>x</w:t>
            </w:r>
          </w:p>
        </w:tc>
        <w:tc>
          <w:tcPr>
            <w:tcW w:w="803" w:type="dxa"/>
          </w:tcPr>
          <w:p w14:paraId="077E1A05"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0BB8D902"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4D69D520"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70221DB0"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67D9ECCF"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2E5EB56A" w14:textId="77777777" w:rsidR="003B2CF8" w:rsidRPr="003B2CF8" w:rsidRDefault="003B2CF8" w:rsidP="003B2CF8">
            <w:pPr>
              <w:spacing w:after="0" w:line="240" w:lineRule="auto"/>
              <w:ind w:left="720"/>
              <w:contextualSpacing/>
              <w:rPr>
                <w:rFonts w:ascii="Times New Roman" w:hAnsi="Times New Roman"/>
                <w:sz w:val="24"/>
                <w:szCs w:val="24"/>
              </w:rPr>
            </w:pPr>
          </w:p>
        </w:tc>
      </w:tr>
      <w:tr w:rsidR="003B2CF8" w:rsidRPr="003B2CF8" w14:paraId="31365A82" w14:textId="77777777" w:rsidTr="003B2CF8">
        <w:tc>
          <w:tcPr>
            <w:tcW w:w="1839" w:type="dxa"/>
          </w:tcPr>
          <w:p w14:paraId="15DA433E" w14:textId="77777777" w:rsidR="003B2CF8" w:rsidRPr="003B2CF8" w:rsidRDefault="003B2CF8" w:rsidP="003B2CF8">
            <w:pPr>
              <w:spacing w:after="0" w:line="240" w:lineRule="auto"/>
              <w:rPr>
                <w:rFonts w:ascii="Times New Roman" w:hAnsi="Times New Roman"/>
              </w:rPr>
            </w:pPr>
            <w:r w:rsidRPr="003B2CF8">
              <w:rPr>
                <w:rFonts w:ascii="Times New Roman" w:hAnsi="Times New Roman"/>
              </w:rPr>
              <w:t>Tiêu chí 5.3</w:t>
            </w:r>
          </w:p>
        </w:tc>
        <w:tc>
          <w:tcPr>
            <w:tcW w:w="802" w:type="dxa"/>
          </w:tcPr>
          <w:p w14:paraId="71525A2B"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1" w:type="dxa"/>
          </w:tcPr>
          <w:p w14:paraId="7F5A20BF"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2" w:type="dxa"/>
          </w:tcPr>
          <w:p w14:paraId="3FA74CC7" w14:textId="77777777" w:rsidR="003B2CF8" w:rsidRPr="003B2CF8" w:rsidRDefault="003B2CF8" w:rsidP="003B2CF8">
            <w:pPr>
              <w:spacing w:after="0" w:line="240" w:lineRule="auto"/>
              <w:ind w:left="-32"/>
              <w:contextualSpacing/>
              <w:rPr>
                <w:rFonts w:ascii="Times New Roman" w:hAnsi="Times New Roman"/>
                <w:sz w:val="24"/>
                <w:szCs w:val="24"/>
              </w:rPr>
            </w:pPr>
            <w:r w:rsidRPr="003B2CF8">
              <w:rPr>
                <w:rFonts w:ascii="Times New Roman" w:hAnsi="Times New Roman"/>
                <w:sz w:val="24"/>
                <w:szCs w:val="24"/>
              </w:rPr>
              <w:t>x</w:t>
            </w:r>
          </w:p>
        </w:tc>
        <w:tc>
          <w:tcPr>
            <w:tcW w:w="803" w:type="dxa"/>
          </w:tcPr>
          <w:p w14:paraId="10393ED8"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7F2CA20E"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6E51FF20"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5AB55B32"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7A786EA4"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793995D7" w14:textId="77777777" w:rsidR="003B2CF8" w:rsidRPr="003B2CF8" w:rsidRDefault="003B2CF8" w:rsidP="003B2CF8">
            <w:pPr>
              <w:spacing w:after="0" w:line="240" w:lineRule="auto"/>
              <w:ind w:left="720"/>
              <w:contextualSpacing/>
              <w:rPr>
                <w:rFonts w:ascii="Times New Roman" w:hAnsi="Times New Roman"/>
                <w:sz w:val="24"/>
                <w:szCs w:val="24"/>
              </w:rPr>
            </w:pPr>
          </w:p>
        </w:tc>
      </w:tr>
      <w:tr w:rsidR="003B2CF8" w:rsidRPr="003B2CF8" w14:paraId="4AA8670E" w14:textId="77777777" w:rsidTr="003B2CF8">
        <w:tc>
          <w:tcPr>
            <w:tcW w:w="1839" w:type="dxa"/>
          </w:tcPr>
          <w:p w14:paraId="0D3AFB61" w14:textId="77777777" w:rsidR="003B2CF8" w:rsidRPr="003B2CF8" w:rsidRDefault="003B2CF8" w:rsidP="003B2CF8">
            <w:pPr>
              <w:spacing w:after="0" w:line="240" w:lineRule="auto"/>
              <w:rPr>
                <w:rFonts w:ascii="Times New Roman" w:hAnsi="Times New Roman"/>
              </w:rPr>
            </w:pPr>
            <w:r w:rsidRPr="003B2CF8">
              <w:rPr>
                <w:rFonts w:ascii="Times New Roman" w:hAnsi="Times New Roman"/>
              </w:rPr>
              <w:t>Tiêu chí 5.4</w:t>
            </w:r>
          </w:p>
        </w:tc>
        <w:tc>
          <w:tcPr>
            <w:tcW w:w="802" w:type="dxa"/>
          </w:tcPr>
          <w:p w14:paraId="2ACA7D06"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1" w:type="dxa"/>
          </w:tcPr>
          <w:p w14:paraId="352B1F47"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2" w:type="dxa"/>
          </w:tcPr>
          <w:p w14:paraId="525BC74D" w14:textId="77777777" w:rsidR="003B2CF8" w:rsidRPr="003B2CF8" w:rsidRDefault="003B2CF8" w:rsidP="003B2CF8">
            <w:pPr>
              <w:spacing w:after="0" w:line="240" w:lineRule="auto"/>
              <w:ind w:left="-32"/>
              <w:contextualSpacing/>
              <w:rPr>
                <w:rFonts w:ascii="Times New Roman" w:hAnsi="Times New Roman"/>
                <w:sz w:val="24"/>
                <w:szCs w:val="24"/>
              </w:rPr>
            </w:pPr>
            <w:r w:rsidRPr="003B2CF8">
              <w:rPr>
                <w:rFonts w:ascii="Times New Roman" w:hAnsi="Times New Roman"/>
                <w:sz w:val="24"/>
                <w:szCs w:val="24"/>
              </w:rPr>
              <w:t>x</w:t>
            </w:r>
          </w:p>
        </w:tc>
        <w:tc>
          <w:tcPr>
            <w:tcW w:w="803" w:type="dxa"/>
          </w:tcPr>
          <w:p w14:paraId="25F9AD04"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766F3656"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238470D0"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2AE8A0DF"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39706587"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27F3AFB4" w14:textId="77777777" w:rsidR="003B2CF8" w:rsidRPr="003B2CF8" w:rsidRDefault="003B2CF8" w:rsidP="003B2CF8">
            <w:pPr>
              <w:spacing w:after="0" w:line="240" w:lineRule="auto"/>
              <w:ind w:left="720"/>
              <w:contextualSpacing/>
              <w:rPr>
                <w:rFonts w:ascii="Times New Roman" w:hAnsi="Times New Roman"/>
                <w:sz w:val="24"/>
                <w:szCs w:val="24"/>
              </w:rPr>
            </w:pPr>
          </w:p>
        </w:tc>
      </w:tr>
      <w:tr w:rsidR="003B2CF8" w:rsidRPr="003B2CF8" w14:paraId="229F364B" w14:textId="77777777" w:rsidTr="003B2CF8">
        <w:tc>
          <w:tcPr>
            <w:tcW w:w="1839" w:type="dxa"/>
          </w:tcPr>
          <w:p w14:paraId="398655AF" w14:textId="77777777" w:rsidR="003B2CF8" w:rsidRPr="003B2CF8" w:rsidRDefault="003B2CF8" w:rsidP="003B2CF8">
            <w:pPr>
              <w:spacing w:after="0" w:line="240" w:lineRule="auto"/>
              <w:rPr>
                <w:rFonts w:ascii="Times New Roman" w:hAnsi="Times New Roman"/>
              </w:rPr>
            </w:pPr>
            <w:r w:rsidRPr="003B2CF8">
              <w:rPr>
                <w:rFonts w:ascii="Times New Roman" w:hAnsi="Times New Roman"/>
              </w:rPr>
              <w:t>Tiêu chí 5.5</w:t>
            </w:r>
          </w:p>
        </w:tc>
        <w:tc>
          <w:tcPr>
            <w:tcW w:w="802" w:type="dxa"/>
          </w:tcPr>
          <w:p w14:paraId="7191ECFE"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1" w:type="dxa"/>
          </w:tcPr>
          <w:p w14:paraId="063DC4FD"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2" w:type="dxa"/>
          </w:tcPr>
          <w:p w14:paraId="0ABAC301" w14:textId="77777777" w:rsidR="003B2CF8" w:rsidRPr="003B2CF8" w:rsidRDefault="003B2CF8" w:rsidP="003B2CF8">
            <w:pPr>
              <w:spacing w:after="0" w:line="240" w:lineRule="auto"/>
              <w:ind w:left="-32"/>
              <w:contextualSpacing/>
              <w:rPr>
                <w:rFonts w:ascii="Times New Roman" w:hAnsi="Times New Roman"/>
                <w:sz w:val="24"/>
                <w:szCs w:val="24"/>
              </w:rPr>
            </w:pPr>
            <w:r w:rsidRPr="003B2CF8">
              <w:rPr>
                <w:rFonts w:ascii="Times New Roman" w:hAnsi="Times New Roman"/>
                <w:sz w:val="24"/>
                <w:szCs w:val="24"/>
              </w:rPr>
              <w:t>x</w:t>
            </w:r>
          </w:p>
        </w:tc>
        <w:tc>
          <w:tcPr>
            <w:tcW w:w="803" w:type="dxa"/>
          </w:tcPr>
          <w:p w14:paraId="39D7AD78"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22269F99"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3EC5839A"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3A568EAD"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25AC539F"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5F10CD42" w14:textId="77777777" w:rsidR="003B2CF8" w:rsidRPr="003B2CF8" w:rsidRDefault="003B2CF8" w:rsidP="003B2CF8">
            <w:pPr>
              <w:spacing w:after="0" w:line="240" w:lineRule="auto"/>
              <w:ind w:left="720"/>
              <w:contextualSpacing/>
              <w:rPr>
                <w:rFonts w:ascii="Times New Roman" w:hAnsi="Times New Roman"/>
                <w:sz w:val="24"/>
                <w:szCs w:val="24"/>
              </w:rPr>
            </w:pPr>
          </w:p>
        </w:tc>
      </w:tr>
      <w:tr w:rsidR="003B2CF8" w:rsidRPr="003B2CF8" w14:paraId="37653956" w14:textId="77777777" w:rsidTr="003B2CF8">
        <w:tc>
          <w:tcPr>
            <w:tcW w:w="1839" w:type="dxa"/>
          </w:tcPr>
          <w:p w14:paraId="50F2A281" w14:textId="77777777" w:rsidR="003B2CF8" w:rsidRPr="003B2CF8" w:rsidRDefault="003B2CF8" w:rsidP="003B2CF8">
            <w:pPr>
              <w:spacing w:after="0" w:line="240" w:lineRule="auto"/>
              <w:rPr>
                <w:rFonts w:ascii="Times New Roman" w:hAnsi="Times New Roman"/>
              </w:rPr>
            </w:pPr>
            <w:r w:rsidRPr="003B2CF8">
              <w:rPr>
                <w:rFonts w:ascii="Times New Roman" w:hAnsi="Times New Roman"/>
              </w:rPr>
              <w:t>Tiêu chí 5.6</w:t>
            </w:r>
          </w:p>
        </w:tc>
        <w:tc>
          <w:tcPr>
            <w:tcW w:w="802" w:type="dxa"/>
          </w:tcPr>
          <w:p w14:paraId="0750FEBE"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1" w:type="dxa"/>
          </w:tcPr>
          <w:p w14:paraId="49496443" w14:textId="77777777" w:rsidR="003B2CF8" w:rsidRPr="003B2CF8" w:rsidRDefault="003B2CF8" w:rsidP="003B2CF8">
            <w:pPr>
              <w:spacing w:after="0" w:line="240" w:lineRule="auto"/>
              <w:rPr>
                <w:rFonts w:ascii="Times New Roman" w:hAnsi="Times New Roman"/>
                <w:sz w:val="24"/>
                <w:szCs w:val="24"/>
              </w:rPr>
            </w:pPr>
            <w:r w:rsidRPr="003B2CF8">
              <w:rPr>
                <w:rFonts w:ascii="Times New Roman" w:hAnsi="Times New Roman"/>
                <w:sz w:val="24"/>
                <w:szCs w:val="24"/>
              </w:rPr>
              <w:t>x</w:t>
            </w:r>
          </w:p>
        </w:tc>
        <w:tc>
          <w:tcPr>
            <w:tcW w:w="802" w:type="dxa"/>
          </w:tcPr>
          <w:p w14:paraId="1F9842BF" w14:textId="77777777" w:rsidR="003B2CF8" w:rsidRPr="003B2CF8" w:rsidRDefault="003B2CF8" w:rsidP="003B2CF8">
            <w:pPr>
              <w:spacing w:after="0" w:line="240" w:lineRule="auto"/>
              <w:ind w:left="-32"/>
              <w:contextualSpacing/>
              <w:rPr>
                <w:rFonts w:ascii="Times New Roman" w:hAnsi="Times New Roman"/>
                <w:sz w:val="24"/>
                <w:szCs w:val="24"/>
              </w:rPr>
            </w:pPr>
            <w:r w:rsidRPr="003B2CF8">
              <w:rPr>
                <w:rFonts w:ascii="Times New Roman" w:hAnsi="Times New Roman"/>
                <w:sz w:val="24"/>
                <w:szCs w:val="24"/>
              </w:rPr>
              <w:t>x</w:t>
            </w:r>
          </w:p>
        </w:tc>
        <w:tc>
          <w:tcPr>
            <w:tcW w:w="803" w:type="dxa"/>
          </w:tcPr>
          <w:p w14:paraId="2F455C26"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12ECF194"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26FC7117"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3D8B4D48"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24209967" w14:textId="77777777" w:rsidR="003B2CF8" w:rsidRPr="003B2CF8" w:rsidRDefault="003B2CF8" w:rsidP="003B2CF8">
            <w:pPr>
              <w:spacing w:after="0" w:line="240" w:lineRule="auto"/>
              <w:ind w:left="720"/>
              <w:contextualSpacing/>
              <w:rPr>
                <w:rFonts w:ascii="Times New Roman" w:hAnsi="Times New Roman"/>
                <w:sz w:val="24"/>
                <w:szCs w:val="24"/>
              </w:rPr>
            </w:pPr>
          </w:p>
        </w:tc>
        <w:tc>
          <w:tcPr>
            <w:tcW w:w="803" w:type="dxa"/>
          </w:tcPr>
          <w:p w14:paraId="11A9BA85" w14:textId="77777777" w:rsidR="003B2CF8" w:rsidRPr="003B2CF8" w:rsidRDefault="003B2CF8" w:rsidP="003B2CF8">
            <w:pPr>
              <w:spacing w:after="0" w:line="240" w:lineRule="auto"/>
              <w:ind w:left="720"/>
              <w:contextualSpacing/>
              <w:rPr>
                <w:rFonts w:ascii="Times New Roman" w:hAnsi="Times New Roman"/>
                <w:sz w:val="24"/>
                <w:szCs w:val="24"/>
              </w:rPr>
            </w:pPr>
          </w:p>
        </w:tc>
      </w:tr>
    </w:tbl>
    <w:p w14:paraId="192183BC" w14:textId="77777777" w:rsidR="003B2CF8" w:rsidRPr="00AC02C7" w:rsidRDefault="003B2CF8">
      <w:pPr>
        <w:spacing w:before="120" w:after="120" w:line="240" w:lineRule="auto"/>
        <w:ind w:firstLine="567"/>
        <w:contextualSpacing/>
        <w:rPr>
          <w:b/>
          <w:color w:val="000000" w:themeColor="text1"/>
          <w:highlight w:val="white"/>
        </w:rPr>
      </w:pPr>
    </w:p>
    <w:p w14:paraId="6DB14510" w14:textId="29C42950" w:rsidR="0074184A" w:rsidRPr="00AC02C7" w:rsidRDefault="007B7186">
      <w:pPr>
        <w:spacing w:before="120" w:after="120" w:line="240" w:lineRule="auto"/>
        <w:ind w:firstLine="567"/>
        <w:contextualSpacing/>
        <w:rPr>
          <w:b/>
          <w:color w:val="000000" w:themeColor="text1"/>
          <w:highlight w:val="white"/>
        </w:rPr>
      </w:pPr>
      <w:r w:rsidRPr="00AC02C7">
        <w:rPr>
          <w:b/>
          <w:color w:val="000000" w:themeColor="text1"/>
          <w:highlight w:val="white"/>
        </w:rPr>
        <w:t xml:space="preserve">Kết quả: </w:t>
      </w:r>
      <w:r w:rsidR="00856354">
        <w:rPr>
          <w:bCs/>
          <w:color w:val="000000" w:themeColor="text1"/>
          <w:highlight w:val="white"/>
        </w:rPr>
        <w:t>Chưa đánh giá</w:t>
      </w:r>
    </w:p>
    <w:p w14:paraId="44B359B8" w14:textId="31FD3DA5" w:rsidR="0074184A" w:rsidRPr="00AC02C7" w:rsidRDefault="007B7186">
      <w:pPr>
        <w:spacing w:before="120" w:after="120" w:line="240" w:lineRule="auto"/>
        <w:ind w:firstLine="567"/>
        <w:contextualSpacing/>
        <w:rPr>
          <w:b/>
          <w:color w:val="000000" w:themeColor="text1"/>
          <w:highlight w:val="white"/>
        </w:rPr>
      </w:pPr>
      <w:r w:rsidRPr="00AC02C7">
        <w:rPr>
          <w:b/>
          <w:color w:val="000000" w:themeColor="text1"/>
          <w:highlight w:val="white"/>
        </w:rPr>
        <w:t xml:space="preserve">2. Kết luận: </w:t>
      </w:r>
      <w:bookmarkEnd w:id="6"/>
      <w:r w:rsidR="00856354">
        <w:rPr>
          <w:b/>
          <w:color w:val="000000" w:themeColor="text1"/>
          <w:u w:color="FF0000"/>
        </w:rPr>
        <w:t>Chưa đánh giá</w:t>
      </w:r>
      <w:r w:rsidRPr="00AC02C7">
        <w:rPr>
          <w:color w:val="000000" w:themeColor="text1"/>
        </w:rPr>
        <w:br w:type="page"/>
      </w:r>
    </w:p>
    <w:p w14:paraId="2F85B8B1" w14:textId="77777777" w:rsidR="0074184A" w:rsidRPr="004E18E3" w:rsidRDefault="007B7186" w:rsidP="004E18E3">
      <w:pPr>
        <w:pStyle w:val="Heading1"/>
        <w:spacing w:before="0" w:line="360" w:lineRule="auto"/>
        <w:ind w:left="2160" w:right="2875"/>
        <w:jc w:val="both"/>
        <w:rPr>
          <w:rFonts w:ascii="Times New Roman" w:hAnsi="Times New Roman"/>
          <w:b/>
          <w:color w:val="auto"/>
          <w:sz w:val="28"/>
          <w:szCs w:val="28"/>
        </w:rPr>
      </w:pPr>
      <w:bookmarkStart w:id="7" w:name="_Toc29195961"/>
      <w:r w:rsidRPr="004E18E3">
        <w:rPr>
          <w:rFonts w:ascii="Times New Roman" w:hAnsi="Times New Roman"/>
          <w:b/>
          <w:color w:val="auto"/>
          <w:sz w:val="28"/>
          <w:szCs w:val="28"/>
        </w:rPr>
        <w:lastRenderedPageBreak/>
        <w:t>Phần I. CƠ SỞ DỮ LIỆU</w:t>
      </w:r>
      <w:bookmarkEnd w:id="7"/>
    </w:p>
    <w:p w14:paraId="380B37C4" w14:textId="08D8626A" w:rsidR="0074184A" w:rsidRPr="004E18E3" w:rsidRDefault="007B7186" w:rsidP="004E18E3">
      <w:pPr>
        <w:widowControl w:val="0"/>
        <w:spacing w:after="0" w:line="360" w:lineRule="auto"/>
        <w:jc w:val="both"/>
      </w:pPr>
      <w:r w:rsidRPr="004E18E3">
        <w:t xml:space="preserve">Tên trường: TRƯỜNG </w:t>
      </w:r>
      <w:r w:rsidR="00086ECF" w:rsidRPr="004E18E3">
        <w:t>TRUNG HỌC CƠ SỞ</w:t>
      </w:r>
      <w:r w:rsidRPr="004E18E3">
        <w:t xml:space="preserve"> </w:t>
      </w:r>
      <w:r w:rsidR="007F6288" w:rsidRPr="004E18E3">
        <w:t>NGUYỄN VĂN BỨA</w:t>
      </w:r>
    </w:p>
    <w:p w14:paraId="21672F66" w14:textId="75B2DE03" w:rsidR="0074184A" w:rsidRPr="004E18E3" w:rsidRDefault="007B7186" w:rsidP="004E18E3">
      <w:pPr>
        <w:widowControl w:val="0"/>
        <w:spacing w:after="0" w:line="360" w:lineRule="auto"/>
        <w:jc w:val="both"/>
      </w:pPr>
      <w:r w:rsidRPr="004E18E3">
        <w:t xml:space="preserve">Tên trước đây: </w:t>
      </w:r>
      <w:r w:rsidR="007F6288" w:rsidRPr="004E18E3">
        <w:t xml:space="preserve">TRƯỜNG TRUNG HỌC CƠ SỞ </w:t>
      </w:r>
      <w:r w:rsidR="00046528" w:rsidRPr="004E18E3">
        <w:t>XUÂN THỚI THƯỢNG</w:t>
      </w:r>
    </w:p>
    <w:p w14:paraId="0E9223B1" w14:textId="5604F777" w:rsidR="0074184A" w:rsidRPr="004E18E3" w:rsidRDefault="007B7186" w:rsidP="004E18E3">
      <w:pPr>
        <w:widowControl w:val="0"/>
        <w:spacing w:after="0" w:line="360" w:lineRule="auto"/>
        <w:jc w:val="both"/>
      </w:pPr>
      <w:r w:rsidRPr="004E18E3">
        <w:t xml:space="preserve">Cơ quan chủ quản: ỦY BAN NHÂN DÂN </w:t>
      </w:r>
      <w:r w:rsidR="007F6288" w:rsidRPr="004E18E3">
        <w:t>HUYỆN HÓC MÔN</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3"/>
        <w:gridCol w:w="1890"/>
        <w:gridCol w:w="630"/>
        <w:gridCol w:w="1980"/>
        <w:gridCol w:w="2284"/>
      </w:tblGrid>
      <w:tr w:rsidR="004E18E3" w:rsidRPr="004E18E3" w14:paraId="0A2F1FE1" w14:textId="77777777" w:rsidTr="005C1043">
        <w:trPr>
          <w:trHeight w:val="633"/>
          <w:jc w:val="center"/>
        </w:trPr>
        <w:tc>
          <w:tcPr>
            <w:tcW w:w="2543" w:type="dxa"/>
            <w:tcBorders>
              <w:top w:val="single" w:sz="4" w:space="0" w:color="auto"/>
              <w:left w:val="single" w:sz="4" w:space="0" w:color="auto"/>
              <w:bottom w:val="single" w:sz="4" w:space="0" w:color="auto"/>
              <w:right w:val="single" w:sz="4" w:space="0" w:color="auto"/>
            </w:tcBorders>
            <w:shd w:val="clear" w:color="auto" w:fill="auto"/>
          </w:tcPr>
          <w:p w14:paraId="176FE34B" w14:textId="77777777" w:rsidR="0074184A" w:rsidRPr="004E18E3" w:rsidRDefault="007B7186" w:rsidP="004E18E3">
            <w:pPr>
              <w:widowControl w:val="0"/>
              <w:spacing w:before="120" w:after="120"/>
              <w:jc w:val="both"/>
              <w:rPr>
                <w:rFonts w:eastAsia="MS Mincho"/>
                <w:lang w:val="pt-BR"/>
              </w:rPr>
            </w:pPr>
            <w:r w:rsidRPr="004E18E3">
              <w:rPr>
                <w:rFonts w:eastAsia="MS Mincho"/>
                <w:lang w:val="pt-BR"/>
              </w:rPr>
              <w:t>Tỉnh/thành phố trực thuộc Trung ương</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3A6F6B3E" w14:textId="77777777" w:rsidR="0074184A" w:rsidRPr="004E18E3" w:rsidRDefault="007B7186" w:rsidP="004E18E3">
            <w:pPr>
              <w:widowControl w:val="0"/>
              <w:spacing w:after="0"/>
              <w:jc w:val="both"/>
              <w:rPr>
                <w:rFonts w:eastAsia="MS Mincho"/>
                <w:lang w:val="pt-BR"/>
              </w:rPr>
            </w:pPr>
            <w:r w:rsidRPr="004E18E3">
              <w:rPr>
                <w:rFonts w:eastAsia="MS Mincho"/>
                <w:lang w:val="pt-BR"/>
              </w:rPr>
              <w:t>Thành phố Hồ Chí Minh</w:t>
            </w:r>
          </w:p>
        </w:tc>
        <w:tc>
          <w:tcPr>
            <w:tcW w:w="630" w:type="dxa"/>
            <w:tcBorders>
              <w:top w:val="nil"/>
              <w:left w:val="single" w:sz="4" w:space="0" w:color="auto"/>
              <w:bottom w:val="nil"/>
              <w:right w:val="single" w:sz="4" w:space="0" w:color="auto"/>
            </w:tcBorders>
            <w:shd w:val="clear" w:color="auto" w:fill="auto"/>
          </w:tcPr>
          <w:p w14:paraId="5F720FCD" w14:textId="77777777" w:rsidR="0074184A" w:rsidRPr="004E18E3" w:rsidRDefault="0074184A" w:rsidP="004E18E3">
            <w:pPr>
              <w:widowControl w:val="0"/>
              <w:spacing w:before="120" w:after="120"/>
              <w:jc w:val="both"/>
              <w:rPr>
                <w:rFonts w:eastAsia="MS Mincho"/>
                <w:lang w:val="pt-BR"/>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5D502FD" w14:textId="77777777" w:rsidR="0074184A" w:rsidRPr="004E18E3" w:rsidRDefault="007B7186" w:rsidP="004E18E3">
            <w:pPr>
              <w:widowControl w:val="0"/>
              <w:spacing w:before="120" w:after="120"/>
              <w:jc w:val="both"/>
              <w:rPr>
                <w:rFonts w:eastAsia="MS Mincho"/>
                <w:lang w:val="pt-BR"/>
              </w:rPr>
            </w:pPr>
            <w:r w:rsidRPr="004E18E3">
              <w:rPr>
                <w:rFonts w:eastAsia="MS Mincho"/>
                <w:lang w:val="pt-BR"/>
              </w:rPr>
              <w:t>Họ và tên</w:t>
            </w:r>
          </w:p>
          <w:p w14:paraId="47E083BE" w14:textId="77777777" w:rsidR="0074184A" w:rsidRPr="004E18E3" w:rsidRDefault="007B7186" w:rsidP="004E18E3">
            <w:pPr>
              <w:widowControl w:val="0"/>
              <w:spacing w:before="120" w:after="120"/>
              <w:jc w:val="both"/>
              <w:rPr>
                <w:rFonts w:eastAsia="MS Mincho"/>
                <w:lang w:val="ru-RU"/>
              </w:rPr>
            </w:pPr>
            <w:r w:rsidRPr="004E18E3">
              <w:rPr>
                <w:rFonts w:eastAsia="MS Mincho"/>
                <w:lang w:val="pt-BR"/>
              </w:rPr>
              <w:t>hiệu trưởng</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14:paraId="0B2AF614" w14:textId="26B4B9FF" w:rsidR="0074184A" w:rsidRPr="004E18E3" w:rsidRDefault="00127A3B" w:rsidP="004E18E3">
            <w:pPr>
              <w:widowControl w:val="0"/>
              <w:spacing w:after="0"/>
              <w:jc w:val="both"/>
              <w:rPr>
                <w:rFonts w:eastAsia="MS Mincho"/>
              </w:rPr>
            </w:pPr>
            <w:r w:rsidRPr="004E18E3">
              <w:rPr>
                <w:rFonts w:eastAsia="MS Mincho"/>
              </w:rPr>
              <w:t>Nguyễn Văn Rộn</w:t>
            </w:r>
          </w:p>
        </w:tc>
      </w:tr>
      <w:tr w:rsidR="004E18E3" w:rsidRPr="004E18E3" w14:paraId="211BAA01" w14:textId="77777777" w:rsidTr="005C1043">
        <w:trPr>
          <w:jc w:val="center"/>
        </w:trPr>
        <w:tc>
          <w:tcPr>
            <w:tcW w:w="2543" w:type="dxa"/>
            <w:tcBorders>
              <w:top w:val="single" w:sz="4" w:space="0" w:color="auto"/>
              <w:left w:val="single" w:sz="4" w:space="0" w:color="auto"/>
              <w:bottom w:val="single" w:sz="4" w:space="0" w:color="auto"/>
              <w:right w:val="single" w:sz="4" w:space="0" w:color="auto"/>
            </w:tcBorders>
            <w:shd w:val="clear" w:color="auto" w:fill="auto"/>
          </w:tcPr>
          <w:p w14:paraId="4CE6C092" w14:textId="71C9EAD5" w:rsidR="0074184A" w:rsidRPr="004E18E3" w:rsidRDefault="007B7186" w:rsidP="004E18E3">
            <w:pPr>
              <w:widowControl w:val="0"/>
              <w:spacing w:before="120" w:after="120"/>
              <w:jc w:val="both"/>
              <w:rPr>
                <w:rFonts w:eastAsia="MS Mincho"/>
                <w:lang w:val="pt-BR"/>
              </w:rPr>
            </w:pPr>
            <w:r w:rsidRPr="004E18E3">
              <w:rPr>
                <w:rFonts w:eastAsia="MS Mincho"/>
                <w:lang w:val="pt-BR"/>
              </w:rPr>
              <w:t>Huyện/</w:t>
            </w:r>
            <w:r w:rsidR="008E3C31" w:rsidRPr="004E18E3">
              <w:rPr>
                <w:rFonts w:eastAsia="MS Mincho"/>
                <w:lang w:val="pt-BR"/>
              </w:rPr>
              <w:t xml:space="preserve"> </w:t>
            </w:r>
            <w:r w:rsidRPr="004E18E3">
              <w:rPr>
                <w:rFonts w:eastAsia="MS Mincho"/>
                <w:lang w:val="pt-BR"/>
              </w:rPr>
              <w:t>quận/</w:t>
            </w:r>
            <w:r w:rsidR="008E3C31" w:rsidRPr="004E18E3">
              <w:rPr>
                <w:rFonts w:eastAsia="MS Mincho"/>
                <w:lang w:val="pt-BR"/>
              </w:rPr>
              <w:t xml:space="preserve"> </w:t>
            </w:r>
            <w:r w:rsidRPr="004E18E3">
              <w:rPr>
                <w:rFonts w:eastAsia="MS Mincho"/>
                <w:lang w:val="pt-BR"/>
              </w:rPr>
              <w:t>thị xã/ thành phố</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B7685F8" w14:textId="4018FCC9" w:rsidR="0074184A" w:rsidRPr="004E18E3" w:rsidRDefault="00127A3B" w:rsidP="004E18E3">
            <w:pPr>
              <w:widowControl w:val="0"/>
              <w:spacing w:after="0"/>
              <w:jc w:val="both"/>
              <w:rPr>
                <w:rFonts w:eastAsia="MS Mincho"/>
                <w:lang w:val="pt-BR"/>
              </w:rPr>
            </w:pPr>
            <w:r w:rsidRPr="004E18E3">
              <w:rPr>
                <w:rFonts w:eastAsia="MS Mincho"/>
                <w:lang w:val="pt-BR"/>
              </w:rPr>
              <w:t>Hóc Môn</w:t>
            </w:r>
          </w:p>
        </w:tc>
        <w:tc>
          <w:tcPr>
            <w:tcW w:w="630" w:type="dxa"/>
            <w:tcBorders>
              <w:top w:val="nil"/>
              <w:left w:val="single" w:sz="4" w:space="0" w:color="auto"/>
              <w:bottom w:val="nil"/>
              <w:right w:val="single" w:sz="4" w:space="0" w:color="auto"/>
            </w:tcBorders>
            <w:shd w:val="clear" w:color="auto" w:fill="auto"/>
          </w:tcPr>
          <w:p w14:paraId="1CFE4846" w14:textId="77777777" w:rsidR="0074184A" w:rsidRPr="004E18E3" w:rsidRDefault="0074184A" w:rsidP="004E18E3">
            <w:pPr>
              <w:widowControl w:val="0"/>
              <w:spacing w:before="120" w:after="120"/>
              <w:jc w:val="both"/>
              <w:rPr>
                <w:rFonts w:eastAsia="MS Mincho"/>
                <w:lang w:val="pt-BR"/>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2275C5A" w14:textId="77777777" w:rsidR="0074184A" w:rsidRPr="004E18E3" w:rsidRDefault="007B7186" w:rsidP="004E18E3">
            <w:pPr>
              <w:widowControl w:val="0"/>
              <w:spacing w:before="120" w:after="120"/>
              <w:jc w:val="both"/>
              <w:rPr>
                <w:rFonts w:eastAsia="MS Mincho"/>
                <w:lang w:val="ru-RU"/>
              </w:rPr>
            </w:pPr>
            <w:r w:rsidRPr="004E18E3">
              <w:rPr>
                <w:rFonts w:eastAsia="MS Mincho"/>
              </w:rPr>
              <w:t xml:space="preserve">Điện thoại </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14:paraId="1B0EC802" w14:textId="7D81F44C" w:rsidR="0074184A" w:rsidRPr="004E18E3" w:rsidRDefault="00E26059" w:rsidP="004E18E3">
            <w:pPr>
              <w:widowControl w:val="0"/>
              <w:spacing w:after="0"/>
              <w:jc w:val="both"/>
              <w:rPr>
                <w:rFonts w:eastAsia="MS Mincho"/>
              </w:rPr>
            </w:pPr>
            <w:r w:rsidRPr="004E18E3">
              <w:rPr>
                <w:rFonts w:eastAsia="MS Mincho"/>
              </w:rPr>
              <w:t>028.22508171</w:t>
            </w:r>
          </w:p>
        </w:tc>
      </w:tr>
      <w:tr w:rsidR="004E18E3" w:rsidRPr="004E18E3" w14:paraId="3D2998E7" w14:textId="77777777" w:rsidTr="005C1043">
        <w:trPr>
          <w:jc w:val="center"/>
        </w:trPr>
        <w:tc>
          <w:tcPr>
            <w:tcW w:w="2543" w:type="dxa"/>
            <w:tcBorders>
              <w:top w:val="single" w:sz="4" w:space="0" w:color="auto"/>
              <w:left w:val="single" w:sz="4" w:space="0" w:color="auto"/>
              <w:bottom w:val="single" w:sz="4" w:space="0" w:color="auto"/>
              <w:right w:val="single" w:sz="4" w:space="0" w:color="auto"/>
            </w:tcBorders>
            <w:shd w:val="clear" w:color="auto" w:fill="auto"/>
          </w:tcPr>
          <w:p w14:paraId="3D55A176" w14:textId="77777777" w:rsidR="0074184A" w:rsidRPr="004E18E3" w:rsidRDefault="007B7186" w:rsidP="004E18E3">
            <w:pPr>
              <w:widowControl w:val="0"/>
              <w:spacing w:before="120" w:after="120"/>
              <w:jc w:val="both"/>
              <w:rPr>
                <w:rFonts w:eastAsia="MS Mincho"/>
                <w:lang w:val="ru-RU"/>
              </w:rPr>
            </w:pPr>
            <w:r w:rsidRPr="004E18E3">
              <w:rPr>
                <w:rFonts w:eastAsia="MS Mincho"/>
              </w:rPr>
              <w:t>Xã / phường/thị trấn</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191FEF15" w14:textId="228071E6" w:rsidR="0074184A" w:rsidRPr="004E18E3" w:rsidRDefault="00127A3B" w:rsidP="004E18E3">
            <w:pPr>
              <w:widowControl w:val="0"/>
              <w:spacing w:before="120" w:after="120"/>
              <w:jc w:val="both"/>
              <w:rPr>
                <w:rFonts w:eastAsia="MS Mincho"/>
              </w:rPr>
            </w:pPr>
            <w:r w:rsidRPr="004E18E3">
              <w:rPr>
                <w:rFonts w:eastAsia="MS Mincho"/>
              </w:rPr>
              <w:t>Xuân Thới Thượng</w:t>
            </w:r>
          </w:p>
        </w:tc>
        <w:tc>
          <w:tcPr>
            <w:tcW w:w="630" w:type="dxa"/>
            <w:tcBorders>
              <w:top w:val="nil"/>
              <w:left w:val="single" w:sz="4" w:space="0" w:color="auto"/>
              <w:bottom w:val="nil"/>
              <w:right w:val="single" w:sz="4" w:space="0" w:color="auto"/>
            </w:tcBorders>
            <w:shd w:val="clear" w:color="auto" w:fill="auto"/>
          </w:tcPr>
          <w:p w14:paraId="7923A97B" w14:textId="77777777" w:rsidR="0074184A" w:rsidRPr="004E18E3" w:rsidRDefault="0074184A" w:rsidP="004E18E3">
            <w:pPr>
              <w:widowControl w:val="0"/>
              <w:spacing w:before="120" w:after="120"/>
              <w:jc w:val="both"/>
              <w:rPr>
                <w:rFonts w:eastAsia="MS Mincho"/>
                <w:lang w:val="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829BE01" w14:textId="77777777" w:rsidR="0074184A" w:rsidRPr="004E18E3" w:rsidRDefault="007B7186" w:rsidP="004E18E3">
            <w:pPr>
              <w:widowControl w:val="0"/>
              <w:spacing w:before="120" w:after="120"/>
              <w:jc w:val="both"/>
              <w:rPr>
                <w:rFonts w:eastAsia="MS Mincho"/>
                <w:lang w:val="ru-RU"/>
              </w:rPr>
            </w:pPr>
            <w:r w:rsidRPr="004E18E3">
              <w:rPr>
                <w:rFonts w:eastAsia="MS Mincho"/>
              </w:rPr>
              <w:t>Fax</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14:paraId="246B22FA" w14:textId="77777777" w:rsidR="0074184A" w:rsidRPr="004E18E3" w:rsidRDefault="007B7186" w:rsidP="004E18E3">
            <w:pPr>
              <w:widowControl w:val="0"/>
              <w:spacing w:before="120" w:after="120"/>
              <w:jc w:val="both"/>
              <w:rPr>
                <w:rFonts w:eastAsia="MS Mincho"/>
              </w:rPr>
            </w:pPr>
            <w:r w:rsidRPr="004E18E3">
              <w:rPr>
                <w:rFonts w:eastAsia="MS Mincho"/>
              </w:rPr>
              <w:t>Không</w:t>
            </w:r>
          </w:p>
        </w:tc>
      </w:tr>
      <w:tr w:rsidR="004E18E3" w:rsidRPr="004E18E3" w14:paraId="63251E24" w14:textId="77777777" w:rsidTr="005C1043">
        <w:trPr>
          <w:jc w:val="center"/>
        </w:trPr>
        <w:tc>
          <w:tcPr>
            <w:tcW w:w="2543" w:type="dxa"/>
            <w:tcBorders>
              <w:top w:val="single" w:sz="4" w:space="0" w:color="auto"/>
              <w:left w:val="single" w:sz="4" w:space="0" w:color="auto"/>
              <w:bottom w:val="single" w:sz="4" w:space="0" w:color="auto"/>
              <w:right w:val="single" w:sz="4" w:space="0" w:color="auto"/>
            </w:tcBorders>
            <w:shd w:val="clear" w:color="auto" w:fill="auto"/>
          </w:tcPr>
          <w:p w14:paraId="7FDBA5B7" w14:textId="77777777" w:rsidR="0074184A" w:rsidRPr="004E18E3" w:rsidRDefault="007B7186" w:rsidP="004E18E3">
            <w:pPr>
              <w:widowControl w:val="0"/>
              <w:spacing w:before="120" w:after="120"/>
              <w:jc w:val="both"/>
              <w:rPr>
                <w:rFonts w:eastAsia="MS Mincho"/>
                <w:lang w:val="ru-RU"/>
              </w:rPr>
            </w:pPr>
            <w:r w:rsidRPr="004E18E3">
              <w:rPr>
                <w:rFonts w:eastAsia="MS Mincho"/>
              </w:rPr>
              <w:t>Đạt CQG</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2871487B" w14:textId="77777777" w:rsidR="0074184A" w:rsidRPr="004E18E3" w:rsidRDefault="007B7186" w:rsidP="004E18E3">
            <w:pPr>
              <w:widowControl w:val="0"/>
              <w:spacing w:after="0"/>
              <w:jc w:val="both"/>
              <w:rPr>
                <w:rFonts w:eastAsia="MS Mincho"/>
              </w:rPr>
            </w:pPr>
            <w:r w:rsidRPr="004E18E3">
              <w:rPr>
                <w:rFonts w:eastAsia="MS Mincho"/>
              </w:rPr>
              <w:t>Không</w:t>
            </w:r>
          </w:p>
        </w:tc>
        <w:tc>
          <w:tcPr>
            <w:tcW w:w="630" w:type="dxa"/>
            <w:tcBorders>
              <w:top w:val="nil"/>
              <w:left w:val="single" w:sz="4" w:space="0" w:color="auto"/>
              <w:bottom w:val="nil"/>
              <w:right w:val="single" w:sz="4" w:space="0" w:color="auto"/>
            </w:tcBorders>
            <w:shd w:val="clear" w:color="auto" w:fill="auto"/>
          </w:tcPr>
          <w:p w14:paraId="1CF658D9" w14:textId="77777777" w:rsidR="0074184A" w:rsidRPr="004E18E3" w:rsidRDefault="0074184A" w:rsidP="004E18E3">
            <w:pPr>
              <w:widowControl w:val="0"/>
              <w:spacing w:before="120" w:after="120"/>
              <w:jc w:val="both"/>
              <w:rPr>
                <w:rFonts w:eastAsia="MS Mincho"/>
                <w:lang w:val="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1BB3F38" w14:textId="77777777" w:rsidR="0074184A" w:rsidRPr="004E18E3" w:rsidRDefault="007B7186" w:rsidP="004E18E3">
            <w:pPr>
              <w:widowControl w:val="0"/>
              <w:spacing w:before="120" w:after="120"/>
              <w:jc w:val="both"/>
              <w:rPr>
                <w:rFonts w:eastAsia="MS Mincho"/>
                <w:lang w:val="ru-RU"/>
              </w:rPr>
            </w:pPr>
            <w:r w:rsidRPr="004E18E3">
              <w:rPr>
                <w:rFonts w:eastAsia="MS Mincho"/>
              </w:rPr>
              <w:t>Website</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14:paraId="77751EA2" w14:textId="29FF0812" w:rsidR="0074184A" w:rsidRPr="004E18E3" w:rsidRDefault="0045649F" w:rsidP="004E18E3">
            <w:pPr>
              <w:widowControl w:val="0"/>
              <w:spacing w:before="120" w:after="120"/>
              <w:jc w:val="both"/>
              <w:rPr>
                <w:rFonts w:eastAsia="MS Mincho"/>
                <w:lang w:val="ru-RU"/>
              </w:rPr>
            </w:pPr>
            <w:hyperlink r:id="rId10" w:history="1">
              <w:r w:rsidR="00127A3B" w:rsidRPr="004E18E3">
                <w:rPr>
                  <w:rFonts w:eastAsia="MS Mincho"/>
                </w:rPr>
                <w:t>thcsnguyenvanbua.hcm.edu.vn</w:t>
              </w:r>
            </w:hyperlink>
          </w:p>
        </w:tc>
      </w:tr>
      <w:tr w:rsidR="004E18E3" w:rsidRPr="004E18E3" w14:paraId="72346FE0" w14:textId="77777777" w:rsidTr="005C1043">
        <w:trPr>
          <w:jc w:val="center"/>
        </w:trPr>
        <w:tc>
          <w:tcPr>
            <w:tcW w:w="2543" w:type="dxa"/>
            <w:tcBorders>
              <w:top w:val="single" w:sz="4" w:space="0" w:color="auto"/>
              <w:left w:val="single" w:sz="4" w:space="0" w:color="auto"/>
              <w:bottom w:val="single" w:sz="4" w:space="0" w:color="auto"/>
              <w:right w:val="single" w:sz="4" w:space="0" w:color="auto"/>
            </w:tcBorders>
            <w:shd w:val="clear" w:color="auto" w:fill="auto"/>
          </w:tcPr>
          <w:p w14:paraId="22023D7F" w14:textId="77777777" w:rsidR="0074184A" w:rsidRPr="004E18E3" w:rsidRDefault="007B7186" w:rsidP="004E18E3">
            <w:pPr>
              <w:widowControl w:val="0"/>
              <w:spacing w:before="120" w:after="120"/>
              <w:jc w:val="both"/>
              <w:rPr>
                <w:rFonts w:eastAsia="MS Mincho"/>
              </w:rPr>
            </w:pPr>
            <w:r w:rsidRPr="004E18E3">
              <w:rPr>
                <w:rFonts w:eastAsia="MS Mincho"/>
              </w:rPr>
              <w:t>Năm thành lập trường (theo quyết định thành lập)</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AFDF2A0" w14:textId="39C08410" w:rsidR="0074184A" w:rsidRPr="004E18E3" w:rsidRDefault="00127A3B" w:rsidP="004E18E3">
            <w:pPr>
              <w:widowControl w:val="0"/>
              <w:spacing w:after="0"/>
              <w:jc w:val="both"/>
              <w:rPr>
                <w:rFonts w:eastAsia="MS Mincho"/>
              </w:rPr>
            </w:pPr>
            <w:r w:rsidRPr="004E18E3">
              <w:rPr>
                <w:rFonts w:eastAsia="MS Mincho"/>
              </w:rPr>
              <w:t>2019</w:t>
            </w:r>
          </w:p>
        </w:tc>
        <w:tc>
          <w:tcPr>
            <w:tcW w:w="630" w:type="dxa"/>
            <w:tcBorders>
              <w:top w:val="nil"/>
              <w:left w:val="single" w:sz="4" w:space="0" w:color="auto"/>
              <w:bottom w:val="nil"/>
              <w:right w:val="single" w:sz="4" w:space="0" w:color="auto"/>
            </w:tcBorders>
            <w:shd w:val="clear" w:color="auto" w:fill="auto"/>
          </w:tcPr>
          <w:p w14:paraId="0B51B487" w14:textId="77777777" w:rsidR="0074184A" w:rsidRPr="004E18E3" w:rsidRDefault="0074184A" w:rsidP="004E18E3">
            <w:pPr>
              <w:widowControl w:val="0"/>
              <w:spacing w:before="120" w:after="120"/>
              <w:jc w:val="both"/>
              <w:rPr>
                <w:rFonts w:eastAsia="MS Mincho"/>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8874EB2" w14:textId="77777777" w:rsidR="0074184A" w:rsidRPr="004E18E3" w:rsidRDefault="007B7186" w:rsidP="004E18E3">
            <w:pPr>
              <w:widowControl w:val="0"/>
              <w:spacing w:before="120" w:after="120"/>
              <w:jc w:val="both"/>
              <w:rPr>
                <w:rFonts w:eastAsia="MS Mincho"/>
                <w:spacing w:val="-6"/>
                <w:lang w:val="vi-VN"/>
              </w:rPr>
            </w:pPr>
            <w:r w:rsidRPr="004E18E3">
              <w:rPr>
                <w:rFonts w:eastAsia="MS Mincho"/>
                <w:spacing w:val="-6"/>
              </w:rPr>
              <w:t>Số điểm trường</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14:paraId="59E2F095" w14:textId="77777777" w:rsidR="0074184A" w:rsidRPr="004E18E3" w:rsidRDefault="007B7186" w:rsidP="004E18E3">
            <w:pPr>
              <w:widowControl w:val="0"/>
              <w:spacing w:after="0"/>
              <w:jc w:val="both"/>
              <w:rPr>
                <w:rFonts w:eastAsia="MS Mincho"/>
              </w:rPr>
            </w:pPr>
            <w:r w:rsidRPr="004E18E3">
              <w:rPr>
                <w:rFonts w:eastAsia="MS Mincho"/>
              </w:rPr>
              <w:t>1</w:t>
            </w:r>
          </w:p>
        </w:tc>
      </w:tr>
      <w:tr w:rsidR="004E18E3" w:rsidRPr="004E18E3" w14:paraId="4021F1C0" w14:textId="77777777" w:rsidTr="005C1043">
        <w:trPr>
          <w:jc w:val="center"/>
        </w:trPr>
        <w:tc>
          <w:tcPr>
            <w:tcW w:w="2543" w:type="dxa"/>
            <w:tcBorders>
              <w:top w:val="single" w:sz="4" w:space="0" w:color="auto"/>
              <w:left w:val="single" w:sz="4" w:space="0" w:color="auto"/>
              <w:bottom w:val="single" w:sz="4" w:space="0" w:color="auto"/>
              <w:right w:val="single" w:sz="4" w:space="0" w:color="auto"/>
            </w:tcBorders>
            <w:shd w:val="clear" w:color="auto" w:fill="auto"/>
            <w:vAlign w:val="center"/>
          </w:tcPr>
          <w:p w14:paraId="60B4C5DB" w14:textId="77777777" w:rsidR="0074184A" w:rsidRPr="004E18E3" w:rsidRDefault="007B7186" w:rsidP="004E18E3">
            <w:pPr>
              <w:widowControl w:val="0"/>
              <w:spacing w:before="120" w:after="120"/>
              <w:jc w:val="both"/>
              <w:rPr>
                <w:rFonts w:eastAsia="MS Mincho"/>
              </w:rPr>
            </w:pPr>
            <w:r w:rsidRPr="004E18E3">
              <w:rPr>
                <w:rFonts w:eastAsia="MS Mincho"/>
                <w:lang w:val="pt-BR"/>
              </w:rPr>
              <w:t>Công lập</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1217488A" w14:textId="77777777" w:rsidR="0074184A" w:rsidRPr="004E18E3" w:rsidRDefault="007B7186" w:rsidP="004E18E3">
            <w:pPr>
              <w:widowControl w:val="0"/>
              <w:spacing w:after="0"/>
              <w:jc w:val="both"/>
              <w:rPr>
                <w:rFonts w:eastAsia="MS Mincho"/>
              </w:rPr>
            </w:pPr>
            <w:r w:rsidRPr="004E18E3">
              <w:rPr>
                <w:rFonts w:eastAsia="MS Mincho"/>
              </w:rPr>
              <w:t>x</w:t>
            </w:r>
          </w:p>
        </w:tc>
        <w:tc>
          <w:tcPr>
            <w:tcW w:w="630" w:type="dxa"/>
            <w:tcBorders>
              <w:top w:val="nil"/>
              <w:left w:val="single" w:sz="4" w:space="0" w:color="auto"/>
              <w:bottom w:val="nil"/>
              <w:right w:val="single" w:sz="4" w:space="0" w:color="auto"/>
            </w:tcBorders>
            <w:shd w:val="clear" w:color="auto" w:fill="auto"/>
            <w:vAlign w:val="center"/>
          </w:tcPr>
          <w:p w14:paraId="224691C7" w14:textId="77777777" w:rsidR="0074184A" w:rsidRPr="004E18E3" w:rsidRDefault="0074184A" w:rsidP="004E18E3">
            <w:pPr>
              <w:widowControl w:val="0"/>
              <w:spacing w:before="120" w:after="120"/>
              <w:jc w:val="both"/>
              <w:rPr>
                <w:rFonts w:eastAsia="MS Mincho"/>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8534940" w14:textId="77777777" w:rsidR="0074184A" w:rsidRPr="004E18E3" w:rsidRDefault="007B7186" w:rsidP="004E18E3">
            <w:pPr>
              <w:widowControl w:val="0"/>
              <w:spacing w:before="120" w:after="120"/>
              <w:jc w:val="both"/>
              <w:rPr>
                <w:rFonts w:eastAsia="MS Mincho"/>
              </w:rPr>
            </w:pPr>
            <w:r w:rsidRPr="004E18E3">
              <w:rPr>
                <w:rFonts w:eastAsia="MS Mincho"/>
                <w:lang w:val="pt-BR"/>
              </w:rPr>
              <w:t xml:space="preserve">Loại hình khác </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14:paraId="7E2DDA70" w14:textId="77777777" w:rsidR="0074184A" w:rsidRPr="004E18E3" w:rsidRDefault="007B7186" w:rsidP="004E18E3">
            <w:pPr>
              <w:widowControl w:val="0"/>
              <w:spacing w:before="120" w:after="120"/>
              <w:jc w:val="both"/>
              <w:rPr>
                <w:rFonts w:eastAsia="MS Mincho"/>
              </w:rPr>
            </w:pPr>
            <w:r w:rsidRPr="004E18E3">
              <w:rPr>
                <w:rFonts w:eastAsia="MS Mincho"/>
              </w:rPr>
              <w:t>Không</w:t>
            </w:r>
          </w:p>
        </w:tc>
      </w:tr>
      <w:tr w:rsidR="004E18E3" w:rsidRPr="004E18E3" w14:paraId="33FA3851" w14:textId="77777777" w:rsidTr="005C1043">
        <w:trPr>
          <w:jc w:val="center"/>
        </w:trPr>
        <w:tc>
          <w:tcPr>
            <w:tcW w:w="2543" w:type="dxa"/>
            <w:tcBorders>
              <w:top w:val="single" w:sz="4" w:space="0" w:color="auto"/>
              <w:left w:val="single" w:sz="4" w:space="0" w:color="auto"/>
              <w:bottom w:val="single" w:sz="4" w:space="0" w:color="auto"/>
              <w:right w:val="single" w:sz="4" w:space="0" w:color="auto"/>
            </w:tcBorders>
            <w:shd w:val="clear" w:color="auto" w:fill="auto"/>
            <w:vAlign w:val="center"/>
          </w:tcPr>
          <w:p w14:paraId="71441E5A" w14:textId="77777777" w:rsidR="0074184A" w:rsidRPr="004E18E3" w:rsidRDefault="007B7186" w:rsidP="004E18E3">
            <w:pPr>
              <w:widowControl w:val="0"/>
              <w:spacing w:before="120" w:after="120"/>
              <w:jc w:val="both"/>
              <w:rPr>
                <w:rFonts w:eastAsia="MS Mincho"/>
              </w:rPr>
            </w:pPr>
            <w:r w:rsidRPr="004E18E3">
              <w:rPr>
                <w:rFonts w:eastAsia="MS Mincho"/>
                <w:lang w:val="pt-BR"/>
              </w:rPr>
              <w:t>Tư thục</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5D4D4719" w14:textId="77777777" w:rsidR="0074184A" w:rsidRPr="004E18E3" w:rsidRDefault="007B7186" w:rsidP="004E18E3">
            <w:pPr>
              <w:widowControl w:val="0"/>
              <w:spacing w:after="0"/>
              <w:jc w:val="both"/>
              <w:rPr>
                <w:rFonts w:eastAsia="MS Mincho"/>
              </w:rPr>
            </w:pPr>
            <w:r w:rsidRPr="004E18E3">
              <w:rPr>
                <w:rFonts w:eastAsia="MS Mincho"/>
              </w:rPr>
              <w:t>Không</w:t>
            </w:r>
          </w:p>
        </w:tc>
        <w:tc>
          <w:tcPr>
            <w:tcW w:w="630" w:type="dxa"/>
            <w:tcBorders>
              <w:top w:val="nil"/>
              <w:left w:val="single" w:sz="4" w:space="0" w:color="auto"/>
              <w:bottom w:val="nil"/>
              <w:right w:val="single" w:sz="4" w:space="0" w:color="auto"/>
            </w:tcBorders>
            <w:shd w:val="clear" w:color="auto" w:fill="auto"/>
            <w:vAlign w:val="center"/>
          </w:tcPr>
          <w:p w14:paraId="78AD7334" w14:textId="77777777" w:rsidR="0074184A" w:rsidRPr="004E18E3" w:rsidRDefault="0074184A" w:rsidP="004E18E3">
            <w:pPr>
              <w:widowControl w:val="0"/>
              <w:spacing w:before="120" w:after="120"/>
              <w:jc w:val="both"/>
              <w:rPr>
                <w:rFonts w:eastAsia="MS Mincho"/>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1298C06" w14:textId="77777777" w:rsidR="0074184A" w:rsidRPr="004E18E3" w:rsidRDefault="007B7186" w:rsidP="004E18E3">
            <w:pPr>
              <w:widowControl w:val="0"/>
              <w:spacing w:before="120" w:after="120"/>
              <w:jc w:val="both"/>
              <w:rPr>
                <w:rFonts w:eastAsia="MS Mincho"/>
              </w:rPr>
            </w:pPr>
            <w:r w:rsidRPr="004E18E3">
              <w:rPr>
                <w:rFonts w:eastAsia="MS Mincho"/>
              </w:rPr>
              <w:t>Thuộc vùng khó khăn</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14:paraId="21ED9F05" w14:textId="77777777" w:rsidR="0074184A" w:rsidRPr="004E18E3" w:rsidRDefault="007B7186" w:rsidP="004E18E3">
            <w:pPr>
              <w:widowControl w:val="0"/>
              <w:spacing w:after="0"/>
              <w:jc w:val="both"/>
              <w:rPr>
                <w:rFonts w:eastAsia="MS Mincho"/>
              </w:rPr>
            </w:pPr>
            <w:r w:rsidRPr="004E18E3">
              <w:rPr>
                <w:rFonts w:eastAsia="MS Mincho"/>
              </w:rPr>
              <w:t>Không</w:t>
            </w:r>
          </w:p>
        </w:tc>
      </w:tr>
      <w:tr w:rsidR="004E18E3" w:rsidRPr="004E18E3" w14:paraId="6DCFD380" w14:textId="77777777" w:rsidTr="005C1043">
        <w:trPr>
          <w:jc w:val="center"/>
        </w:trPr>
        <w:tc>
          <w:tcPr>
            <w:tcW w:w="2543" w:type="dxa"/>
            <w:tcBorders>
              <w:top w:val="single" w:sz="4" w:space="0" w:color="auto"/>
              <w:left w:val="single" w:sz="4" w:space="0" w:color="auto"/>
              <w:bottom w:val="single" w:sz="4" w:space="0" w:color="auto"/>
              <w:right w:val="single" w:sz="4" w:space="0" w:color="auto"/>
            </w:tcBorders>
            <w:shd w:val="clear" w:color="auto" w:fill="auto"/>
            <w:vAlign w:val="center"/>
          </w:tcPr>
          <w:p w14:paraId="214F496E" w14:textId="77777777" w:rsidR="0074184A" w:rsidRPr="004E18E3" w:rsidRDefault="007B7186" w:rsidP="004E18E3">
            <w:pPr>
              <w:widowControl w:val="0"/>
              <w:spacing w:before="120" w:after="120"/>
              <w:jc w:val="both"/>
              <w:rPr>
                <w:rFonts w:eastAsia="MS Mincho"/>
              </w:rPr>
            </w:pPr>
            <w:r w:rsidRPr="004E18E3">
              <w:rPr>
                <w:rFonts w:eastAsia="MS Mincho"/>
                <w:lang w:val="pt-BR"/>
              </w:rPr>
              <w:t>Trường chuyên biệt</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79C0B7CE" w14:textId="77777777" w:rsidR="0074184A" w:rsidRPr="004E18E3" w:rsidRDefault="007B7186" w:rsidP="004E18E3">
            <w:pPr>
              <w:widowControl w:val="0"/>
              <w:spacing w:after="0"/>
              <w:jc w:val="both"/>
              <w:rPr>
                <w:rFonts w:eastAsia="MS Mincho"/>
              </w:rPr>
            </w:pPr>
            <w:r w:rsidRPr="004E18E3">
              <w:rPr>
                <w:rFonts w:eastAsia="MS Mincho"/>
              </w:rPr>
              <w:t>Không</w:t>
            </w:r>
          </w:p>
        </w:tc>
        <w:tc>
          <w:tcPr>
            <w:tcW w:w="630" w:type="dxa"/>
            <w:tcBorders>
              <w:top w:val="nil"/>
              <w:left w:val="single" w:sz="4" w:space="0" w:color="auto"/>
              <w:bottom w:val="nil"/>
              <w:right w:val="single" w:sz="4" w:space="0" w:color="auto"/>
            </w:tcBorders>
            <w:shd w:val="clear" w:color="auto" w:fill="auto"/>
            <w:vAlign w:val="center"/>
          </w:tcPr>
          <w:p w14:paraId="71585889" w14:textId="77777777" w:rsidR="0074184A" w:rsidRPr="004E18E3" w:rsidRDefault="0074184A" w:rsidP="004E18E3">
            <w:pPr>
              <w:widowControl w:val="0"/>
              <w:spacing w:before="120" w:after="120"/>
              <w:jc w:val="both"/>
              <w:rPr>
                <w:rFonts w:eastAsia="MS Mincho"/>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54985F7" w14:textId="77777777" w:rsidR="0074184A" w:rsidRPr="004E18E3" w:rsidRDefault="007B7186" w:rsidP="004E18E3">
            <w:pPr>
              <w:widowControl w:val="0"/>
              <w:spacing w:before="120" w:after="120"/>
              <w:jc w:val="both"/>
              <w:rPr>
                <w:rFonts w:eastAsia="MS Mincho"/>
              </w:rPr>
            </w:pPr>
            <w:r w:rsidRPr="004E18E3">
              <w:rPr>
                <w:rFonts w:eastAsia="MS Mincho"/>
              </w:rPr>
              <w:t>Thuộc vùng đặc biệt khó khăn</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14:paraId="50A53ADB" w14:textId="77777777" w:rsidR="0074184A" w:rsidRPr="004E18E3" w:rsidRDefault="007B7186" w:rsidP="004E18E3">
            <w:pPr>
              <w:widowControl w:val="0"/>
              <w:spacing w:after="0"/>
              <w:jc w:val="both"/>
              <w:rPr>
                <w:rFonts w:eastAsia="MS Mincho"/>
              </w:rPr>
            </w:pPr>
            <w:r w:rsidRPr="004E18E3">
              <w:rPr>
                <w:rFonts w:eastAsia="MS Mincho"/>
              </w:rPr>
              <w:t>Không</w:t>
            </w:r>
          </w:p>
        </w:tc>
      </w:tr>
      <w:tr w:rsidR="004E18E3" w:rsidRPr="004E18E3" w14:paraId="388A8C03" w14:textId="77777777" w:rsidTr="005C1043">
        <w:trPr>
          <w:jc w:val="center"/>
        </w:trPr>
        <w:tc>
          <w:tcPr>
            <w:tcW w:w="2543" w:type="dxa"/>
            <w:tcBorders>
              <w:top w:val="single" w:sz="4" w:space="0" w:color="auto"/>
              <w:left w:val="single" w:sz="4" w:space="0" w:color="auto"/>
              <w:bottom w:val="single" w:sz="4" w:space="0" w:color="auto"/>
              <w:right w:val="single" w:sz="4" w:space="0" w:color="auto"/>
            </w:tcBorders>
            <w:shd w:val="clear" w:color="auto" w:fill="auto"/>
            <w:vAlign w:val="center"/>
          </w:tcPr>
          <w:p w14:paraId="58F1BD93" w14:textId="77777777" w:rsidR="0074184A" w:rsidRPr="004E18E3" w:rsidRDefault="007B7186" w:rsidP="004E18E3">
            <w:pPr>
              <w:widowControl w:val="0"/>
              <w:spacing w:before="120" w:after="120"/>
              <w:jc w:val="both"/>
              <w:rPr>
                <w:rFonts w:eastAsia="MS Mincho"/>
              </w:rPr>
            </w:pPr>
            <w:r w:rsidRPr="004E18E3">
              <w:rPr>
                <w:rFonts w:eastAsia="MS Mincho"/>
              </w:rPr>
              <w:t>Trường liên kết với nước ngoài</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D0295C8" w14:textId="77777777" w:rsidR="0074184A" w:rsidRPr="004E18E3" w:rsidRDefault="007B7186" w:rsidP="004E18E3">
            <w:pPr>
              <w:widowControl w:val="0"/>
              <w:spacing w:after="0"/>
              <w:jc w:val="both"/>
              <w:rPr>
                <w:rFonts w:eastAsia="MS Mincho"/>
              </w:rPr>
            </w:pPr>
            <w:r w:rsidRPr="004E18E3">
              <w:rPr>
                <w:rFonts w:eastAsia="MS Mincho"/>
              </w:rPr>
              <w:t>Không</w:t>
            </w:r>
          </w:p>
        </w:tc>
        <w:tc>
          <w:tcPr>
            <w:tcW w:w="630" w:type="dxa"/>
            <w:tcBorders>
              <w:top w:val="nil"/>
              <w:left w:val="single" w:sz="4" w:space="0" w:color="auto"/>
              <w:bottom w:val="nil"/>
              <w:right w:val="single" w:sz="4" w:space="0" w:color="auto"/>
            </w:tcBorders>
            <w:shd w:val="clear" w:color="auto" w:fill="auto"/>
            <w:vAlign w:val="center"/>
          </w:tcPr>
          <w:p w14:paraId="7738EA47" w14:textId="77777777" w:rsidR="0074184A" w:rsidRPr="004E18E3" w:rsidRDefault="0074184A" w:rsidP="004E18E3">
            <w:pPr>
              <w:widowControl w:val="0"/>
              <w:spacing w:before="120" w:after="120"/>
              <w:jc w:val="both"/>
              <w:rPr>
                <w:rFonts w:eastAsia="MS Mincho"/>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D8090B7" w14:textId="77777777" w:rsidR="0074184A" w:rsidRPr="004E18E3" w:rsidRDefault="0074184A" w:rsidP="004E18E3">
            <w:pPr>
              <w:widowControl w:val="0"/>
              <w:spacing w:before="120" w:after="120"/>
              <w:jc w:val="both"/>
              <w:rPr>
                <w:rFonts w:eastAsia="MS Mincho"/>
              </w:rPr>
            </w:pP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14:paraId="283C9E1D" w14:textId="77777777" w:rsidR="0074184A" w:rsidRPr="004E18E3" w:rsidRDefault="0074184A" w:rsidP="004E18E3">
            <w:pPr>
              <w:widowControl w:val="0"/>
              <w:spacing w:before="120" w:after="120"/>
              <w:jc w:val="both"/>
              <w:rPr>
                <w:rFonts w:eastAsia="MS Mincho"/>
              </w:rPr>
            </w:pPr>
          </w:p>
        </w:tc>
      </w:tr>
    </w:tbl>
    <w:p w14:paraId="362A21E3" w14:textId="77777777" w:rsidR="0074184A" w:rsidRPr="004E18E3" w:rsidRDefault="007B7186" w:rsidP="004E18E3">
      <w:pPr>
        <w:spacing w:after="0" w:line="360" w:lineRule="auto"/>
        <w:jc w:val="both"/>
        <w:rPr>
          <w:b/>
          <w:lang w:val="pt-BR"/>
        </w:rPr>
      </w:pPr>
      <w:r w:rsidRPr="004E18E3">
        <w:rPr>
          <w:b/>
          <w:lang w:val="pt-BR"/>
        </w:rPr>
        <w:t>1. Số lớp học</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3"/>
        <w:gridCol w:w="1440"/>
        <w:gridCol w:w="1440"/>
        <w:gridCol w:w="1440"/>
        <w:gridCol w:w="1440"/>
        <w:gridCol w:w="1417"/>
      </w:tblGrid>
      <w:tr w:rsidR="004E18E3" w:rsidRPr="004E18E3" w14:paraId="56B7F474" w14:textId="77777777" w:rsidTr="005C1043">
        <w:trPr>
          <w:jc w:val="center"/>
        </w:trPr>
        <w:tc>
          <w:tcPr>
            <w:tcW w:w="2273" w:type="dxa"/>
            <w:tcBorders>
              <w:top w:val="single" w:sz="4" w:space="0" w:color="auto"/>
              <w:left w:val="single" w:sz="4" w:space="0" w:color="auto"/>
              <w:bottom w:val="single" w:sz="4" w:space="0" w:color="auto"/>
              <w:right w:val="single" w:sz="4" w:space="0" w:color="auto"/>
            </w:tcBorders>
            <w:vAlign w:val="center"/>
          </w:tcPr>
          <w:p w14:paraId="0962D04B" w14:textId="77777777" w:rsidR="0074184A" w:rsidRPr="004E18E3" w:rsidRDefault="007B7186" w:rsidP="004E18E3">
            <w:pPr>
              <w:spacing w:before="120" w:after="0"/>
              <w:jc w:val="both"/>
              <w:rPr>
                <w:b/>
                <w:bCs/>
              </w:rPr>
            </w:pPr>
            <w:r w:rsidRPr="004E18E3">
              <w:rPr>
                <w:b/>
              </w:rPr>
              <w:t>Số lớp học</w:t>
            </w:r>
          </w:p>
        </w:tc>
        <w:tc>
          <w:tcPr>
            <w:tcW w:w="1440" w:type="dxa"/>
            <w:tcBorders>
              <w:top w:val="single" w:sz="4" w:space="0" w:color="auto"/>
              <w:left w:val="single" w:sz="4" w:space="0" w:color="auto"/>
              <w:bottom w:val="single" w:sz="4" w:space="0" w:color="auto"/>
              <w:right w:val="single" w:sz="4" w:space="0" w:color="auto"/>
            </w:tcBorders>
            <w:vAlign w:val="center"/>
          </w:tcPr>
          <w:p w14:paraId="2EDD8405" w14:textId="29E294D3" w:rsidR="0074184A" w:rsidRPr="004E18E3" w:rsidRDefault="007B7186" w:rsidP="004E18E3">
            <w:pPr>
              <w:pStyle w:val="NormalWeb"/>
              <w:jc w:val="both"/>
              <w:rPr>
                <w:b/>
                <w:bCs/>
              </w:rPr>
            </w:pPr>
            <w:r w:rsidRPr="004E18E3">
              <w:rPr>
                <w:b/>
              </w:rPr>
              <w:t>Năm học 201</w:t>
            </w:r>
            <w:r w:rsidR="00C861E2" w:rsidRPr="004E18E3">
              <w:rPr>
                <w:b/>
              </w:rPr>
              <w:t>9</w:t>
            </w:r>
            <w:r w:rsidRPr="004E18E3">
              <w:rPr>
                <w:b/>
              </w:rPr>
              <w:t>-20</w:t>
            </w:r>
            <w:r w:rsidR="00C861E2" w:rsidRPr="004E18E3">
              <w:rPr>
                <w:b/>
              </w:rPr>
              <w:t>20</w:t>
            </w:r>
          </w:p>
        </w:tc>
        <w:tc>
          <w:tcPr>
            <w:tcW w:w="1440" w:type="dxa"/>
            <w:tcBorders>
              <w:top w:val="single" w:sz="4" w:space="0" w:color="auto"/>
              <w:left w:val="single" w:sz="4" w:space="0" w:color="auto"/>
              <w:bottom w:val="single" w:sz="4" w:space="0" w:color="auto"/>
              <w:right w:val="single" w:sz="4" w:space="0" w:color="auto"/>
            </w:tcBorders>
            <w:vAlign w:val="center"/>
          </w:tcPr>
          <w:p w14:paraId="031E8531" w14:textId="2FBA12BA" w:rsidR="0074184A" w:rsidRPr="004E18E3" w:rsidRDefault="007B7186" w:rsidP="004E18E3">
            <w:pPr>
              <w:pStyle w:val="NormalWeb"/>
              <w:jc w:val="both"/>
              <w:rPr>
                <w:b/>
                <w:bCs/>
              </w:rPr>
            </w:pPr>
            <w:r w:rsidRPr="004E18E3">
              <w:rPr>
                <w:b/>
              </w:rPr>
              <w:t>Năm học 20</w:t>
            </w:r>
            <w:r w:rsidR="00C861E2" w:rsidRPr="004E18E3">
              <w:rPr>
                <w:b/>
              </w:rPr>
              <w:t>20</w:t>
            </w:r>
            <w:r w:rsidRPr="004E18E3">
              <w:rPr>
                <w:b/>
              </w:rPr>
              <w:t>-20</w:t>
            </w:r>
            <w:r w:rsidR="00C861E2" w:rsidRPr="004E18E3">
              <w:rPr>
                <w:b/>
              </w:rPr>
              <w:t>21</w:t>
            </w:r>
          </w:p>
        </w:tc>
        <w:tc>
          <w:tcPr>
            <w:tcW w:w="1440" w:type="dxa"/>
            <w:tcBorders>
              <w:top w:val="single" w:sz="4" w:space="0" w:color="auto"/>
              <w:left w:val="single" w:sz="4" w:space="0" w:color="auto"/>
              <w:bottom w:val="single" w:sz="4" w:space="0" w:color="auto"/>
              <w:right w:val="single" w:sz="4" w:space="0" w:color="auto"/>
            </w:tcBorders>
            <w:vAlign w:val="center"/>
          </w:tcPr>
          <w:p w14:paraId="44E86651" w14:textId="1196FAE4" w:rsidR="0074184A" w:rsidRPr="004E18E3" w:rsidRDefault="007B7186" w:rsidP="004E18E3">
            <w:pPr>
              <w:pStyle w:val="NormalWeb"/>
              <w:jc w:val="both"/>
              <w:rPr>
                <w:b/>
                <w:bCs/>
              </w:rPr>
            </w:pPr>
            <w:r w:rsidRPr="004E18E3">
              <w:rPr>
                <w:b/>
              </w:rPr>
              <w:t>Năm học 20</w:t>
            </w:r>
            <w:r w:rsidR="00C861E2" w:rsidRPr="004E18E3">
              <w:rPr>
                <w:b/>
              </w:rPr>
              <w:t>21</w:t>
            </w:r>
            <w:r w:rsidRPr="004E18E3">
              <w:rPr>
                <w:b/>
              </w:rPr>
              <w:t>-20</w:t>
            </w:r>
            <w:r w:rsidR="00C861E2" w:rsidRPr="004E18E3">
              <w:rPr>
                <w:b/>
              </w:rPr>
              <w:t>22</w:t>
            </w:r>
          </w:p>
        </w:tc>
        <w:tc>
          <w:tcPr>
            <w:tcW w:w="1440" w:type="dxa"/>
            <w:tcBorders>
              <w:top w:val="single" w:sz="4" w:space="0" w:color="auto"/>
              <w:left w:val="single" w:sz="4" w:space="0" w:color="auto"/>
              <w:bottom w:val="single" w:sz="4" w:space="0" w:color="auto"/>
              <w:right w:val="single" w:sz="4" w:space="0" w:color="auto"/>
            </w:tcBorders>
            <w:vAlign w:val="center"/>
          </w:tcPr>
          <w:p w14:paraId="22AA1024" w14:textId="625B0747" w:rsidR="0074184A" w:rsidRPr="004E18E3" w:rsidRDefault="007B7186" w:rsidP="004E18E3">
            <w:pPr>
              <w:pStyle w:val="NormalWeb"/>
              <w:jc w:val="both"/>
              <w:rPr>
                <w:b/>
                <w:bCs/>
              </w:rPr>
            </w:pPr>
            <w:r w:rsidRPr="004E18E3">
              <w:rPr>
                <w:b/>
              </w:rPr>
              <w:t>Năm học 20</w:t>
            </w:r>
            <w:r w:rsidR="00C861E2" w:rsidRPr="004E18E3">
              <w:rPr>
                <w:b/>
              </w:rPr>
              <w:t>22</w:t>
            </w:r>
            <w:r w:rsidRPr="004E18E3">
              <w:rPr>
                <w:b/>
              </w:rPr>
              <w:t>-20</w:t>
            </w:r>
            <w:r w:rsidR="00C861E2" w:rsidRPr="004E18E3">
              <w:rPr>
                <w:b/>
              </w:rPr>
              <w:t>23</w:t>
            </w:r>
          </w:p>
        </w:tc>
        <w:tc>
          <w:tcPr>
            <w:tcW w:w="1417" w:type="dxa"/>
            <w:tcBorders>
              <w:top w:val="single" w:sz="4" w:space="0" w:color="auto"/>
              <w:left w:val="single" w:sz="4" w:space="0" w:color="auto"/>
              <w:bottom w:val="single" w:sz="4" w:space="0" w:color="auto"/>
              <w:right w:val="single" w:sz="4" w:space="0" w:color="auto"/>
            </w:tcBorders>
            <w:vAlign w:val="center"/>
          </w:tcPr>
          <w:p w14:paraId="7139EFF8" w14:textId="602BD8E2" w:rsidR="0074184A" w:rsidRPr="004E18E3" w:rsidRDefault="007B7186" w:rsidP="004E18E3">
            <w:pPr>
              <w:pStyle w:val="NormalWeb"/>
              <w:jc w:val="both"/>
              <w:rPr>
                <w:b/>
                <w:bCs/>
              </w:rPr>
            </w:pPr>
            <w:r w:rsidRPr="004E18E3">
              <w:rPr>
                <w:b/>
              </w:rPr>
              <w:t>Năm học 20</w:t>
            </w:r>
            <w:r w:rsidR="00C861E2" w:rsidRPr="004E18E3">
              <w:rPr>
                <w:b/>
              </w:rPr>
              <w:t>23</w:t>
            </w:r>
            <w:r w:rsidRPr="004E18E3">
              <w:rPr>
                <w:b/>
              </w:rPr>
              <w:t>-20</w:t>
            </w:r>
            <w:r w:rsidR="00C861E2" w:rsidRPr="004E18E3">
              <w:rPr>
                <w:b/>
              </w:rPr>
              <w:t>24</w:t>
            </w:r>
          </w:p>
        </w:tc>
      </w:tr>
      <w:tr w:rsidR="004E18E3" w:rsidRPr="004E18E3" w14:paraId="720D73DE" w14:textId="77777777" w:rsidTr="005C1043">
        <w:trPr>
          <w:jc w:val="center"/>
        </w:trPr>
        <w:tc>
          <w:tcPr>
            <w:tcW w:w="2273" w:type="dxa"/>
            <w:tcBorders>
              <w:top w:val="single" w:sz="4" w:space="0" w:color="auto"/>
              <w:left w:val="single" w:sz="4" w:space="0" w:color="auto"/>
              <w:bottom w:val="single" w:sz="4" w:space="0" w:color="auto"/>
              <w:right w:val="single" w:sz="4" w:space="0" w:color="auto"/>
            </w:tcBorders>
            <w:vAlign w:val="center"/>
          </w:tcPr>
          <w:p w14:paraId="6A29ED9D" w14:textId="77777777" w:rsidR="00C861E2" w:rsidRPr="004E18E3" w:rsidRDefault="00C861E2" w:rsidP="004E18E3">
            <w:pPr>
              <w:spacing w:after="0"/>
              <w:jc w:val="both"/>
            </w:pPr>
            <w:r w:rsidRPr="004E18E3">
              <w:t>Khối lớp 6</w:t>
            </w:r>
          </w:p>
        </w:tc>
        <w:tc>
          <w:tcPr>
            <w:tcW w:w="1440" w:type="dxa"/>
            <w:tcBorders>
              <w:top w:val="single" w:sz="4" w:space="0" w:color="auto"/>
              <w:left w:val="single" w:sz="4" w:space="0" w:color="auto"/>
              <w:bottom w:val="single" w:sz="4" w:space="0" w:color="auto"/>
              <w:right w:val="single" w:sz="4" w:space="0" w:color="auto"/>
            </w:tcBorders>
            <w:vAlign w:val="center"/>
          </w:tcPr>
          <w:p w14:paraId="658D9A51" w14:textId="77777777" w:rsidR="00C861E2" w:rsidRPr="004E18E3" w:rsidRDefault="00C861E2" w:rsidP="004E18E3">
            <w:pPr>
              <w:pStyle w:val="NormalWeb"/>
              <w:jc w:val="both"/>
            </w:pPr>
            <w:r w:rsidRPr="004E18E3">
              <w:t>13</w:t>
            </w:r>
          </w:p>
        </w:tc>
        <w:tc>
          <w:tcPr>
            <w:tcW w:w="1440" w:type="dxa"/>
            <w:tcBorders>
              <w:top w:val="single" w:sz="4" w:space="0" w:color="auto"/>
              <w:left w:val="single" w:sz="4" w:space="0" w:color="auto"/>
              <w:bottom w:val="single" w:sz="4" w:space="0" w:color="auto"/>
              <w:right w:val="single" w:sz="4" w:space="0" w:color="auto"/>
            </w:tcBorders>
            <w:vAlign w:val="center"/>
          </w:tcPr>
          <w:p w14:paraId="0466000D" w14:textId="09F403DD" w:rsidR="00C861E2" w:rsidRPr="004E18E3" w:rsidRDefault="003B2CF8" w:rsidP="004E18E3">
            <w:pPr>
              <w:pStyle w:val="NormalWeb"/>
              <w:jc w:val="both"/>
            </w:pPr>
            <w:r>
              <w:t>17</w:t>
            </w:r>
          </w:p>
        </w:tc>
        <w:tc>
          <w:tcPr>
            <w:tcW w:w="1440" w:type="dxa"/>
            <w:tcBorders>
              <w:top w:val="single" w:sz="4" w:space="0" w:color="auto"/>
              <w:left w:val="single" w:sz="4" w:space="0" w:color="auto"/>
              <w:bottom w:val="single" w:sz="4" w:space="0" w:color="auto"/>
              <w:right w:val="single" w:sz="4" w:space="0" w:color="auto"/>
            </w:tcBorders>
            <w:vAlign w:val="center"/>
          </w:tcPr>
          <w:p w14:paraId="581CB868" w14:textId="27958E9C" w:rsidR="00C861E2" w:rsidRPr="004E18E3" w:rsidRDefault="003B2CF8" w:rsidP="004E18E3">
            <w:pPr>
              <w:pStyle w:val="NormalWeb"/>
              <w:jc w:val="both"/>
            </w:pPr>
            <w:r>
              <w:t>14</w:t>
            </w:r>
          </w:p>
        </w:tc>
        <w:tc>
          <w:tcPr>
            <w:tcW w:w="1440" w:type="dxa"/>
            <w:tcBorders>
              <w:top w:val="single" w:sz="4" w:space="0" w:color="auto"/>
              <w:left w:val="single" w:sz="4" w:space="0" w:color="auto"/>
              <w:bottom w:val="single" w:sz="4" w:space="0" w:color="auto"/>
              <w:right w:val="single" w:sz="4" w:space="0" w:color="auto"/>
            </w:tcBorders>
            <w:vAlign w:val="center"/>
          </w:tcPr>
          <w:p w14:paraId="60DB44C5" w14:textId="2D186483" w:rsidR="00C861E2" w:rsidRPr="004E18E3" w:rsidRDefault="00C861E2" w:rsidP="004E18E3">
            <w:pPr>
              <w:pStyle w:val="NormalWeb"/>
              <w:jc w:val="both"/>
            </w:pPr>
            <w:r w:rsidRPr="004E18E3">
              <w:t>0</w:t>
            </w:r>
          </w:p>
        </w:tc>
        <w:tc>
          <w:tcPr>
            <w:tcW w:w="1417" w:type="dxa"/>
            <w:tcBorders>
              <w:top w:val="single" w:sz="4" w:space="0" w:color="auto"/>
              <w:left w:val="single" w:sz="4" w:space="0" w:color="auto"/>
              <w:bottom w:val="single" w:sz="4" w:space="0" w:color="auto"/>
              <w:right w:val="single" w:sz="4" w:space="0" w:color="auto"/>
            </w:tcBorders>
            <w:vAlign w:val="center"/>
          </w:tcPr>
          <w:p w14:paraId="56EA3559" w14:textId="492FF9CB" w:rsidR="00C861E2" w:rsidRPr="004E18E3" w:rsidRDefault="00C861E2" w:rsidP="004E18E3">
            <w:pPr>
              <w:pStyle w:val="NormalWeb"/>
              <w:jc w:val="both"/>
            </w:pPr>
            <w:r w:rsidRPr="004E18E3">
              <w:t>0</w:t>
            </w:r>
          </w:p>
        </w:tc>
      </w:tr>
      <w:tr w:rsidR="004E18E3" w:rsidRPr="004E18E3" w14:paraId="1BF7E110" w14:textId="77777777" w:rsidTr="005C1043">
        <w:trPr>
          <w:jc w:val="center"/>
        </w:trPr>
        <w:tc>
          <w:tcPr>
            <w:tcW w:w="2273" w:type="dxa"/>
            <w:tcBorders>
              <w:top w:val="single" w:sz="4" w:space="0" w:color="auto"/>
              <w:left w:val="single" w:sz="4" w:space="0" w:color="auto"/>
              <w:bottom w:val="single" w:sz="4" w:space="0" w:color="auto"/>
              <w:right w:val="single" w:sz="4" w:space="0" w:color="auto"/>
            </w:tcBorders>
            <w:vAlign w:val="center"/>
          </w:tcPr>
          <w:p w14:paraId="0922F201" w14:textId="77777777" w:rsidR="00C861E2" w:rsidRPr="004E18E3" w:rsidRDefault="00C861E2" w:rsidP="004E18E3">
            <w:pPr>
              <w:spacing w:after="0"/>
              <w:jc w:val="both"/>
            </w:pPr>
            <w:r w:rsidRPr="004E18E3">
              <w:t>Khối lớp 7</w:t>
            </w:r>
          </w:p>
        </w:tc>
        <w:tc>
          <w:tcPr>
            <w:tcW w:w="1440" w:type="dxa"/>
            <w:tcBorders>
              <w:top w:val="single" w:sz="4" w:space="0" w:color="auto"/>
              <w:left w:val="single" w:sz="4" w:space="0" w:color="auto"/>
              <w:bottom w:val="single" w:sz="4" w:space="0" w:color="auto"/>
              <w:right w:val="single" w:sz="4" w:space="0" w:color="auto"/>
            </w:tcBorders>
            <w:vAlign w:val="center"/>
          </w:tcPr>
          <w:p w14:paraId="1CAAC8A3" w14:textId="0BCCA1FF" w:rsidR="00C861E2" w:rsidRPr="004E18E3" w:rsidRDefault="00C861E2" w:rsidP="004E18E3">
            <w:pPr>
              <w:pStyle w:val="NormalWeb"/>
              <w:jc w:val="both"/>
            </w:pPr>
            <w:r w:rsidRPr="004E18E3">
              <w:t>0</w:t>
            </w:r>
          </w:p>
        </w:tc>
        <w:tc>
          <w:tcPr>
            <w:tcW w:w="1440" w:type="dxa"/>
            <w:tcBorders>
              <w:top w:val="single" w:sz="4" w:space="0" w:color="auto"/>
              <w:left w:val="single" w:sz="4" w:space="0" w:color="auto"/>
              <w:bottom w:val="single" w:sz="4" w:space="0" w:color="auto"/>
              <w:right w:val="single" w:sz="4" w:space="0" w:color="auto"/>
            </w:tcBorders>
            <w:vAlign w:val="center"/>
          </w:tcPr>
          <w:p w14:paraId="5EDFD880" w14:textId="12CB464F" w:rsidR="00C861E2" w:rsidRPr="004E18E3" w:rsidRDefault="003B2CF8" w:rsidP="004E18E3">
            <w:pPr>
              <w:pStyle w:val="NormalWeb"/>
              <w:jc w:val="both"/>
            </w:pPr>
            <w:r>
              <w:t>11</w:t>
            </w:r>
          </w:p>
        </w:tc>
        <w:tc>
          <w:tcPr>
            <w:tcW w:w="1440" w:type="dxa"/>
            <w:tcBorders>
              <w:top w:val="single" w:sz="4" w:space="0" w:color="auto"/>
              <w:left w:val="single" w:sz="4" w:space="0" w:color="auto"/>
              <w:bottom w:val="single" w:sz="4" w:space="0" w:color="auto"/>
              <w:right w:val="single" w:sz="4" w:space="0" w:color="auto"/>
            </w:tcBorders>
            <w:vAlign w:val="center"/>
          </w:tcPr>
          <w:p w14:paraId="4C8184AF" w14:textId="6BD69D60" w:rsidR="00C861E2" w:rsidRPr="004E18E3" w:rsidRDefault="003B2CF8" w:rsidP="004E18E3">
            <w:pPr>
              <w:pStyle w:val="NormalWeb"/>
              <w:jc w:val="both"/>
            </w:pPr>
            <w:r>
              <w:t>15</w:t>
            </w:r>
          </w:p>
        </w:tc>
        <w:tc>
          <w:tcPr>
            <w:tcW w:w="1440" w:type="dxa"/>
            <w:tcBorders>
              <w:top w:val="single" w:sz="4" w:space="0" w:color="auto"/>
              <w:left w:val="single" w:sz="4" w:space="0" w:color="auto"/>
              <w:bottom w:val="single" w:sz="4" w:space="0" w:color="auto"/>
              <w:right w:val="single" w:sz="4" w:space="0" w:color="auto"/>
            </w:tcBorders>
            <w:vAlign w:val="center"/>
          </w:tcPr>
          <w:p w14:paraId="1FCC13C7" w14:textId="30EBE342" w:rsidR="00C861E2" w:rsidRPr="004E18E3" w:rsidRDefault="00C861E2" w:rsidP="004E18E3">
            <w:pPr>
              <w:pStyle w:val="NormalWeb"/>
              <w:jc w:val="both"/>
            </w:pPr>
            <w:r w:rsidRPr="004E18E3">
              <w:t>0</w:t>
            </w:r>
          </w:p>
        </w:tc>
        <w:tc>
          <w:tcPr>
            <w:tcW w:w="1417" w:type="dxa"/>
            <w:tcBorders>
              <w:top w:val="single" w:sz="4" w:space="0" w:color="auto"/>
              <w:left w:val="single" w:sz="4" w:space="0" w:color="auto"/>
              <w:bottom w:val="single" w:sz="4" w:space="0" w:color="auto"/>
              <w:right w:val="single" w:sz="4" w:space="0" w:color="auto"/>
            </w:tcBorders>
            <w:vAlign w:val="center"/>
          </w:tcPr>
          <w:p w14:paraId="731F89D7" w14:textId="3B9A3204" w:rsidR="00C861E2" w:rsidRPr="004E18E3" w:rsidRDefault="00C861E2" w:rsidP="004E18E3">
            <w:pPr>
              <w:pStyle w:val="NormalWeb"/>
              <w:jc w:val="both"/>
            </w:pPr>
            <w:r w:rsidRPr="004E18E3">
              <w:t>0</w:t>
            </w:r>
          </w:p>
        </w:tc>
      </w:tr>
      <w:tr w:rsidR="004E18E3" w:rsidRPr="004E18E3" w14:paraId="67072E2F" w14:textId="77777777" w:rsidTr="005C1043">
        <w:trPr>
          <w:jc w:val="center"/>
        </w:trPr>
        <w:tc>
          <w:tcPr>
            <w:tcW w:w="2273" w:type="dxa"/>
            <w:tcBorders>
              <w:top w:val="single" w:sz="4" w:space="0" w:color="auto"/>
              <w:left w:val="single" w:sz="4" w:space="0" w:color="auto"/>
              <w:bottom w:val="single" w:sz="4" w:space="0" w:color="auto"/>
              <w:right w:val="single" w:sz="4" w:space="0" w:color="auto"/>
            </w:tcBorders>
            <w:vAlign w:val="center"/>
          </w:tcPr>
          <w:p w14:paraId="0F81E248" w14:textId="77777777" w:rsidR="00C861E2" w:rsidRPr="004E18E3" w:rsidRDefault="00C861E2" w:rsidP="004E18E3">
            <w:pPr>
              <w:spacing w:after="0"/>
              <w:jc w:val="both"/>
            </w:pPr>
            <w:r w:rsidRPr="004E18E3">
              <w:t>Khối lớp 8</w:t>
            </w:r>
          </w:p>
        </w:tc>
        <w:tc>
          <w:tcPr>
            <w:tcW w:w="1440" w:type="dxa"/>
            <w:tcBorders>
              <w:top w:val="single" w:sz="4" w:space="0" w:color="auto"/>
              <w:left w:val="single" w:sz="4" w:space="0" w:color="auto"/>
              <w:bottom w:val="single" w:sz="4" w:space="0" w:color="auto"/>
              <w:right w:val="single" w:sz="4" w:space="0" w:color="auto"/>
            </w:tcBorders>
            <w:vAlign w:val="center"/>
          </w:tcPr>
          <w:p w14:paraId="04D291DE" w14:textId="10AACE26" w:rsidR="00C861E2" w:rsidRPr="004E18E3" w:rsidRDefault="00C861E2" w:rsidP="004E18E3">
            <w:pPr>
              <w:pStyle w:val="NormalWeb"/>
              <w:jc w:val="both"/>
            </w:pPr>
            <w:r w:rsidRPr="004E18E3">
              <w:t>0</w:t>
            </w:r>
          </w:p>
        </w:tc>
        <w:tc>
          <w:tcPr>
            <w:tcW w:w="1440" w:type="dxa"/>
            <w:tcBorders>
              <w:top w:val="single" w:sz="4" w:space="0" w:color="auto"/>
              <w:left w:val="single" w:sz="4" w:space="0" w:color="auto"/>
              <w:bottom w:val="single" w:sz="4" w:space="0" w:color="auto"/>
              <w:right w:val="single" w:sz="4" w:space="0" w:color="auto"/>
            </w:tcBorders>
            <w:vAlign w:val="center"/>
          </w:tcPr>
          <w:p w14:paraId="1D329D7C" w14:textId="03B33285" w:rsidR="00C861E2" w:rsidRPr="004E18E3" w:rsidRDefault="00C861E2" w:rsidP="004E18E3">
            <w:pPr>
              <w:pStyle w:val="NormalWeb"/>
              <w:jc w:val="both"/>
            </w:pPr>
            <w:r w:rsidRPr="004E18E3">
              <w:t>0</w:t>
            </w:r>
          </w:p>
        </w:tc>
        <w:tc>
          <w:tcPr>
            <w:tcW w:w="1440" w:type="dxa"/>
            <w:tcBorders>
              <w:top w:val="single" w:sz="4" w:space="0" w:color="auto"/>
              <w:left w:val="single" w:sz="4" w:space="0" w:color="auto"/>
              <w:bottom w:val="single" w:sz="4" w:space="0" w:color="auto"/>
              <w:right w:val="single" w:sz="4" w:space="0" w:color="auto"/>
            </w:tcBorders>
            <w:vAlign w:val="center"/>
          </w:tcPr>
          <w:p w14:paraId="39D05B7D" w14:textId="223F7DE2" w:rsidR="00C861E2" w:rsidRPr="004E18E3" w:rsidRDefault="003B2CF8" w:rsidP="004E18E3">
            <w:pPr>
              <w:pStyle w:val="NormalWeb"/>
              <w:jc w:val="both"/>
            </w:pPr>
            <w:r>
              <w:t>11</w:t>
            </w:r>
          </w:p>
        </w:tc>
        <w:tc>
          <w:tcPr>
            <w:tcW w:w="1440" w:type="dxa"/>
            <w:tcBorders>
              <w:top w:val="single" w:sz="4" w:space="0" w:color="auto"/>
              <w:left w:val="single" w:sz="4" w:space="0" w:color="auto"/>
              <w:bottom w:val="single" w:sz="4" w:space="0" w:color="auto"/>
              <w:right w:val="single" w:sz="4" w:space="0" w:color="auto"/>
            </w:tcBorders>
            <w:vAlign w:val="center"/>
          </w:tcPr>
          <w:p w14:paraId="0952A228" w14:textId="07FF3E4F" w:rsidR="00C861E2" w:rsidRPr="004E18E3" w:rsidRDefault="00C861E2" w:rsidP="004E18E3">
            <w:pPr>
              <w:pStyle w:val="NormalWeb"/>
              <w:jc w:val="both"/>
            </w:pPr>
            <w:r w:rsidRPr="004E18E3">
              <w:t>0</w:t>
            </w:r>
          </w:p>
        </w:tc>
        <w:tc>
          <w:tcPr>
            <w:tcW w:w="1417" w:type="dxa"/>
            <w:tcBorders>
              <w:top w:val="single" w:sz="4" w:space="0" w:color="auto"/>
              <w:left w:val="single" w:sz="4" w:space="0" w:color="auto"/>
              <w:bottom w:val="single" w:sz="4" w:space="0" w:color="auto"/>
              <w:right w:val="single" w:sz="4" w:space="0" w:color="auto"/>
            </w:tcBorders>
            <w:vAlign w:val="center"/>
          </w:tcPr>
          <w:p w14:paraId="4223808B" w14:textId="2D5AC65C" w:rsidR="00C861E2" w:rsidRPr="004E18E3" w:rsidRDefault="00C861E2" w:rsidP="004E18E3">
            <w:pPr>
              <w:pStyle w:val="NormalWeb"/>
              <w:jc w:val="both"/>
            </w:pPr>
            <w:r w:rsidRPr="004E18E3">
              <w:t>0</w:t>
            </w:r>
          </w:p>
        </w:tc>
      </w:tr>
      <w:tr w:rsidR="004E18E3" w:rsidRPr="004E18E3" w14:paraId="664CCB05" w14:textId="77777777" w:rsidTr="005C1043">
        <w:trPr>
          <w:jc w:val="center"/>
        </w:trPr>
        <w:tc>
          <w:tcPr>
            <w:tcW w:w="2273" w:type="dxa"/>
            <w:tcBorders>
              <w:top w:val="single" w:sz="4" w:space="0" w:color="auto"/>
              <w:left w:val="single" w:sz="4" w:space="0" w:color="auto"/>
              <w:bottom w:val="single" w:sz="4" w:space="0" w:color="auto"/>
              <w:right w:val="single" w:sz="4" w:space="0" w:color="auto"/>
            </w:tcBorders>
            <w:vAlign w:val="center"/>
          </w:tcPr>
          <w:p w14:paraId="1983AB2D" w14:textId="77777777" w:rsidR="00C861E2" w:rsidRPr="004E18E3" w:rsidRDefault="00C861E2" w:rsidP="004E18E3">
            <w:pPr>
              <w:spacing w:after="0"/>
              <w:jc w:val="both"/>
            </w:pPr>
            <w:r w:rsidRPr="004E18E3">
              <w:t>Khối lớp 9</w:t>
            </w:r>
          </w:p>
        </w:tc>
        <w:tc>
          <w:tcPr>
            <w:tcW w:w="1440" w:type="dxa"/>
            <w:tcBorders>
              <w:top w:val="single" w:sz="4" w:space="0" w:color="auto"/>
              <w:left w:val="single" w:sz="4" w:space="0" w:color="auto"/>
              <w:bottom w:val="single" w:sz="4" w:space="0" w:color="auto"/>
              <w:right w:val="single" w:sz="4" w:space="0" w:color="auto"/>
            </w:tcBorders>
            <w:vAlign w:val="center"/>
          </w:tcPr>
          <w:p w14:paraId="6B4A989D" w14:textId="0CA5B9F6" w:rsidR="00C861E2" w:rsidRPr="004E18E3" w:rsidRDefault="00C861E2" w:rsidP="004E18E3">
            <w:pPr>
              <w:pStyle w:val="NormalWeb"/>
              <w:jc w:val="both"/>
            </w:pPr>
            <w:r w:rsidRPr="004E18E3">
              <w:t>0</w:t>
            </w:r>
          </w:p>
        </w:tc>
        <w:tc>
          <w:tcPr>
            <w:tcW w:w="1440" w:type="dxa"/>
            <w:tcBorders>
              <w:top w:val="single" w:sz="4" w:space="0" w:color="auto"/>
              <w:left w:val="single" w:sz="4" w:space="0" w:color="auto"/>
              <w:bottom w:val="single" w:sz="4" w:space="0" w:color="auto"/>
              <w:right w:val="single" w:sz="4" w:space="0" w:color="auto"/>
            </w:tcBorders>
            <w:vAlign w:val="center"/>
          </w:tcPr>
          <w:p w14:paraId="27CDB2E0" w14:textId="4CDBDB32" w:rsidR="00C861E2" w:rsidRPr="004E18E3" w:rsidRDefault="00C861E2" w:rsidP="004E18E3">
            <w:pPr>
              <w:pStyle w:val="NormalWeb"/>
              <w:jc w:val="both"/>
            </w:pPr>
            <w:r w:rsidRPr="004E18E3">
              <w:t>0</w:t>
            </w:r>
          </w:p>
        </w:tc>
        <w:tc>
          <w:tcPr>
            <w:tcW w:w="1440" w:type="dxa"/>
            <w:tcBorders>
              <w:top w:val="single" w:sz="4" w:space="0" w:color="auto"/>
              <w:left w:val="single" w:sz="4" w:space="0" w:color="auto"/>
              <w:bottom w:val="single" w:sz="4" w:space="0" w:color="auto"/>
              <w:right w:val="single" w:sz="4" w:space="0" w:color="auto"/>
            </w:tcBorders>
            <w:vAlign w:val="center"/>
          </w:tcPr>
          <w:p w14:paraId="19540E53" w14:textId="6606229B" w:rsidR="00C861E2" w:rsidRPr="004E18E3" w:rsidRDefault="00C861E2" w:rsidP="004E18E3">
            <w:pPr>
              <w:pStyle w:val="NormalWeb"/>
              <w:jc w:val="both"/>
            </w:pPr>
            <w:r w:rsidRPr="004E18E3">
              <w:t>0</w:t>
            </w:r>
          </w:p>
        </w:tc>
        <w:tc>
          <w:tcPr>
            <w:tcW w:w="1440" w:type="dxa"/>
            <w:tcBorders>
              <w:top w:val="single" w:sz="4" w:space="0" w:color="auto"/>
              <w:left w:val="single" w:sz="4" w:space="0" w:color="auto"/>
              <w:bottom w:val="single" w:sz="4" w:space="0" w:color="auto"/>
              <w:right w:val="single" w:sz="4" w:space="0" w:color="auto"/>
            </w:tcBorders>
            <w:vAlign w:val="center"/>
          </w:tcPr>
          <w:p w14:paraId="48B63C8D" w14:textId="146A8035" w:rsidR="00C861E2" w:rsidRPr="004E18E3" w:rsidRDefault="00C861E2" w:rsidP="004E18E3">
            <w:pPr>
              <w:pStyle w:val="NormalWeb"/>
              <w:jc w:val="both"/>
            </w:pPr>
            <w:r w:rsidRPr="004E18E3">
              <w:t>0</w:t>
            </w:r>
          </w:p>
        </w:tc>
        <w:tc>
          <w:tcPr>
            <w:tcW w:w="1417" w:type="dxa"/>
            <w:tcBorders>
              <w:top w:val="single" w:sz="4" w:space="0" w:color="auto"/>
              <w:left w:val="single" w:sz="4" w:space="0" w:color="auto"/>
              <w:bottom w:val="single" w:sz="4" w:space="0" w:color="auto"/>
              <w:right w:val="single" w:sz="4" w:space="0" w:color="auto"/>
            </w:tcBorders>
            <w:vAlign w:val="center"/>
          </w:tcPr>
          <w:p w14:paraId="123DC21F" w14:textId="0E789336" w:rsidR="00C861E2" w:rsidRPr="004E18E3" w:rsidRDefault="00C861E2" w:rsidP="004E18E3">
            <w:pPr>
              <w:pStyle w:val="NormalWeb"/>
              <w:jc w:val="both"/>
            </w:pPr>
            <w:r w:rsidRPr="004E18E3">
              <w:t>0</w:t>
            </w:r>
          </w:p>
        </w:tc>
      </w:tr>
      <w:tr w:rsidR="004E18E3" w:rsidRPr="004E18E3" w14:paraId="66C38708" w14:textId="77777777" w:rsidTr="005C1043">
        <w:trPr>
          <w:jc w:val="center"/>
        </w:trPr>
        <w:tc>
          <w:tcPr>
            <w:tcW w:w="2273" w:type="dxa"/>
            <w:tcBorders>
              <w:top w:val="single" w:sz="4" w:space="0" w:color="auto"/>
              <w:left w:val="single" w:sz="4" w:space="0" w:color="auto"/>
              <w:bottom w:val="single" w:sz="4" w:space="0" w:color="auto"/>
              <w:right w:val="single" w:sz="4" w:space="0" w:color="auto"/>
            </w:tcBorders>
            <w:vAlign w:val="center"/>
          </w:tcPr>
          <w:p w14:paraId="2B155BA7" w14:textId="77777777" w:rsidR="0074184A" w:rsidRPr="004E18E3" w:rsidRDefault="007B7186" w:rsidP="004E18E3">
            <w:pPr>
              <w:spacing w:after="0"/>
              <w:jc w:val="both"/>
            </w:pPr>
            <w:r w:rsidRPr="004E18E3">
              <w:rPr>
                <w:b/>
              </w:rPr>
              <w:t>Cộng</w:t>
            </w:r>
          </w:p>
        </w:tc>
        <w:tc>
          <w:tcPr>
            <w:tcW w:w="1440" w:type="dxa"/>
            <w:tcBorders>
              <w:top w:val="single" w:sz="4" w:space="0" w:color="auto"/>
              <w:left w:val="single" w:sz="4" w:space="0" w:color="auto"/>
              <w:bottom w:val="single" w:sz="4" w:space="0" w:color="auto"/>
              <w:right w:val="single" w:sz="4" w:space="0" w:color="auto"/>
            </w:tcBorders>
            <w:vAlign w:val="center"/>
          </w:tcPr>
          <w:p w14:paraId="6D69F187" w14:textId="18E0D2A4" w:rsidR="0074184A" w:rsidRPr="004E18E3" w:rsidRDefault="00C861E2" w:rsidP="004E18E3">
            <w:pPr>
              <w:pStyle w:val="NormalWeb"/>
              <w:jc w:val="both"/>
            </w:pPr>
            <w:r w:rsidRPr="004E18E3">
              <w:rPr>
                <w:b/>
                <w:lang w:val="pt-BR"/>
              </w:rPr>
              <w:t>13</w:t>
            </w:r>
          </w:p>
        </w:tc>
        <w:tc>
          <w:tcPr>
            <w:tcW w:w="1440" w:type="dxa"/>
            <w:tcBorders>
              <w:top w:val="single" w:sz="4" w:space="0" w:color="auto"/>
              <w:left w:val="single" w:sz="4" w:space="0" w:color="auto"/>
              <w:bottom w:val="single" w:sz="4" w:space="0" w:color="auto"/>
              <w:right w:val="single" w:sz="4" w:space="0" w:color="auto"/>
            </w:tcBorders>
            <w:vAlign w:val="center"/>
          </w:tcPr>
          <w:p w14:paraId="1463BC69" w14:textId="246322B3" w:rsidR="0074184A" w:rsidRPr="004E18E3" w:rsidRDefault="003B2CF8" w:rsidP="004E18E3">
            <w:pPr>
              <w:pStyle w:val="NormalWeb"/>
              <w:jc w:val="both"/>
            </w:pPr>
            <w:r>
              <w:rPr>
                <w:b/>
                <w:lang w:val="pt-BR"/>
              </w:rPr>
              <w:t>28</w:t>
            </w:r>
          </w:p>
        </w:tc>
        <w:tc>
          <w:tcPr>
            <w:tcW w:w="1440" w:type="dxa"/>
            <w:tcBorders>
              <w:top w:val="single" w:sz="4" w:space="0" w:color="auto"/>
              <w:left w:val="single" w:sz="4" w:space="0" w:color="auto"/>
              <w:bottom w:val="single" w:sz="4" w:space="0" w:color="auto"/>
              <w:right w:val="single" w:sz="4" w:space="0" w:color="auto"/>
            </w:tcBorders>
            <w:vAlign w:val="center"/>
          </w:tcPr>
          <w:p w14:paraId="513FBF11" w14:textId="080DDDCD" w:rsidR="0074184A" w:rsidRPr="004E18E3" w:rsidRDefault="003B2CF8" w:rsidP="004E18E3">
            <w:pPr>
              <w:pStyle w:val="NormalWeb"/>
              <w:jc w:val="both"/>
            </w:pPr>
            <w:r>
              <w:rPr>
                <w:b/>
                <w:lang w:val="pt-BR"/>
              </w:rPr>
              <w:t>40</w:t>
            </w:r>
          </w:p>
        </w:tc>
        <w:tc>
          <w:tcPr>
            <w:tcW w:w="1440" w:type="dxa"/>
            <w:tcBorders>
              <w:top w:val="single" w:sz="4" w:space="0" w:color="auto"/>
              <w:left w:val="single" w:sz="4" w:space="0" w:color="auto"/>
              <w:bottom w:val="single" w:sz="4" w:space="0" w:color="auto"/>
              <w:right w:val="single" w:sz="4" w:space="0" w:color="auto"/>
            </w:tcBorders>
            <w:vAlign w:val="center"/>
          </w:tcPr>
          <w:p w14:paraId="1591CE7D" w14:textId="5928FE4E" w:rsidR="0074184A" w:rsidRPr="004E18E3" w:rsidRDefault="00C861E2" w:rsidP="004E18E3">
            <w:pPr>
              <w:pStyle w:val="NormalWeb"/>
              <w:jc w:val="both"/>
            </w:pPr>
            <w:r w:rsidRPr="004E18E3">
              <w:rPr>
                <w:b/>
                <w:lang w:val="pt-BR"/>
              </w:rPr>
              <w:t>0</w:t>
            </w:r>
          </w:p>
        </w:tc>
        <w:tc>
          <w:tcPr>
            <w:tcW w:w="1417" w:type="dxa"/>
            <w:tcBorders>
              <w:top w:val="single" w:sz="4" w:space="0" w:color="auto"/>
              <w:left w:val="single" w:sz="4" w:space="0" w:color="auto"/>
              <w:bottom w:val="single" w:sz="4" w:space="0" w:color="auto"/>
              <w:right w:val="single" w:sz="4" w:space="0" w:color="auto"/>
            </w:tcBorders>
            <w:vAlign w:val="center"/>
          </w:tcPr>
          <w:p w14:paraId="15AB46B0" w14:textId="5DF8827A" w:rsidR="0074184A" w:rsidRPr="004E18E3" w:rsidRDefault="00C861E2" w:rsidP="004E18E3">
            <w:pPr>
              <w:pStyle w:val="NormalWeb"/>
              <w:jc w:val="both"/>
            </w:pPr>
            <w:r w:rsidRPr="004E18E3">
              <w:rPr>
                <w:b/>
                <w:lang w:val="pt-BR"/>
              </w:rPr>
              <w:t>0</w:t>
            </w:r>
          </w:p>
        </w:tc>
      </w:tr>
    </w:tbl>
    <w:p w14:paraId="7620277A" w14:textId="77777777" w:rsidR="0074184A" w:rsidRPr="004E18E3" w:rsidRDefault="0074184A" w:rsidP="004E18E3">
      <w:pPr>
        <w:spacing w:after="0" w:line="360" w:lineRule="auto"/>
        <w:jc w:val="both"/>
        <w:rPr>
          <w:b/>
          <w:lang w:val="pt-BR"/>
        </w:rPr>
      </w:pPr>
    </w:p>
    <w:p w14:paraId="4A9770E6" w14:textId="77777777" w:rsidR="0074184A" w:rsidRPr="004E18E3" w:rsidRDefault="007B7186" w:rsidP="004E18E3">
      <w:pPr>
        <w:spacing w:after="0" w:line="360" w:lineRule="auto"/>
        <w:jc w:val="both"/>
        <w:rPr>
          <w:b/>
          <w:lang w:val="pt-BR"/>
        </w:rPr>
      </w:pPr>
      <w:r w:rsidRPr="004E18E3">
        <w:rPr>
          <w:b/>
          <w:lang w:val="pt-BR"/>
        </w:rPr>
        <w:lastRenderedPageBreak/>
        <w:t>2. Cơ cấu khối công trình của nhà trường</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1508"/>
        <w:gridCol w:w="1348"/>
        <w:gridCol w:w="1348"/>
        <w:gridCol w:w="1349"/>
        <w:gridCol w:w="1349"/>
        <w:gridCol w:w="1349"/>
        <w:gridCol w:w="636"/>
      </w:tblGrid>
      <w:tr w:rsidR="004E18E3" w:rsidRPr="004E18E3" w14:paraId="59449B5F" w14:textId="77777777" w:rsidTr="005C1043">
        <w:trPr>
          <w:jc w:val="center"/>
        </w:trPr>
        <w:tc>
          <w:tcPr>
            <w:tcW w:w="577" w:type="dxa"/>
            <w:tcBorders>
              <w:top w:val="single" w:sz="4" w:space="0" w:color="auto"/>
              <w:left w:val="single" w:sz="4" w:space="0" w:color="auto"/>
              <w:bottom w:val="single" w:sz="4" w:space="0" w:color="auto"/>
              <w:right w:val="single" w:sz="4" w:space="0" w:color="auto"/>
            </w:tcBorders>
            <w:vAlign w:val="center"/>
          </w:tcPr>
          <w:p w14:paraId="2ED311E1" w14:textId="77777777" w:rsidR="004818A1" w:rsidRPr="004E18E3" w:rsidRDefault="004818A1" w:rsidP="004E18E3">
            <w:pPr>
              <w:spacing w:before="120" w:after="0"/>
              <w:jc w:val="both"/>
              <w:rPr>
                <w:b/>
                <w:bCs/>
                <w:lang w:val="pt-BR"/>
              </w:rPr>
            </w:pPr>
            <w:r w:rsidRPr="004E18E3">
              <w:rPr>
                <w:b/>
                <w:bCs/>
                <w:lang w:val="pt-BR"/>
              </w:rPr>
              <w:t>TT</w:t>
            </w:r>
          </w:p>
        </w:tc>
        <w:tc>
          <w:tcPr>
            <w:tcW w:w="1508" w:type="dxa"/>
            <w:tcBorders>
              <w:top w:val="single" w:sz="4" w:space="0" w:color="auto"/>
              <w:left w:val="single" w:sz="4" w:space="0" w:color="auto"/>
              <w:bottom w:val="single" w:sz="4" w:space="0" w:color="auto"/>
              <w:right w:val="single" w:sz="4" w:space="0" w:color="auto"/>
            </w:tcBorders>
            <w:vAlign w:val="center"/>
          </w:tcPr>
          <w:p w14:paraId="7261B4E9" w14:textId="77777777" w:rsidR="004818A1" w:rsidRPr="004E18E3" w:rsidRDefault="004818A1" w:rsidP="004E18E3">
            <w:pPr>
              <w:spacing w:before="120" w:after="0"/>
              <w:jc w:val="both"/>
              <w:rPr>
                <w:b/>
                <w:bCs/>
                <w:lang w:val="pt-BR"/>
              </w:rPr>
            </w:pPr>
            <w:r w:rsidRPr="004E18E3">
              <w:rPr>
                <w:b/>
                <w:bCs/>
                <w:lang w:val="pt-BR"/>
              </w:rPr>
              <w:t>Số liệu</w:t>
            </w:r>
          </w:p>
        </w:tc>
        <w:tc>
          <w:tcPr>
            <w:tcW w:w="1348" w:type="dxa"/>
            <w:tcBorders>
              <w:top w:val="single" w:sz="4" w:space="0" w:color="auto"/>
              <w:left w:val="single" w:sz="4" w:space="0" w:color="auto"/>
              <w:bottom w:val="single" w:sz="4" w:space="0" w:color="auto"/>
              <w:right w:val="single" w:sz="4" w:space="0" w:color="auto"/>
            </w:tcBorders>
            <w:vAlign w:val="center"/>
          </w:tcPr>
          <w:p w14:paraId="2966361F" w14:textId="7D71DF38" w:rsidR="004818A1" w:rsidRPr="004E18E3" w:rsidRDefault="004818A1" w:rsidP="004E18E3">
            <w:pPr>
              <w:pStyle w:val="NormalWeb"/>
              <w:jc w:val="both"/>
              <w:rPr>
                <w:b/>
                <w:bCs/>
              </w:rPr>
            </w:pPr>
            <w:r w:rsidRPr="004E18E3">
              <w:rPr>
                <w:b/>
              </w:rPr>
              <w:t>Năm học 2019-2020</w:t>
            </w:r>
          </w:p>
        </w:tc>
        <w:tc>
          <w:tcPr>
            <w:tcW w:w="1348" w:type="dxa"/>
            <w:tcBorders>
              <w:top w:val="single" w:sz="4" w:space="0" w:color="auto"/>
              <w:left w:val="single" w:sz="4" w:space="0" w:color="auto"/>
              <w:bottom w:val="single" w:sz="4" w:space="0" w:color="auto"/>
              <w:right w:val="single" w:sz="4" w:space="0" w:color="auto"/>
            </w:tcBorders>
            <w:vAlign w:val="center"/>
          </w:tcPr>
          <w:p w14:paraId="51371741" w14:textId="0DB0AFB8" w:rsidR="004818A1" w:rsidRPr="004E18E3" w:rsidRDefault="004818A1" w:rsidP="004E18E3">
            <w:pPr>
              <w:pStyle w:val="NormalWeb"/>
              <w:jc w:val="both"/>
              <w:rPr>
                <w:b/>
                <w:bCs/>
              </w:rPr>
            </w:pPr>
            <w:r w:rsidRPr="004E18E3">
              <w:rPr>
                <w:b/>
              </w:rPr>
              <w:t>Năm học 2020-2021</w:t>
            </w:r>
          </w:p>
        </w:tc>
        <w:tc>
          <w:tcPr>
            <w:tcW w:w="1349" w:type="dxa"/>
            <w:tcBorders>
              <w:top w:val="single" w:sz="4" w:space="0" w:color="auto"/>
              <w:left w:val="single" w:sz="4" w:space="0" w:color="auto"/>
              <w:bottom w:val="single" w:sz="4" w:space="0" w:color="auto"/>
              <w:right w:val="single" w:sz="4" w:space="0" w:color="auto"/>
            </w:tcBorders>
            <w:vAlign w:val="center"/>
          </w:tcPr>
          <w:p w14:paraId="49840A34" w14:textId="357B0B6B" w:rsidR="004818A1" w:rsidRPr="004E18E3" w:rsidRDefault="004818A1" w:rsidP="004E18E3">
            <w:pPr>
              <w:pStyle w:val="NormalWeb"/>
              <w:jc w:val="both"/>
              <w:rPr>
                <w:b/>
                <w:bCs/>
              </w:rPr>
            </w:pPr>
            <w:r w:rsidRPr="004E18E3">
              <w:rPr>
                <w:b/>
              </w:rPr>
              <w:t>Năm học 2021-2022</w:t>
            </w:r>
          </w:p>
        </w:tc>
        <w:tc>
          <w:tcPr>
            <w:tcW w:w="1349" w:type="dxa"/>
            <w:tcBorders>
              <w:top w:val="single" w:sz="4" w:space="0" w:color="auto"/>
              <w:left w:val="single" w:sz="4" w:space="0" w:color="auto"/>
              <w:bottom w:val="single" w:sz="4" w:space="0" w:color="auto"/>
              <w:right w:val="single" w:sz="4" w:space="0" w:color="auto"/>
            </w:tcBorders>
            <w:vAlign w:val="center"/>
          </w:tcPr>
          <w:p w14:paraId="698854D0" w14:textId="46C4C21C" w:rsidR="004818A1" w:rsidRPr="004E18E3" w:rsidRDefault="004818A1" w:rsidP="004E18E3">
            <w:pPr>
              <w:pStyle w:val="NormalWeb"/>
              <w:jc w:val="both"/>
              <w:rPr>
                <w:b/>
                <w:bCs/>
              </w:rPr>
            </w:pPr>
            <w:r w:rsidRPr="004E18E3">
              <w:rPr>
                <w:b/>
              </w:rPr>
              <w:t>Năm học 2022-2023</w:t>
            </w:r>
          </w:p>
        </w:tc>
        <w:tc>
          <w:tcPr>
            <w:tcW w:w="1349" w:type="dxa"/>
            <w:tcBorders>
              <w:top w:val="single" w:sz="4" w:space="0" w:color="auto"/>
              <w:left w:val="single" w:sz="4" w:space="0" w:color="auto"/>
              <w:bottom w:val="single" w:sz="4" w:space="0" w:color="auto"/>
              <w:right w:val="single" w:sz="4" w:space="0" w:color="auto"/>
            </w:tcBorders>
            <w:vAlign w:val="center"/>
          </w:tcPr>
          <w:p w14:paraId="2E2AAD4B" w14:textId="0A0A8F46" w:rsidR="004818A1" w:rsidRPr="004E18E3" w:rsidRDefault="004818A1" w:rsidP="004E18E3">
            <w:pPr>
              <w:pStyle w:val="NormalWeb"/>
              <w:jc w:val="both"/>
              <w:rPr>
                <w:b/>
                <w:bCs/>
              </w:rPr>
            </w:pPr>
            <w:r w:rsidRPr="004E18E3">
              <w:rPr>
                <w:b/>
              </w:rPr>
              <w:t>Năm học 2023-2024</w:t>
            </w:r>
          </w:p>
        </w:tc>
        <w:tc>
          <w:tcPr>
            <w:tcW w:w="636" w:type="dxa"/>
            <w:tcBorders>
              <w:top w:val="single" w:sz="4" w:space="0" w:color="auto"/>
              <w:left w:val="single" w:sz="4" w:space="0" w:color="auto"/>
              <w:bottom w:val="single" w:sz="4" w:space="0" w:color="auto"/>
              <w:right w:val="single" w:sz="4" w:space="0" w:color="auto"/>
            </w:tcBorders>
          </w:tcPr>
          <w:p w14:paraId="3646E825" w14:textId="77777777" w:rsidR="004818A1" w:rsidRPr="004E18E3" w:rsidRDefault="004818A1" w:rsidP="004E18E3">
            <w:pPr>
              <w:spacing w:before="120" w:after="0"/>
              <w:jc w:val="both"/>
              <w:rPr>
                <w:b/>
                <w:bCs/>
                <w:lang w:val="pt-BR"/>
              </w:rPr>
            </w:pPr>
            <w:r w:rsidRPr="004E18E3">
              <w:rPr>
                <w:b/>
                <w:bCs/>
                <w:lang w:val="pt-BR"/>
              </w:rPr>
              <w:t>Ghi chú</w:t>
            </w:r>
          </w:p>
        </w:tc>
      </w:tr>
      <w:tr w:rsidR="004E18E3" w:rsidRPr="004E18E3" w14:paraId="04BA1B7E" w14:textId="77777777" w:rsidTr="005C1043">
        <w:trPr>
          <w:jc w:val="center"/>
        </w:trPr>
        <w:tc>
          <w:tcPr>
            <w:tcW w:w="577" w:type="dxa"/>
            <w:tcBorders>
              <w:top w:val="single" w:sz="4" w:space="0" w:color="auto"/>
              <w:left w:val="single" w:sz="4" w:space="0" w:color="auto"/>
              <w:bottom w:val="single" w:sz="4" w:space="0" w:color="auto"/>
              <w:right w:val="single" w:sz="4" w:space="0" w:color="auto"/>
            </w:tcBorders>
            <w:vAlign w:val="center"/>
          </w:tcPr>
          <w:p w14:paraId="380973BD" w14:textId="77777777" w:rsidR="001C476E" w:rsidRPr="004E18E3" w:rsidRDefault="001C476E" w:rsidP="004E18E3">
            <w:pPr>
              <w:spacing w:after="0"/>
              <w:jc w:val="both"/>
              <w:rPr>
                <w:lang w:val="pt-BR"/>
              </w:rPr>
            </w:pPr>
            <w:r w:rsidRPr="004E18E3">
              <w:rPr>
                <w:b/>
                <w:lang w:val="pt-BR"/>
              </w:rPr>
              <w:t>I</w:t>
            </w:r>
          </w:p>
        </w:tc>
        <w:tc>
          <w:tcPr>
            <w:tcW w:w="1508" w:type="dxa"/>
            <w:tcBorders>
              <w:top w:val="single" w:sz="4" w:space="0" w:color="auto"/>
              <w:left w:val="single" w:sz="4" w:space="0" w:color="auto"/>
              <w:bottom w:val="single" w:sz="4" w:space="0" w:color="auto"/>
              <w:right w:val="single" w:sz="4" w:space="0" w:color="auto"/>
            </w:tcBorders>
            <w:vAlign w:val="center"/>
          </w:tcPr>
          <w:p w14:paraId="5DA9E689" w14:textId="77777777" w:rsidR="001C476E" w:rsidRPr="004E18E3" w:rsidRDefault="001C476E" w:rsidP="004E18E3">
            <w:pPr>
              <w:spacing w:after="0"/>
              <w:jc w:val="both"/>
              <w:rPr>
                <w:lang w:val="pt-BR"/>
              </w:rPr>
            </w:pPr>
            <w:r w:rsidRPr="004E18E3">
              <w:rPr>
                <w:lang w:val="pt-BR"/>
              </w:rPr>
              <w:t>Phòng học, phòng học bộ môn và khối phục vụ học tập</w:t>
            </w:r>
          </w:p>
        </w:tc>
        <w:tc>
          <w:tcPr>
            <w:tcW w:w="1348" w:type="dxa"/>
            <w:tcBorders>
              <w:top w:val="single" w:sz="4" w:space="0" w:color="auto"/>
              <w:left w:val="single" w:sz="4" w:space="0" w:color="auto"/>
              <w:bottom w:val="single" w:sz="4" w:space="0" w:color="auto"/>
              <w:right w:val="single" w:sz="4" w:space="0" w:color="auto"/>
            </w:tcBorders>
            <w:vAlign w:val="center"/>
          </w:tcPr>
          <w:p w14:paraId="59FDFD8B" w14:textId="3251B115" w:rsidR="001C476E" w:rsidRPr="004E18E3" w:rsidRDefault="001C476E" w:rsidP="004E18E3">
            <w:pPr>
              <w:pStyle w:val="NormalWeb"/>
              <w:jc w:val="both"/>
              <w:rPr>
                <w:lang w:val="pt-BR"/>
              </w:rPr>
            </w:pPr>
            <w:r w:rsidRPr="004E18E3">
              <w:rPr>
                <w:sz w:val="26"/>
                <w:szCs w:val="26"/>
                <w:lang w:val="pt-BR"/>
              </w:rPr>
              <w:t>55</w:t>
            </w:r>
          </w:p>
        </w:tc>
        <w:tc>
          <w:tcPr>
            <w:tcW w:w="1348" w:type="dxa"/>
            <w:tcBorders>
              <w:top w:val="single" w:sz="4" w:space="0" w:color="auto"/>
              <w:left w:val="single" w:sz="4" w:space="0" w:color="auto"/>
              <w:bottom w:val="single" w:sz="4" w:space="0" w:color="auto"/>
              <w:right w:val="single" w:sz="4" w:space="0" w:color="auto"/>
            </w:tcBorders>
            <w:vAlign w:val="center"/>
          </w:tcPr>
          <w:p w14:paraId="7FF4AD49" w14:textId="455B93E1" w:rsidR="001C476E" w:rsidRPr="004E18E3" w:rsidRDefault="003B2CF8" w:rsidP="004E18E3">
            <w:pPr>
              <w:pStyle w:val="NormalWeb"/>
              <w:jc w:val="both"/>
              <w:rPr>
                <w:lang w:val="pt-BR"/>
              </w:rPr>
            </w:pPr>
            <w:r>
              <w:rPr>
                <w:lang w:val="pt-BR"/>
              </w:rPr>
              <w:t>55</w:t>
            </w:r>
          </w:p>
        </w:tc>
        <w:tc>
          <w:tcPr>
            <w:tcW w:w="1349" w:type="dxa"/>
            <w:tcBorders>
              <w:top w:val="single" w:sz="4" w:space="0" w:color="auto"/>
              <w:left w:val="single" w:sz="4" w:space="0" w:color="auto"/>
              <w:bottom w:val="single" w:sz="4" w:space="0" w:color="auto"/>
              <w:right w:val="single" w:sz="4" w:space="0" w:color="auto"/>
            </w:tcBorders>
            <w:vAlign w:val="center"/>
          </w:tcPr>
          <w:p w14:paraId="68A8CA05" w14:textId="535EE413" w:rsidR="001C476E" w:rsidRPr="004E18E3" w:rsidRDefault="003B2CF8" w:rsidP="004E18E3">
            <w:pPr>
              <w:pStyle w:val="NormalWeb"/>
              <w:jc w:val="both"/>
              <w:rPr>
                <w:lang w:val="pt-BR"/>
              </w:rPr>
            </w:pPr>
            <w:r>
              <w:rPr>
                <w:sz w:val="26"/>
                <w:szCs w:val="26"/>
                <w:lang w:val="pt-BR"/>
              </w:rPr>
              <w:t>55</w:t>
            </w:r>
          </w:p>
        </w:tc>
        <w:tc>
          <w:tcPr>
            <w:tcW w:w="1349" w:type="dxa"/>
            <w:tcBorders>
              <w:top w:val="single" w:sz="4" w:space="0" w:color="auto"/>
              <w:left w:val="single" w:sz="4" w:space="0" w:color="auto"/>
              <w:bottom w:val="single" w:sz="4" w:space="0" w:color="auto"/>
              <w:right w:val="single" w:sz="4" w:space="0" w:color="auto"/>
            </w:tcBorders>
            <w:vAlign w:val="center"/>
          </w:tcPr>
          <w:p w14:paraId="2E5B0F70" w14:textId="1D26BE8C" w:rsidR="001C476E" w:rsidRPr="004E18E3" w:rsidRDefault="001C476E" w:rsidP="004E18E3">
            <w:pPr>
              <w:pStyle w:val="NormalWeb"/>
              <w:jc w:val="both"/>
              <w:rPr>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766C0B8F" w14:textId="39F169D7" w:rsidR="001C476E" w:rsidRPr="004E18E3" w:rsidRDefault="001C476E" w:rsidP="004E18E3">
            <w:pPr>
              <w:pStyle w:val="NormalWeb"/>
              <w:jc w:val="both"/>
              <w:rPr>
                <w:lang w:val="pt-BR"/>
              </w:rPr>
            </w:pPr>
            <w:r w:rsidRPr="004E18E3">
              <w:rPr>
                <w:sz w:val="26"/>
                <w:szCs w:val="26"/>
                <w:lang w:val="pt-BR"/>
              </w:rPr>
              <w:t>0</w:t>
            </w:r>
          </w:p>
        </w:tc>
        <w:tc>
          <w:tcPr>
            <w:tcW w:w="636" w:type="dxa"/>
            <w:tcBorders>
              <w:top w:val="single" w:sz="4" w:space="0" w:color="auto"/>
              <w:left w:val="single" w:sz="4" w:space="0" w:color="auto"/>
              <w:bottom w:val="single" w:sz="4" w:space="0" w:color="auto"/>
              <w:right w:val="single" w:sz="4" w:space="0" w:color="auto"/>
            </w:tcBorders>
            <w:vAlign w:val="center"/>
          </w:tcPr>
          <w:p w14:paraId="2A045EEB" w14:textId="77777777" w:rsidR="001C476E" w:rsidRPr="004E18E3" w:rsidRDefault="001C476E" w:rsidP="004E18E3">
            <w:pPr>
              <w:spacing w:before="120" w:after="120"/>
              <w:jc w:val="both"/>
              <w:rPr>
                <w:lang w:val="pt-BR"/>
              </w:rPr>
            </w:pPr>
          </w:p>
        </w:tc>
      </w:tr>
      <w:tr w:rsidR="004E18E3" w:rsidRPr="004E18E3" w14:paraId="030C9273" w14:textId="77777777" w:rsidTr="005C1043">
        <w:trPr>
          <w:jc w:val="center"/>
        </w:trPr>
        <w:tc>
          <w:tcPr>
            <w:tcW w:w="577" w:type="dxa"/>
            <w:tcBorders>
              <w:top w:val="single" w:sz="4" w:space="0" w:color="auto"/>
              <w:left w:val="single" w:sz="4" w:space="0" w:color="auto"/>
              <w:bottom w:val="single" w:sz="4" w:space="0" w:color="auto"/>
              <w:right w:val="single" w:sz="4" w:space="0" w:color="auto"/>
            </w:tcBorders>
            <w:vAlign w:val="center"/>
          </w:tcPr>
          <w:p w14:paraId="72BD5423" w14:textId="77777777" w:rsidR="001C476E" w:rsidRPr="004E18E3" w:rsidRDefault="001C476E" w:rsidP="004E18E3">
            <w:pPr>
              <w:spacing w:after="0"/>
              <w:jc w:val="both"/>
              <w:rPr>
                <w:lang w:val="pt-BR"/>
              </w:rPr>
            </w:pPr>
            <w:r w:rsidRPr="004E18E3">
              <w:rPr>
                <w:lang w:val="pt-BR"/>
              </w:rPr>
              <w:t>1</w:t>
            </w:r>
          </w:p>
        </w:tc>
        <w:tc>
          <w:tcPr>
            <w:tcW w:w="1508" w:type="dxa"/>
            <w:tcBorders>
              <w:top w:val="single" w:sz="4" w:space="0" w:color="auto"/>
              <w:left w:val="single" w:sz="4" w:space="0" w:color="auto"/>
              <w:bottom w:val="single" w:sz="4" w:space="0" w:color="auto"/>
              <w:right w:val="single" w:sz="4" w:space="0" w:color="auto"/>
            </w:tcBorders>
            <w:vAlign w:val="center"/>
          </w:tcPr>
          <w:p w14:paraId="6451B8BA" w14:textId="77777777" w:rsidR="001C476E" w:rsidRPr="004E18E3" w:rsidRDefault="001C476E" w:rsidP="004E18E3">
            <w:pPr>
              <w:spacing w:after="0"/>
              <w:jc w:val="both"/>
              <w:rPr>
                <w:lang w:val="pt-BR"/>
              </w:rPr>
            </w:pPr>
            <w:r w:rsidRPr="004E18E3">
              <w:rPr>
                <w:lang w:val="pt-BR"/>
              </w:rPr>
              <w:t>Phòng học</w:t>
            </w:r>
          </w:p>
        </w:tc>
        <w:tc>
          <w:tcPr>
            <w:tcW w:w="1348" w:type="dxa"/>
            <w:tcBorders>
              <w:top w:val="single" w:sz="4" w:space="0" w:color="auto"/>
              <w:left w:val="single" w:sz="4" w:space="0" w:color="auto"/>
              <w:bottom w:val="single" w:sz="4" w:space="0" w:color="auto"/>
              <w:right w:val="single" w:sz="4" w:space="0" w:color="auto"/>
            </w:tcBorders>
            <w:vAlign w:val="center"/>
          </w:tcPr>
          <w:p w14:paraId="2E2894B5" w14:textId="431AA722" w:rsidR="001C476E" w:rsidRPr="004E18E3" w:rsidRDefault="001C476E" w:rsidP="004E18E3">
            <w:pPr>
              <w:pStyle w:val="NormalWeb"/>
              <w:jc w:val="both"/>
              <w:rPr>
                <w:lang w:val="pt-BR"/>
              </w:rPr>
            </w:pPr>
            <w:r w:rsidRPr="004E18E3">
              <w:rPr>
                <w:sz w:val="26"/>
                <w:szCs w:val="26"/>
                <w:lang w:val="pt-BR"/>
              </w:rPr>
              <w:t>45</w:t>
            </w:r>
          </w:p>
        </w:tc>
        <w:tc>
          <w:tcPr>
            <w:tcW w:w="1348" w:type="dxa"/>
            <w:tcBorders>
              <w:top w:val="single" w:sz="4" w:space="0" w:color="auto"/>
              <w:left w:val="single" w:sz="4" w:space="0" w:color="auto"/>
              <w:bottom w:val="single" w:sz="4" w:space="0" w:color="auto"/>
              <w:right w:val="single" w:sz="4" w:space="0" w:color="auto"/>
            </w:tcBorders>
            <w:vAlign w:val="center"/>
          </w:tcPr>
          <w:p w14:paraId="65DDB520" w14:textId="196155A3" w:rsidR="001C476E" w:rsidRPr="004E18E3" w:rsidRDefault="003B2CF8" w:rsidP="004E18E3">
            <w:pPr>
              <w:pStyle w:val="NormalWeb"/>
              <w:jc w:val="both"/>
              <w:rPr>
                <w:lang w:val="pt-BR"/>
              </w:rPr>
            </w:pPr>
            <w:r>
              <w:rPr>
                <w:sz w:val="26"/>
                <w:szCs w:val="26"/>
                <w:lang w:val="pt-BR"/>
              </w:rPr>
              <w:t>45</w:t>
            </w:r>
          </w:p>
        </w:tc>
        <w:tc>
          <w:tcPr>
            <w:tcW w:w="1349" w:type="dxa"/>
            <w:tcBorders>
              <w:top w:val="single" w:sz="4" w:space="0" w:color="auto"/>
              <w:left w:val="single" w:sz="4" w:space="0" w:color="auto"/>
              <w:bottom w:val="single" w:sz="4" w:space="0" w:color="auto"/>
              <w:right w:val="single" w:sz="4" w:space="0" w:color="auto"/>
            </w:tcBorders>
            <w:vAlign w:val="center"/>
          </w:tcPr>
          <w:p w14:paraId="057A7082" w14:textId="1B11B155" w:rsidR="001C476E" w:rsidRPr="004E18E3" w:rsidRDefault="003B2CF8" w:rsidP="004E18E3">
            <w:pPr>
              <w:pStyle w:val="NormalWeb"/>
              <w:jc w:val="both"/>
              <w:rPr>
                <w:lang w:val="pt-BR"/>
              </w:rPr>
            </w:pPr>
            <w:r>
              <w:rPr>
                <w:lang w:val="pt-BR"/>
              </w:rPr>
              <w:t>45</w:t>
            </w:r>
          </w:p>
        </w:tc>
        <w:tc>
          <w:tcPr>
            <w:tcW w:w="1349" w:type="dxa"/>
            <w:tcBorders>
              <w:top w:val="single" w:sz="4" w:space="0" w:color="auto"/>
              <w:left w:val="single" w:sz="4" w:space="0" w:color="auto"/>
              <w:bottom w:val="single" w:sz="4" w:space="0" w:color="auto"/>
              <w:right w:val="single" w:sz="4" w:space="0" w:color="auto"/>
            </w:tcBorders>
            <w:vAlign w:val="center"/>
          </w:tcPr>
          <w:p w14:paraId="453AE393" w14:textId="4EDC88B0" w:rsidR="001C476E" w:rsidRPr="004E18E3" w:rsidRDefault="001C476E" w:rsidP="004E18E3">
            <w:pPr>
              <w:pStyle w:val="NormalWeb"/>
              <w:jc w:val="both"/>
              <w:rPr>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7F3948A7" w14:textId="7FF60F5F" w:rsidR="001C476E" w:rsidRPr="004E18E3" w:rsidRDefault="001C476E" w:rsidP="004E18E3">
            <w:pPr>
              <w:pStyle w:val="NormalWeb"/>
              <w:jc w:val="both"/>
              <w:rPr>
                <w:lang w:val="pt-BR"/>
              </w:rPr>
            </w:pPr>
            <w:r w:rsidRPr="004E18E3">
              <w:rPr>
                <w:sz w:val="26"/>
                <w:szCs w:val="26"/>
                <w:lang w:val="pt-BR"/>
              </w:rPr>
              <w:t>0</w:t>
            </w:r>
          </w:p>
        </w:tc>
        <w:tc>
          <w:tcPr>
            <w:tcW w:w="636" w:type="dxa"/>
            <w:tcBorders>
              <w:top w:val="single" w:sz="4" w:space="0" w:color="auto"/>
              <w:left w:val="single" w:sz="4" w:space="0" w:color="auto"/>
              <w:bottom w:val="single" w:sz="4" w:space="0" w:color="auto"/>
              <w:right w:val="single" w:sz="4" w:space="0" w:color="auto"/>
            </w:tcBorders>
            <w:vAlign w:val="center"/>
          </w:tcPr>
          <w:p w14:paraId="53A52F18" w14:textId="77777777" w:rsidR="001C476E" w:rsidRPr="004E18E3" w:rsidRDefault="001C476E" w:rsidP="004E18E3">
            <w:pPr>
              <w:spacing w:before="120" w:after="120"/>
              <w:jc w:val="both"/>
              <w:rPr>
                <w:lang w:val="pt-BR"/>
              </w:rPr>
            </w:pPr>
          </w:p>
        </w:tc>
      </w:tr>
      <w:tr w:rsidR="004E18E3" w:rsidRPr="004E18E3" w14:paraId="029A9DE5" w14:textId="77777777" w:rsidTr="005C1043">
        <w:trPr>
          <w:jc w:val="center"/>
        </w:trPr>
        <w:tc>
          <w:tcPr>
            <w:tcW w:w="577" w:type="dxa"/>
            <w:tcBorders>
              <w:top w:val="single" w:sz="4" w:space="0" w:color="auto"/>
              <w:left w:val="single" w:sz="4" w:space="0" w:color="auto"/>
              <w:bottom w:val="single" w:sz="4" w:space="0" w:color="auto"/>
              <w:right w:val="single" w:sz="4" w:space="0" w:color="auto"/>
            </w:tcBorders>
            <w:vAlign w:val="center"/>
          </w:tcPr>
          <w:p w14:paraId="145AFA61" w14:textId="77777777" w:rsidR="001C476E" w:rsidRPr="004E18E3" w:rsidRDefault="001C476E" w:rsidP="004E18E3">
            <w:pPr>
              <w:spacing w:after="0"/>
              <w:jc w:val="both"/>
              <w:rPr>
                <w:lang w:val="pt-BR"/>
              </w:rPr>
            </w:pPr>
            <w:r w:rsidRPr="004E18E3">
              <w:rPr>
                <w:lang w:val="pt-BR"/>
              </w:rPr>
              <w:t>a</w:t>
            </w:r>
          </w:p>
        </w:tc>
        <w:tc>
          <w:tcPr>
            <w:tcW w:w="1508" w:type="dxa"/>
            <w:tcBorders>
              <w:top w:val="single" w:sz="4" w:space="0" w:color="auto"/>
              <w:left w:val="single" w:sz="4" w:space="0" w:color="auto"/>
              <w:bottom w:val="single" w:sz="4" w:space="0" w:color="auto"/>
              <w:right w:val="single" w:sz="4" w:space="0" w:color="auto"/>
            </w:tcBorders>
            <w:vAlign w:val="center"/>
          </w:tcPr>
          <w:p w14:paraId="0144225A" w14:textId="77777777" w:rsidR="001C476E" w:rsidRPr="004E18E3" w:rsidRDefault="001C476E" w:rsidP="004E18E3">
            <w:pPr>
              <w:spacing w:after="0"/>
              <w:jc w:val="both"/>
              <w:rPr>
                <w:lang w:val="pt-BR"/>
              </w:rPr>
            </w:pPr>
            <w:r w:rsidRPr="004E18E3">
              <w:rPr>
                <w:lang w:val="pt-BR"/>
              </w:rPr>
              <w:t>Phòng kiên cố</w:t>
            </w:r>
          </w:p>
        </w:tc>
        <w:tc>
          <w:tcPr>
            <w:tcW w:w="1348" w:type="dxa"/>
            <w:tcBorders>
              <w:top w:val="single" w:sz="4" w:space="0" w:color="auto"/>
              <w:left w:val="single" w:sz="4" w:space="0" w:color="auto"/>
              <w:bottom w:val="single" w:sz="4" w:space="0" w:color="auto"/>
              <w:right w:val="single" w:sz="4" w:space="0" w:color="auto"/>
            </w:tcBorders>
            <w:vAlign w:val="center"/>
          </w:tcPr>
          <w:p w14:paraId="2DE68946" w14:textId="0DB5068F" w:rsidR="001C476E" w:rsidRPr="004E18E3" w:rsidRDefault="001C476E" w:rsidP="004E18E3">
            <w:pPr>
              <w:pStyle w:val="NormalWeb"/>
              <w:jc w:val="both"/>
              <w:rPr>
                <w:lang w:val="pt-BR"/>
              </w:rPr>
            </w:pPr>
            <w:r w:rsidRPr="004E18E3">
              <w:rPr>
                <w:sz w:val="26"/>
                <w:szCs w:val="26"/>
                <w:lang w:val="pt-BR"/>
              </w:rPr>
              <w:t>45</w:t>
            </w:r>
          </w:p>
        </w:tc>
        <w:tc>
          <w:tcPr>
            <w:tcW w:w="1348" w:type="dxa"/>
            <w:tcBorders>
              <w:top w:val="single" w:sz="4" w:space="0" w:color="auto"/>
              <w:left w:val="single" w:sz="4" w:space="0" w:color="auto"/>
              <w:bottom w:val="single" w:sz="4" w:space="0" w:color="auto"/>
              <w:right w:val="single" w:sz="4" w:space="0" w:color="auto"/>
            </w:tcBorders>
            <w:vAlign w:val="center"/>
          </w:tcPr>
          <w:p w14:paraId="002D0D37" w14:textId="06B62592" w:rsidR="001C476E" w:rsidRPr="004E18E3" w:rsidRDefault="003B2CF8" w:rsidP="004E18E3">
            <w:pPr>
              <w:pStyle w:val="NormalWeb"/>
              <w:jc w:val="both"/>
              <w:rPr>
                <w:lang w:val="pt-BR"/>
              </w:rPr>
            </w:pPr>
            <w:r>
              <w:rPr>
                <w:sz w:val="26"/>
                <w:szCs w:val="26"/>
                <w:lang w:val="pt-BR"/>
              </w:rPr>
              <w:t>45</w:t>
            </w:r>
          </w:p>
        </w:tc>
        <w:tc>
          <w:tcPr>
            <w:tcW w:w="1349" w:type="dxa"/>
            <w:tcBorders>
              <w:top w:val="single" w:sz="4" w:space="0" w:color="auto"/>
              <w:left w:val="single" w:sz="4" w:space="0" w:color="auto"/>
              <w:bottom w:val="single" w:sz="4" w:space="0" w:color="auto"/>
              <w:right w:val="single" w:sz="4" w:space="0" w:color="auto"/>
            </w:tcBorders>
            <w:vAlign w:val="center"/>
          </w:tcPr>
          <w:p w14:paraId="5B609A3C" w14:textId="6D5B84C7" w:rsidR="001C476E" w:rsidRPr="004E18E3" w:rsidRDefault="003B2CF8" w:rsidP="004E18E3">
            <w:pPr>
              <w:pStyle w:val="NormalWeb"/>
              <w:jc w:val="both"/>
              <w:rPr>
                <w:lang w:val="pt-BR"/>
              </w:rPr>
            </w:pPr>
            <w:r>
              <w:rPr>
                <w:sz w:val="26"/>
                <w:szCs w:val="26"/>
                <w:lang w:val="pt-BR"/>
              </w:rPr>
              <w:t>45</w:t>
            </w:r>
          </w:p>
        </w:tc>
        <w:tc>
          <w:tcPr>
            <w:tcW w:w="1349" w:type="dxa"/>
            <w:tcBorders>
              <w:top w:val="single" w:sz="4" w:space="0" w:color="auto"/>
              <w:left w:val="single" w:sz="4" w:space="0" w:color="auto"/>
              <w:bottom w:val="single" w:sz="4" w:space="0" w:color="auto"/>
              <w:right w:val="single" w:sz="4" w:space="0" w:color="auto"/>
            </w:tcBorders>
            <w:vAlign w:val="center"/>
          </w:tcPr>
          <w:p w14:paraId="2409C82E" w14:textId="5CAF1674" w:rsidR="001C476E" w:rsidRPr="004E18E3" w:rsidRDefault="001C476E" w:rsidP="004E18E3">
            <w:pPr>
              <w:pStyle w:val="NormalWeb"/>
              <w:jc w:val="both"/>
              <w:rPr>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265144C2" w14:textId="65E53580" w:rsidR="001C476E" w:rsidRPr="004E18E3" w:rsidRDefault="001C476E" w:rsidP="004E18E3">
            <w:pPr>
              <w:pStyle w:val="NormalWeb"/>
              <w:jc w:val="both"/>
              <w:rPr>
                <w:lang w:val="pt-BR"/>
              </w:rPr>
            </w:pPr>
            <w:r w:rsidRPr="004E18E3">
              <w:rPr>
                <w:sz w:val="26"/>
                <w:szCs w:val="26"/>
                <w:lang w:val="pt-BR"/>
              </w:rPr>
              <w:t>0</w:t>
            </w:r>
          </w:p>
        </w:tc>
        <w:tc>
          <w:tcPr>
            <w:tcW w:w="636" w:type="dxa"/>
            <w:tcBorders>
              <w:top w:val="single" w:sz="4" w:space="0" w:color="auto"/>
              <w:left w:val="single" w:sz="4" w:space="0" w:color="auto"/>
              <w:bottom w:val="single" w:sz="4" w:space="0" w:color="auto"/>
              <w:right w:val="single" w:sz="4" w:space="0" w:color="auto"/>
            </w:tcBorders>
            <w:vAlign w:val="center"/>
          </w:tcPr>
          <w:p w14:paraId="16C79B39" w14:textId="77777777" w:rsidR="001C476E" w:rsidRPr="004E18E3" w:rsidRDefault="001C476E" w:rsidP="004E18E3">
            <w:pPr>
              <w:spacing w:before="120" w:after="120"/>
              <w:jc w:val="both"/>
              <w:rPr>
                <w:lang w:val="pt-BR"/>
              </w:rPr>
            </w:pPr>
          </w:p>
        </w:tc>
      </w:tr>
      <w:tr w:rsidR="004E18E3" w:rsidRPr="004E18E3" w14:paraId="0EA544D3" w14:textId="77777777" w:rsidTr="005C1043">
        <w:trPr>
          <w:jc w:val="center"/>
        </w:trPr>
        <w:tc>
          <w:tcPr>
            <w:tcW w:w="577" w:type="dxa"/>
            <w:tcBorders>
              <w:top w:val="single" w:sz="4" w:space="0" w:color="auto"/>
              <w:left w:val="single" w:sz="4" w:space="0" w:color="auto"/>
              <w:bottom w:val="single" w:sz="4" w:space="0" w:color="auto"/>
              <w:right w:val="single" w:sz="4" w:space="0" w:color="auto"/>
            </w:tcBorders>
            <w:vAlign w:val="center"/>
          </w:tcPr>
          <w:p w14:paraId="00A818E9" w14:textId="77777777" w:rsidR="001C476E" w:rsidRPr="004E18E3" w:rsidRDefault="001C476E" w:rsidP="004E18E3">
            <w:pPr>
              <w:spacing w:after="0"/>
              <w:jc w:val="both"/>
              <w:rPr>
                <w:lang w:val="pt-BR"/>
              </w:rPr>
            </w:pPr>
            <w:r w:rsidRPr="004E18E3">
              <w:rPr>
                <w:lang w:val="pt-BR"/>
              </w:rPr>
              <w:t>b</w:t>
            </w:r>
          </w:p>
        </w:tc>
        <w:tc>
          <w:tcPr>
            <w:tcW w:w="1508" w:type="dxa"/>
            <w:tcBorders>
              <w:top w:val="single" w:sz="4" w:space="0" w:color="auto"/>
              <w:left w:val="single" w:sz="4" w:space="0" w:color="auto"/>
              <w:bottom w:val="single" w:sz="4" w:space="0" w:color="auto"/>
              <w:right w:val="single" w:sz="4" w:space="0" w:color="auto"/>
            </w:tcBorders>
            <w:vAlign w:val="center"/>
          </w:tcPr>
          <w:p w14:paraId="4BD05765" w14:textId="77777777" w:rsidR="001C476E" w:rsidRPr="004E18E3" w:rsidRDefault="001C476E" w:rsidP="004E18E3">
            <w:pPr>
              <w:spacing w:after="0"/>
              <w:jc w:val="both"/>
              <w:rPr>
                <w:lang w:val="pt-BR"/>
              </w:rPr>
            </w:pPr>
            <w:r w:rsidRPr="004E18E3">
              <w:rPr>
                <w:lang w:val="pt-BR"/>
              </w:rPr>
              <w:t>Phòng bán kiên cố</w:t>
            </w:r>
          </w:p>
        </w:tc>
        <w:tc>
          <w:tcPr>
            <w:tcW w:w="1348" w:type="dxa"/>
            <w:tcBorders>
              <w:top w:val="single" w:sz="4" w:space="0" w:color="auto"/>
              <w:left w:val="single" w:sz="4" w:space="0" w:color="auto"/>
              <w:bottom w:val="single" w:sz="4" w:space="0" w:color="auto"/>
              <w:right w:val="single" w:sz="4" w:space="0" w:color="auto"/>
            </w:tcBorders>
            <w:vAlign w:val="center"/>
          </w:tcPr>
          <w:p w14:paraId="12B5A9BC" w14:textId="77777777" w:rsidR="001C476E" w:rsidRPr="004E18E3" w:rsidRDefault="001C476E" w:rsidP="004E18E3">
            <w:pPr>
              <w:pStyle w:val="NormalWeb"/>
              <w:jc w:val="both"/>
              <w:rPr>
                <w:lang w:val="pt-BR"/>
              </w:rPr>
            </w:pPr>
            <w:r w:rsidRPr="004E18E3">
              <w:rPr>
                <w:sz w:val="26"/>
                <w:szCs w:val="26"/>
                <w:lang w:val="pt-BR"/>
              </w:rPr>
              <w:t>0</w:t>
            </w:r>
          </w:p>
        </w:tc>
        <w:tc>
          <w:tcPr>
            <w:tcW w:w="1348" w:type="dxa"/>
            <w:tcBorders>
              <w:top w:val="single" w:sz="4" w:space="0" w:color="auto"/>
              <w:left w:val="single" w:sz="4" w:space="0" w:color="auto"/>
              <w:bottom w:val="single" w:sz="4" w:space="0" w:color="auto"/>
              <w:right w:val="single" w:sz="4" w:space="0" w:color="auto"/>
            </w:tcBorders>
            <w:vAlign w:val="center"/>
          </w:tcPr>
          <w:p w14:paraId="5E3D552E" w14:textId="7B633C02" w:rsidR="001C476E" w:rsidRPr="004E18E3" w:rsidRDefault="001C476E" w:rsidP="004E18E3">
            <w:pPr>
              <w:pStyle w:val="NormalWeb"/>
              <w:jc w:val="both"/>
              <w:rPr>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71F9B547" w14:textId="4D4FF924" w:rsidR="001C476E" w:rsidRPr="004E18E3" w:rsidRDefault="001C476E" w:rsidP="004E18E3">
            <w:pPr>
              <w:pStyle w:val="NormalWeb"/>
              <w:jc w:val="both"/>
              <w:rPr>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13AC5065" w14:textId="2B73323E" w:rsidR="001C476E" w:rsidRPr="004E18E3" w:rsidRDefault="001C476E" w:rsidP="004E18E3">
            <w:pPr>
              <w:pStyle w:val="NormalWeb"/>
              <w:jc w:val="both"/>
              <w:rPr>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5494DFDF" w14:textId="31C903BF" w:rsidR="001C476E" w:rsidRPr="004E18E3" w:rsidRDefault="001C476E" w:rsidP="004E18E3">
            <w:pPr>
              <w:pStyle w:val="NormalWeb"/>
              <w:jc w:val="both"/>
              <w:rPr>
                <w:lang w:val="pt-BR"/>
              </w:rPr>
            </w:pPr>
            <w:r w:rsidRPr="004E18E3">
              <w:rPr>
                <w:sz w:val="26"/>
                <w:szCs w:val="26"/>
                <w:lang w:val="pt-BR"/>
              </w:rPr>
              <w:t>0</w:t>
            </w:r>
          </w:p>
        </w:tc>
        <w:tc>
          <w:tcPr>
            <w:tcW w:w="636" w:type="dxa"/>
            <w:tcBorders>
              <w:top w:val="single" w:sz="4" w:space="0" w:color="auto"/>
              <w:left w:val="single" w:sz="4" w:space="0" w:color="auto"/>
              <w:bottom w:val="single" w:sz="4" w:space="0" w:color="auto"/>
              <w:right w:val="single" w:sz="4" w:space="0" w:color="auto"/>
            </w:tcBorders>
            <w:vAlign w:val="center"/>
          </w:tcPr>
          <w:p w14:paraId="6E5D5C27" w14:textId="77777777" w:rsidR="001C476E" w:rsidRPr="004E18E3" w:rsidRDefault="001C476E" w:rsidP="004E18E3">
            <w:pPr>
              <w:spacing w:before="120" w:after="120"/>
              <w:jc w:val="both"/>
              <w:rPr>
                <w:lang w:val="pt-BR"/>
              </w:rPr>
            </w:pPr>
          </w:p>
        </w:tc>
      </w:tr>
      <w:tr w:rsidR="004E18E3" w:rsidRPr="004E18E3" w14:paraId="4341CFB7" w14:textId="77777777" w:rsidTr="005C1043">
        <w:trPr>
          <w:jc w:val="center"/>
        </w:trPr>
        <w:tc>
          <w:tcPr>
            <w:tcW w:w="577" w:type="dxa"/>
            <w:tcBorders>
              <w:top w:val="single" w:sz="4" w:space="0" w:color="auto"/>
              <w:left w:val="single" w:sz="4" w:space="0" w:color="auto"/>
              <w:bottom w:val="single" w:sz="4" w:space="0" w:color="auto"/>
              <w:right w:val="single" w:sz="4" w:space="0" w:color="auto"/>
            </w:tcBorders>
            <w:vAlign w:val="center"/>
          </w:tcPr>
          <w:p w14:paraId="754E017B" w14:textId="77777777" w:rsidR="001C476E" w:rsidRPr="004E18E3" w:rsidRDefault="001C476E" w:rsidP="004E18E3">
            <w:pPr>
              <w:spacing w:after="0"/>
              <w:jc w:val="both"/>
              <w:rPr>
                <w:lang w:val="pt-BR"/>
              </w:rPr>
            </w:pPr>
            <w:r w:rsidRPr="004E18E3">
              <w:rPr>
                <w:lang w:val="pt-BR"/>
              </w:rPr>
              <w:t>c</w:t>
            </w:r>
          </w:p>
        </w:tc>
        <w:tc>
          <w:tcPr>
            <w:tcW w:w="1508" w:type="dxa"/>
            <w:tcBorders>
              <w:top w:val="single" w:sz="4" w:space="0" w:color="auto"/>
              <w:left w:val="single" w:sz="4" w:space="0" w:color="auto"/>
              <w:bottom w:val="single" w:sz="4" w:space="0" w:color="auto"/>
              <w:right w:val="single" w:sz="4" w:space="0" w:color="auto"/>
            </w:tcBorders>
            <w:vAlign w:val="center"/>
          </w:tcPr>
          <w:p w14:paraId="4C9BB9AE" w14:textId="77777777" w:rsidR="001C476E" w:rsidRPr="004E18E3" w:rsidRDefault="001C476E" w:rsidP="004E18E3">
            <w:pPr>
              <w:spacing w:after="0"/>
              <w:jc w:val="both"/>
              <w:rPr>
                <w:lang w:val="pt-BR"/>
              </w:rPr>
            </w:pPr>
            <w:r w:rsidRPr="004E18E3">
              <w:rPr>
                <w:lang w:val="pt-BR"/>
              </w:rPr>
              <w:t>Phòng tạm</w:t>
            </w:r>
          </w:p>
        </w:tc>
        <w:tc>
          <w:tcPr>
            <w:tcW w:w="1348" w:type="dxa"/>
            <w:tcBorders>
              <w:top w:val="single" w:sz="4" w:space="0" w:color="auto"/>
              <w:left w:val="single" w:sz="4" w:space="0" w:color="auto"/>
              <w:bottom w:val="single" w:sz="4" w:space="0" w:color="auto"/>
              <w:right w:val="single" w:sz="4" w:space="0" w:color="auto"/>
            </w:tcBorders>
            <w:vAlign w:val="center"/>
          </w:tcPr>
          <w:p w14:paraId="0D2F1491" w14:textId="77777777" w:rsidR="001C476E" w:rsidRPr="004E18E3" w:rsidRDefault="001C476E" w:rsidP="004E18E3">
            <w:pPr>
              <w:pStyle w:val="NormalWeb"/>
              <w:jc w:val="both"/>
              <w:rPr>
                <w:lang w:val="pt-BR"/>
              </w:rPr>
            </w:pPr>
            <w:r w:rsidRPr="004E18E3">
              <w:rPr>
                <w:sz w:val="26"/>
                <w:szCs w:val="26"/>
                <w:lang w:val="pt-BR"/>
              </w:rPr>
              <w:t>0</w:t>
            </w:r>
          </w:p>
        </w:tc>
        <w:tc>
          <w:tcPr>
            <w:tcW w:w="1348" w:type="dxa"/>
            <w:tcBorders>
              <w:top w:val="single" w:sz="4" w:space="0" w:color="auto"/>
              <w:left w:val="single" w:sz="4" w:space="0" w:color="auto"/>
              <w:bottom w:val="single" w:sz="4" w:space="0" w:color="auto"/>
              <w:right w:val="single" w:sz="4" w:space="0" w:color="auto"/>
            </w:tcBorders>
            <w:vAlign w:val="center"/>
          </w:tcPr>
          <w:p w14:paraId="6234B5AC" w14:textId="57868806" w:rsidR="001C476E" w:rsidRPr="004E18E3" w:rsidRDefault="001C476E" w:rsidP="004E18E3">
            <w:pPr>
              <w:pStyle w:val="NormalWeb"/>
              <w:jc w:val="both"/>
              <w:rPr>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1B2A6DC4" w14:textId="7DFF4931" w:rsidR="001C476E" w:rsidRPr="004E18E3" w:rsidRDefault="001C476E" w:rsidP="004E18E3">
            <w:pPr>
              <w:pStyle w:val="NormalWeb"/>
              <w:jc w:val="both"/>
              <w:rPr>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45C1A95B" w14:textId="50B16552" w:rsidR="001C476E" w:rsidRPr="004E18E3" w:rsidRDefault="001C476E" w:rsidP="004E18E3">
            <w:pPr>
              <w:pStyle w:val="NormalWeb"/>
              <w:jc w:val="both"/>
              <w:rPr>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318AE7E5" w14:textId="5DBF05BC" w:rsidR="001C476E" w:rsidRPr="004E18E3" w:rsidRDefault="001C476E" w:rsidP="004E18E3">
            <w:pPr>
              <w:pStyle w:val="NormalWeb"/>
              <w:jc w:val="both"/>
              <w:rPr>
                <w:lang w:val="pt-BR"/>
              </w:rPr>
            </w:pPr>
            <w:r w:rsidRPr="004E18E3">
              <w:rPr>
                <w:sz w:val="26"/>
                <w:szCs w:val="26"/>
                <w:lang w:val="pt-BR"/>
              </w:rPr>
              <w:t>0</w:t>
            </w:r>
          </w:p>
        </w:tc>
        <w:tc>
          <w:tcPr>
            <w:tcW w:w="636" w:type="dxa"/>
            <w:tcBorders>
              <w:top w:val="single" w:sz="4" w:space="0" w:color="auto"/>
              <w:left w:val="single" w:sz="4" w:space="0" w:color="auto"/>
              <w:bottom w:val="single" w:sz="4" w:space="0" w:color="auto"/>
              <w:right w:val="single" w:sz="4" w:space="0" w:color="auto"/>
            </w:tcBorders>
            <w:vAlign w:val="center"/>
          </w:tcPr>
          <w:p w14:paraId="38EEFBE2" w14:textId="77777777" w:rsidR="001C476E" w:rsidRPr="004E18E3" w:rsidRDefault="001C476E" w:rsidP="004E18E3">
            <w:pPr>
              <w:spacing w:before="120" w:after="120"/>
              <w:jc w:val="both"/>
              <w:rPr>
                <w:lang w:val="pt-BR"/>
              </w:rPr>
            </w:pPr>
          </w:p>
        </w:tc>
      </w:tr>
      <w:tr w:rsidR="004E18E3" w:rsidRPr="004E18E3" w14:paraId="045C94FA" w14:textId="77777777" w:rsidTr="005C1043">
        <w:trPr>
          <w:jc w:val="center"/>
        </w:trPr>
        <w:tc>
          <w:tcPr>
            <w:tcW w:w="577" w:type="dxa"/>
            <w:tcBorders>
              <w:top w:val="single" w:sz="4" w:space="0" w:color="auto"/>
              <w:left w:val="single" w:sz="4" w:space="0" w:color="auto"/>
              <w:bottom w:val="single" w:sz="4" w:space="0" w:color="auto"/>
              <w:right w:val="single" w:sz="4" w:space="0" w:color="auto"/>
            </w:tcBorders>
            <w:vAlign w:val="center"/>
          </w:tcPr>
          <w:p w14:paraId="4ECA6550" w14:textId="77777777" w:rsidR="001C476E" w:rsidRPr="004E18E3" w:rsidRDefault="001C476E" w:rsidP="004E18E3">
            <w:pPr>
              <w:spacing w:after="0"/>
              <w:jc w:val="both"/>
              <w:rPr>
                <w:lang w:val="pt-BR"/>
              </w:rPr>
            </w:pPr>
            <w:r w:rsidRPr="004E18E3">
              <w:rPr>
                <w:lang w:val="pt-BR"/>
              </w:rPr>
              <w:t>2</w:t>
            </w:r>
          </w:p>
        </w:tc>
        <w:tc>
          <w:tcPr>
            <w:tcW w:w="1508" w:type="dxa"/>
            <w:tcBorders>
              <w:top w:val="single" w:sz="4" w:space="0" w:color="auto"/>
              <w:left w:val="single" w:sz="4" w:space="0" w:color="auto"/>
              <w:bottom w:val="single" w:sz="4" w:space="0" w:color="auto"/>
              <w:right w:val="single" w:sz="4" w:space="0" w:color="auto"/>
            </w:tcBorders>
            <w:vAlign w:val="center"/>
          </w:tcPr>
          <w:p w14:paraId="459D92FE" w14:textId="77777777" w:rsidR="001C476E" w:rsidRPr="004E18E3" w:rsidRDefault="001C476E" w:rsidP="004E18E3">
            <w:pPr>
              <w:spacing w:after="0"/>
              <w:jc w:val="both"/>
              <w:rPr>
                <w:lang w:val="pt-BR"/>
              </w:rPr>
            </w:pPr>
            <w:r w:rsidRPr="004E18E3">
              <w:rPr>
                <w:lang w:val="pt-BR"/>
              </w:rPr>
              <w:t>Phòng học bộ môn</w:t>
            </w:r>
          </w:p>
        </w:tc>
        <w:tc>
          <w:tcPr>
            <w:tcW w:w="1348" w:type="dxa"/>
            <w:tcBorders>
              <w:top w:val="single" w:sz="4" w:space="0" w:color="auto"/>
              <w:left w:val="single" w:sz="4" w:space="0" w:color="auto"/>
              <w:bottom w:val="single" w:sz="4" w:space="0" w:color="auto"/>
              <w:right w:val="single" w:sz="4" w:space="0" w:color="auto"/>
            </w:tcBorders>
            <w:vAlign w:val="center"/>
          </w:tcPr>
          <w:p w14:paraId="491CE773" w14:textId="76886226" w:rsidR="001C476E" w:rsidRPr="004E18E3" w:rsidRDefault="001C476E" w:rsidP="004E18E3">
            <w:pPr>
              <w:pStyle w:val="NormalWeb"/>
              <w:jc w:val="both"/>
            </w:pPr>
            <w:r w:rsidRPr="004E18E3">
              <w:t>10</w:t>
            </w:r>
          </w:p>
        </w:tc>
        <w:tc>
          <w:tcPr>
            <w:tcW w:w="1348" w:type="dxa"/>
            <w:tcBorders>
              <w:top w:val="single" w:sz="4" w:space="0" w:color="auto"/>
              <w:left w:val="single" w:sz="4" w:space="0" w:color="auto"/>
              <w:bottom w:val="single" w:sz="4" w:space="0" w:color="auto"/>
              <w:right w:val="single" w:sz="4" w:space="0" w:color="auto"/>
            </w:tcBorders>
            <w:vAlign w:val="center"/>
          </w:tcPr>
          <w:p w14:paraId="74E8040F" w14:textId="7F6E34CD" w:rsidR="001C476E" w:rsidRPr="004E18E3" w:rsidRDefault="003B2CF8" w:rsidP="004E18E3">
            <w:pPr>
              <w:pStyle w:val="NormalWeb"/>
              <w:jc w:val="both"/>
            </w:pPr>
            <w:r>
              <w:rPr>
                <w:sz w:val="26"/>
                <w:szCs w:val="26"/>
                <w:lang w:val="pt-BR"/>
              </w:rPr>
              <w:t>1</w:t>
            </w:r>
            <w:r w:rsidR="001C476E"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03F0B920" w14:textId="689A12C6" w:rsidR="001C476E" w:rsidRPr="004E18E3" w:rsidRDefault="003B2CF8" w:rsidP="004E18E3">
            <w:pPr>
              <w:pStyle w:val="NormalWeb"/>
              <w:jc w:val="both"/>
            </w:pPr>
            <w:r>
              <w:rPr>
                <w:sz w:val="26"/>
                <w:szCs w:val="26"/>
                <w:lang w:val="pt-BR"/>
              </w:rPr>
              <w:t>1</w:t>
            </w:r>
            <w:r w:rsidR="001C476E"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44FAB5E6" w14:textId="119AEAA2" w:rsidR="001C476E" w:rsidRPr="004E18E3" w:rsidRDefault="001C476E" w:rsidP="004E18E3">
            <w:pPr>
              <w:pStyle w:val="NormalWeb"/>
              <w:jc w:val="both"/>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61211803" w14:textId="3B27BE47" w:rsidR="001C476E" w:rsidRPr="004E18E3" w:rsidRDefault="001C476E" w:rsidP="004E18E3">
            <w:pPr>
              <w:pStyle w:val="NormalWeb"/>
              <w:jc w:val="both"/>
            </w:pPr>
            <w:r w:rsidRPr="004E18E3">
              <w:rPr>
                <w:sz w:val="26"/>
                <w:szCs w:val="26"/>
                <w:lang w:val="pt-BR"/>
              </w:rPr>
              <w:t>0</w:t>
            </w:r>
          </w:p>
        </w:tc>
        <w:tc>
          <w:tcPr>
            <w:tcW w:w="636" w:type="dxa"/>
            <w:tcBorders>
              <w:top w:val="single" w:sz="4" w:space="0" w:color="auto"/>
              <w:left w:val="single" w:sz="4" w:space="0" w:color="auto"/>
              <w:bottom w:val="single" w:sz="4" w:space="0" w:color="auto"/>
              <w:right w:val="single" w:sz="4" w:space="0" w:color="auto"/>
            </w:tcBorders>
            <w:vAlign w:val="center"/>
          </w:tcPr>
          <w:p w14:paraId="4DA314AA" w14:textId="77777777" w:rsidR="001C476E" w:rsidRPr="004E18E3" w:rsidRDefault="001C476E" w:rsidP="004E18E3">
            <w:pPr>
              <w:spacing w:before="120" w:after="120"/>
              <w:jc w:val="both"/>
              <w:rPr>
                <w:lang w:val="pt-BR"/>
              </w:rPr>
            </w:pPr>
          </w:p>
        </w:tc>
      </w:tr>
      <w:tr w:rsidR="004E18E3" w:rsidRPr="004E18E3" w14:paraId="2D086CCB" w14:textId="77777777" w:rsidTr="005C1043">
        <w:trPr>
          <w:jc w:val="center"/>
        </w:trPr>
        <w:tc>
          <w:tcPr>
            <w:tcW w:w="577" w:type="dxa"/>
            <w:tcBorders>
              <w:top w:val="single" w:sz="4" w:space="0" w:color="auto"/>
              <w:left w:val="single" w:sz="4" w:space="0" w:color="auto"/>
              <w:bottom w:val="single" w:sz="4" w:space="0" w:color="auto"/>
              <w:right w:val="single" w:sz="4" w:space="0" w:color="auto"/>
            </w:tcBorders>
            <w:vAlign w:val="center"/>
          </w:tcPr>
          <w:p w14:paraId="6ECBFEC7" w14:textId="77777777" w:rsidR="001C476E" w:rsidRPr="004E18E3" w:rsidRDefault="001C476E" w:rsidP="004E18E3">
            <w:pPr>
              <w:spacing w:after="0"/>
              <w:jc w:val="both"/>
              <w:rPr>
                <w:lang w:val="pt-BR"/>
              </w:rPr>
            </w:pPr>
            <w:r w:rsidRPr="004E18E3">
              <w:rPr>
                <w:lang w:val="pt-BR"/>
              </w:rPr>
              <w:t>a</w:t>
            </w:r>
          </w:p>
        </w:tc>
        <w:tc>
          <w:tcPr>
            <w:tcW w:w="1508" w:type="dxa"/>
            <w:tcBorders>
              <w:top w:val="single" w:sz="4" w:space="0" w:color="auto"/>
              <w:left w:val="single" w:sz="4" w:space="0" w:color="auto"/>
              <w:bottom w:val="single" w:sz="4" w:space="0" w:color="auto"/>
              <w:right w:val="single" w:sz="4" w:space="0" w:color="auto"/>
            </w:tcBorders>
            <w:vAlign w:val="center"/>
          </w:tcPr>
          <w:p w14:paraId="22FA0ED5" w14:textId="77777777" w:rsidR="001C476E" w:rsidRPr="004E18E3" w:rsidRDefault="001C476E" w:rsidP="004E18E3">
            <w:pPr>
              <w:spacing w:after="0"/>
              <w:jc w:val="both"/>
              <w:rPr>
                <w:lang w:val="pt-BR"/>
              </w:rPr>
            </w:pPr>
            <w:r w:rsidRPr="004E18E3">
              <w:rPr>
                <w:lang w:val="pt-BR"/>
              </w:rPr>
              <w:t>Phòng kiên cố</w:t>
            </w:r>
          </w:p>
        </w:tc>
        <w:tc>
          <w:tcPr>
            <w:tcW w:w="1348" w:type="dxa"/>
            <w:tcBorders>
              <w:top w:val="single" w:sz="4" w:space="0" w:color="auto"/>
              <w:left w:val="single" w:sz="4" w:space="0" w:color="auto"/>
              <w:bottom w:val="single" w:sz="4" w:space="0" w:color="auto"/>
              <w:right w:val="single" w:sz="4" w:space="0" w:color="auto"/>
            </w:tcBorders>
            <w:vAlign w:val="center"/>
          </w:tcPr>
          <w:p w14:paraId="6E17C2A4" w14:textId="56043B25" w:rsidR="001C476E" w:rsidRPr="004E18E3" w:rsidRDefault="001C476E" w:rsidP="004E18E3">
            <w:pPr>
              <w:pStyle w:val="NormalWeb"/>
              <w:jc w:val="both"/>
              <w:rPr>
                <w:lang w:val="pt-BR"/>
              </w:rPr>
            </w:pPr>
            <w:r w:rsidRPr="004E18E3">
              <w:t>10</w:t>
            </w:r>
          </w:p>
        </w:tc>
        <w:tc>
          <w:tcPr>
            <w:tcW w:w="1348" w:type="dxa"/>
            <w:tcBorders>
              <w:top w:val="single" w:sz="4" w:space="0" w:color="auto"/>
              <w:left w:val="single" w:sz="4" w:space="0" w:color="auto"/>
              <w:bottom w:val="single" w:sz="4" w:space="0" w:color="auto"/>
              <w:right w:val="single" w:sz="4" w:space="0" w:color="auto"/>
            </w:tcBorders>
            <w:vAlign w:val="center"/>
          </w:tcPr>
          <w:p w14:paraId="2092EF70" w14:textId="29C7D9DD" w:rsidR="001C476E" w:rsidRPr="004E18E3" w:rsidRDefault="003B2CF8" w:rsidP="004E18E3">
            <w:pPr>
              <w:pStyle w:val="NormalWeb"/>
              <w:jc w:val="both"/>
              <w:rPr>
                <w:lang w:val="pt-BR"/>
              </w:rPr>
            </w:pPr>
            <w:r>
              <w:rPr>
                <w:sz w:val="26"/>
                <w:szCs w:val="26"/>
                <w:lang w:val="pt-BR"/>
              </w:rPr>
              <w:t>10</w:t>
            </w:r>
          </w:p>
        </w:tc>
        <w:tc>
          <w:tcPr>
            <w:tcW w:w="1349" w:type="dxa"/>
            <w:tcBorders>
              <w:top w:val="single" w:sz="4" w:space="0" w:color="auto"/>
              <w:left w:val="single" w:sz="4" w:space="0" w:color="auto"/>
              <w:bottom w:val="single" w:sz="4" w:space="0" w:color="auto"/>
              <w:right w:val="single" w:sz="4" w:space="0" w:color="auto"/>
            </w:tcBorders>
            <w:vAlign w:val="center"/>
          </w:tcPr>
          <w:p w14:paraId="3FF857DB" w14:textId="554C69EE" w:rsidR="001C476E" w:rsidRPr="004E18E3" w:rsidRDefault="003B2CF8" w:rsidP="004E18E3">
            <w:pPr>
              <w:pStyle w:val="NormalWeb"/>
              <w:jc w:val="both"/>
              <w:rPr>
                <w:lang w:val="pt-BR"/>
              </w:rPr>
            </w:pPr>
            <w:r>
              <w:rPr>
                <w:sz w:val="26"/>
                <w:szCs w:val="26"/>
                <w:lang w:val="pt-BR"/>
              </w:rPr>
              <w:t>10</w:t>
            </w:r>
          </w:p>
        </w:tc>
        <w:tc>
          <w:tcPr>
            <w:tcW w:w="1349" w:type="dxa"/>
            <w:tcBorders>
              <w:top w:val="single" w:sz="4" w:space="0" w:color="auto"/>
              <w:left w:val="single" w:sz="4" w:space="0" w:color="auto"/>
              <w:bottom w:val="single" w:sz="4" w:space="0" w:color="auto"/>
              <w:right w:val="single" w:sz="4" w:space="0" w:color="auto"/>
            </w:tcBorders>
            <w:vAlign w:val="center"/>
          </w:tcPr>
          <w:p w14:paraId="354F40EE" w14:textId="532E2697" w:rsidR="001C476E" w:rsidRPr="004E18E3" w:rsidRDefault="001C476E" w:rsidP="004E18E3">
            <w:pPr>
              <w:pStyle w:val="NormalWeb"/>
              <w:jc w:val="both"/>
              <w:rPr>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3C7AB22B" w14:textId="778A59A9" w:rsidR="001C476E" w:rsidRPr="004E18E3" w:rsidRDefault="001C476E" w:rsidP="004E18E3">
            <w:pPr>
              <w:pStyle w:val="NormalWeb"/>
              <w:jc w:val="both"/>
              <w:rPr>
                <w:lang w:val="pt-BR"/>
              </w:rPr>
            </w:pPr>
            <w:r w:rsidRPr="004E18E3">
              <w:rPr>
                <w:sz w:val="26"/>
                <w:szCs w:val="26"/>
                <w:lang w:val="pt-BR"/>
              </w:rPr>
              <w:t>0</w:t>
            </w:r>
          </w:p>
        </w:tc>
        <w:tc>
          <w:tcPr>
            <w:tcW w:w="636" w:type="dxa"/>
            <w:tcBorders>
              <w:top w:val="single" w:sz="4" w:space="0" w:color="auto"/>
              <w:left w:val="single" w:sz="4" w:space="0" w:color="auto"/>
              <w:bottom w:val="single" w:sz="4" w:space="0" w:color="auto"/>
              <w:right w:val="single" w:sz="4" w:space="0" w:color="auto"/>
            </w:tcBorders>
            <w:vAlign w:val="center"/>
          </w:tcPr>
          <w:p w14:paraId="4A11EEF1" w14:textId="77777777" w:rsidR="001C476E" w:rsidRPr="004E18E3" w:rsidRDefault="001C476E" w:rsidP="004E18E3">
            <w:pPr>
              <w:spacing w:before="120" w:after="120"/>
              <w:jc w:val="both"/>
              <w:rPr>
                <w:lang w:val="pt-BR"/>
              </w:rPr>
            </w:pPr>
          </w:p>
        </w:tc>
      </w:tr>
      <w:tr w:rsidR="004E18E3" w:rsidRPr="004E18E3" w14:paraId="0F9CBAB5" w14:textId="77777777" w:rsidTr="005C1043">
        <w:trPr>
          <w:jc w:val="center"/>
        </w:trPr>
        <w:tc>
          <w:tcPr>
            <w:tcW w:w="577" w:type="dxa"/>
            <w:tcBorders>
              <w:top w:val="single" w:sz="4" w:space="0" w:color="auto"/>
              <w:left w:val="single" w:sz="4" w:space="0" w:color="auto"/>
              <w:bottom w:val="single" w:sz="4" w:space="0" w:color="auto"/>
              <w:right w:val="single" w:sz="4" w:space="0" w:color="auto"/>
            </w:tcBorders>
            <w:vAlign w:val="center"/>
          </w:tcPr>
          <w:p w14:paraId="37426809" w14:textId="77777777" w:rsidR="001C476E" w:rsidRPr="004E18E3" w:rsidRDefault="001C476E" w:rsidP="004E18E3">
            <w:pPr>
              <w:spacing w:after="0"/>
              <w:jc w:val="both"/>
              <w:rPr>
                <w:lang w:val="pt-BR"/>
              </w:rPr>
            </w:pPr>
            <w:r w:rsidRPr="004E18E3">
              <w:rPr>
                <w:lang w:val="pt-BR"/>
              </w:rPr>
              <w:t>b</w:t>
            </w:r>
          </w:p>
        </w:tc>
        <w:tc>
          <w:tcPr>
            <w:tcW w:w="1508" w:type="dxa"/>
            <w:tcBorders>
              <w:top w:val="single" w:sz="4" w:space="0" w:color="auto"/>
              <w:left w:val="single" w:sz="4" w:space="0" w:color="auto"/>
              <w:bottom w:val="single" w:sz="4" w:space="0" w:color="auto"/>
              <w:right w:val="single" w:sz="4" w:space="0" w:color="auto"/>
            </w:tcBorders>
            <w:vAlign w:val="center"/>
          </w:tcPr>
          <w:p w14:paraId="099DF545" w14:textId="77777777" w:rsidR="001C476E" w:rsidRPr="004E18E3" w:rsidRDefault="001C476E" w:rsidP="004E18E3">
            <w:pPr>
              <w:spacing w:after="0"/>
              <w:jc w:val="both"/>
              <w:rPr>
                <w:lang w:val="pt-BR"/>
              </w:rPr>
            </w:pPr>
            <w:r w:rsidRPr="004E18E3">
              <w:rPr>
                <w:lang w:val="pt-BR"/>
              </w:rPr>
              <w:t>Phòng bán kiên cố</w:t>
            </w:r>
          </w:p>
        </w:tc>
        <w:tc>
          <w:tcPr>
            <w:tcW w:w="1348" w:type="dxa"/>
            <w:tcBorders>
              <w:top w:val="single" w:sz="4" w:space="0" w:color="auto"/>
              <w:left w:val="single" w:sz="4" w:space="0" w:color="auto"/>
              <w:bottom w:val="single" w:sz="4" w:space="0" w:color="auto"/>
              <w:right w:val="single" w:sz="4" w:space="0" w:color="auto"/>
            </w:tcBorders>
            <w:vAlign w:val="center"/>
          </w:tcPr>
          <w:p w14:paraId="0BD6FCEF" w14:textId="77777777" w:rsidR="001C476E" w:rsidRPr="004E18E3" w:rsidRDefault="001C476E" w:rsidP="004E18E3">
            <w:pPr>
              <w:pStyle w:val="NormalWeb"/>
              <w:jc w:val="both"/>
              <w:rPr>
                <w:lang w:val="pt-BR"/>
              </w:rPr>
            </w:pPr>
            <w:r w:rsidRPr="004E18E3">
              <w:rPr>
                <w:sz w:val="26"/>
                <w:szCs w:val="26"/>
                <w:lang w:val="pt-BR"/>
              </w:rPr>
              <w:t>0</w:t>
            </w:r>
          </w:p>
        </w:tc>
        <w:tc>
          <w:tcPr>
            <w:tcW w:w="1348" w:type="dxa"/>
            <w:tcBorders>
              <w:top w:val="single" w:sz="4" w:space="0" w:color="auto"/>
              <w:left w:val="single" w:sz="4" w:space="0" w:color="auto"/>
              <w:bottom w:val="single" w:sz="4" w:space="0" w:color="auto"/>
              <w:right w:val="single" w:sz="4" w:space="0" w:color="auto"/>
            </w:tcBorders>
            <w:vAlign w:val="center"/>
          </w:tcPr>
          <w:p w14:paraId="51B21E63" w14:textId="0B9D6B07" w:rsidR="001C476E" w:rsidRPr="004E18E3" w:rsidRDefault="001C476E" w:rsidP="004E18E3">
            <w:pPr>
              <w:pStyle w:val="NormalWeb"/>
              <w:jc w:val="both"/>
              <w:rPr>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39449355" w14:textId="24190085" w:rsidR="001C476E" w:rsidRPr="004E18E3" w:rsidRDefault="001C476E" w:rsidP="004E18E3">
            <w:pPr>
              <w:pStyle w:val="NormalWeb"/>
              <w:jc w:val="both"/>
              <w:rPr>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16D4F5C7" w14:textId="1A6D1BD8" w:rsidR="001C476E" w:rsidRPr="004E18E3" w:rsidRDefault="001C476E" w:rsidP="004E18E3">
            <w:pPr>
              <w:pStyle w:val="NormalWeb"/>
              <w:jc w:val="both"/>
              <w:rPr>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02E59B3A" w14:textId="1DAC6A35" w:rsidR="001C476E" w:rsidRPr="004E18E3" w:rsidRDefault="001C476E" w:rsidP="004E18E3">
            <w:pPr>
              <w:pStyle w:val="NormalWeb"/>
              <w:jc w:val="both"/>
              <w:rPr>
                <w:lang w:val="pt-BR"/>
              </w:rPr>
            </w:pPr>
            <w:r w:rsidRPr="004E18E3">
              <w:rPr>
                <w:sz w:val="26"/>
                <w:szCs w:val="26"/>
                <w:lang w:val="pt-BR"/>
              </w:rPr>
              <w:t>0</w:t>
            </w:r>
          </w:p>
        </w:tc>
        <w:tc>
          <w:tcPr>
            <w:tcW w:w="636" w:type="dxa"/>
            <w:tcBorders>
              <w:top w:val="single" w:sz="4" w:space="0" w:color="auto"/>
              <w:left w:val="single" w:sz="4" w:space="0" w:color="auto"/>
              <w:bottom w:val="single" w:sz="4" w:space="0" w:color="auto"/>
              <w:right w:val="single" w:sz="4" w:space="0" w:color="auto"/>
            </w:tcBorders>
            <w:vAlign w:val="center"/>
          </w:tcPr>
          <w:p w14:paraId="3D80C1EF" w14:textId="77777777" w:rsidR="001C476E" w:rsidRPr="004E18E3" w:rsidRDefault="001C476E" w:rsidP="004E18E3">
            <w:pPr>
              <w:spacing w:before="120" w:after="120"/>
              <w:jc w:val="both"/>
              <w:rPr>
                <w:lang w:val="pt-BR"/>
              </w:rPr>
            </w:pPr>
          </w:p>
        </w:tc>
      </w:tr>
      <w:tr w:rsidR="004E18E3" w:rsidRPr="004E18E3" w14:paraId="0DEAE831" w14:textId="77777777" w:rsidTr="005C1043">
        <w:trPr>
          <w:jc w:val="center"/>
        </w:trPr>
        <w:tc>
          <w:tcPr>
            <w:tcW w:w="577" w:type="dxa"/>
            <w:tcBorders>
              <w:top w:val="single" w:sz="4" w:space="0" w:color="auto"/>
              <w:left w:val="single" w:sz="4" w:space="0" w:color="auto"/>
              <w:bottom w:val="single" w:sz="4" w:space="0" w:color="auto"/>
              <w:right w:val="single" w:sz="4" w:space="0" w:color="auto"/>
            </w:tcBorders>
            <w:vAlign w:val="center"/>
          </w:tcPr>
          <w:p w14:paraId="0AB363CF" w14:textId="77777777" w:rsidR="001C476E" w:rsidRPr="004E18E3" w:rsidRDefault="001C476E" w:rsidP="004E18E3">
            <w:pPr>
              <w:spacing w:after="0"/>
              <w:jc w:val="both"/>
              <w:rPr>
                <w:lang w:val="pt-BR"/>
              </w:rPr>
            </w:pPr>
            <w:r w:rsidRPr="004E18E3">
              <w:rPr>
                <w:lang w:val="pt-BR"/>
              </w:rPr>
              <w:t>c</w:t>
            </w:r>
          </w:p>
        </w:tc>
        <w:tc>
          <w:tcPr>
            <w:tcW w:w="1508" w:type="dxa"/>
            <w:tcBorders>
              <w:top w:val="single" w:sz="4" w:space="0" w:color="auto"/>
              <w:left w:val="single" w:sz="4" w:space="0" w:color="auto"/>
              <w:bottom w:val="single" w:sz="4" w:space="0" w:color="auto"/>
              <w:right w:val="single" w:sz="4" w:space="0" w:color="auto"/>
            </w:tcBorders>
            <w:vAlign w:val="center"/>
          </w:tcPr>
          <w:p w14:paraId="1F08BC91" w14:textId="77777777" w:rsidR="001C476E" w:rsidRPr="004E18E3" w:rsidRDefault="001C476E" w:rsidP="004E18E3">
            <w:pPr>
              <w:spacing w:after="0"/>
              <w:jc w:val="both"/>
              <w:rPr>
                <w:lang w:val="pt-BR"/>
              </w:rPr>
            </w:pPr>
            <w:r w:rsidRPr="004E18E3">
              <w:rPr>
                <w:lang w:val="pt-BR"/>
              </w:rPr>
              <w:t>Phòng tạm</w:t>
            </w:r>
          </w:p>
        </w:tc>
        <w:tc>
          <w:tcPr>
            <w:tcW w:w="1348" w:type="dxa"/>
            <w:tcBorders>
              <w:top w:val="single" w:sz="4" w:space="0" w:color="auto"/>
              <w:left w:val="single" w:sz="4" w:space="0" w:color="auto"/>
              <w:bottom w:val="single" w:sz="4" w:space="0" w:color="auto"/>
              <w:right w:val="single" w:sz="4" w:space="0" w:color="auto"/>
            </w:tcBorders>
            <w:vAlign w:val="center"/>
          </w:tcPr>
          <w:p w14:paraId="2D36BB47" w14:textId="77777777" w:rsidR="001C476E" w:rsidRPr="004E18E3" w:rsidRDefault="001C476E" w:rsidP="004E18E3">
            <w:pPr>
              <w:pStyle w:val="NormalWeb"/>
              <w:jc w:val="both"/>
              <w:rPr>
                <w:lang w:val="pt-BR"/>
              </w:rPr>
            </w:pPr>
            <w:r w:rsidRPr="004E18E3">
              <w:rPr>
                <w:sz w:val="26"/>
                <w:szCs w:val="26"/>
                <w:lang w:val="pt-BR"/>
              </w:rPr>
              <w:t>0</w:t>
            </w:r>
          </w:p>
        </w:tc>
        <w:tc>
          <w:tcPr>
            <w:tcW w:w="1348" w:type="dxa"/>
            <w:tcBorders>
              <w:top w:val="single" w:sz="4" w:space="0" w:color="auto"/>
              <w:left w:val="single" w:sz="4" w:space="0" w:color="auto"/>
              <w:bottom w:val="single" w:sz="4" w:space="0" w:color="auto"/>
              <w:right w:val="single" w:sz="4" w:space="0" w:color="auto"/>
            </w:tcBorders>
            <w:vAlign w:val="center"/>
          </w:tcPr>
          <w:p w14:paraId="27BB59E7" w14:textId="31B5422C" w:rsidR="001C476E" w:rsidRPr="004E18E3" w:rsidRDefault="001C476E" w:rsidP="004E18E3">
            <w:pPr>
              <w:pStyle w:val="NormalWeb"/>
              <w:jc w:val="both"/>
              <w:rPr>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5974B4DB" w14:textId="687DECCF" w:rsidR="001C476E" w:rsidRPr="004E18E3" w:rsidRDefault="001C476E" w:rsidP="004E18E3">
            <w:pPr>
              <w:pStyle w:val="NormalWeb"/>
              <w:jc w:val="both"/>
              <w:rPr>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6D4B0967" w14:textId="15F5C07E" w:rsidR="001C476E" w:rsidRPr="004E18E3" w:rsidRDefault="001C476E" w:rsidP="004E18E3">
            <w:pPr>
              <w:pStyle w:val="NormalWeb"/>
              <w:jc w:val="both"/>
              <w:rPr>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72B49812" w14:textId="159D24AE" w:rsidR="001C476E" w:rsidRPr="004E18E3" w:rsidRDefault="001C476E" w:rsidP="004E18E3">
            <w:pPr>
              <w:pStyle w:val="NormalWeb"/>
              <w:jc w:val="both"/>
              <w:rPr>
                <w:lang w:val="pt-BR"/>
              </w:rPr>
            </w:pPr>
            <w:r w:rsidRPr="004E18E3">
              <w:rPr>
                <w:sz w:val="26"/>
                <w:szCs w:val="26"/>
                <w:lang w:val="pt-BR"/>
              </w:rPr>
              <w:t>0</w:t>
            </w:r>
          </w:p>
        </w:tc>
        <w:tc>
          <w:tcPr>
            <w:tcW w:w="636" w:type="dxa"/>
            <w:tcBorders>
              <w:top w:val="single" w:sz="4" w:space="0" w:color="auto"/>
              <w:left w:val="single" w:sz="4" w:space="0" w:color="auto"/>
              <w:bottom w:val="single" w:sz="4" w:space="0" w:color="auto"/>
              <w:right w:val="single" w:sz="4" w:space="0" w:color="auto"/>
            </w:tcBorders>
            <w:vAlign w:val="center"/>
          </w:tcPr>
          <w:p w14:paraId="153ADADC" w14:textId="77777777" w:rsidR="001C476E" w:rsidRPr="004E18E3" w:rsidRDefault="001C476E" w:rsidP="004E18E3">
            <w:pPr>
              <w:spacing w:before="120" w:after="120"/>
              <w:jc w:val="both"/>
              <w:rPr>
                <w:lang w:val="pt-BR"/>
              </w:rPr>
            </w:pPr>
          </w:p>
        </w:tc>
      </w:tr>
      <w:tr w:rsidR="004E18E3" w:rsidRPr="004E18E3" w14:paraId="5EC603F0" w14:textId="77777777" w:rsidTr="005C1043">
        <w:trPr>
          <w:jc w:val="center"/>
        </w:trPr>
        <w:tc>
          <w:tcPr>
            <w:tcW w:w="577" w:type="dxa"/>
            <w:tcBorders>
              <w:top w:val="single" w:sz="4" w:space="0" w:color="auto"/>
              <w:left w:val="single" w:sz="4" w:space="0" w:color="auto"/>
              <w:bottom w:val="single" w:sz="4" w:space="0" w:color="auto"/>
              <w:right w:val="single" w:sz="4" w:space="0" w:color="auto"/>
            </w:tcBorders>
            <w:vAlign w:val="center"/>
          </w:tcPr>
          <w:p w14:paraId="07DA511B" w14:textId="77777777" w:rsidR="001C476E" w:rsidRPr="004E18E3" w:rsidRDefault="001C476E" w:rsidP="004E18E3">
            <w:pPr>
              <w:spacing w:after="0"/>
              <w:jc w:val="both"/>
              <w:rPr>
                <w:lang w:val="pt-BR"/>
              </w:rPr>
            </w:pPr>
            <w:r w:rsidRPr="004E18E3">
              <w:rPr>
                <w:lang w:val="pt-BR"/>
              </w:rPr>
              <w:t>3</w:t>
            </w:r>
          </w:p>
        </w:tc>
        <w:tc>
          <w:tcPr>
            <w:tcW w:w="1508" w:type="dxa"/>
            <w:tcBorders>
              <w:top w:val="single" w:sz="4" w:space="0" w:color="auto"/>
              <w:left w:val="single" w:sz="4" w:space="0" w:color="auto"/>
              <w:bottom w:val="single" w:sz="4" w:space="0" w:color="auto"/>
              <w:right w:val="single" w:sz="4" w:space="0" w:color="auto"/>
            </w:tcBorders>
            <w:vAlign w:val="center"/>
          </w:tcPr>
          <w:p w14:paraId="5D664037" w14:textId="77777777" w:rsidR="001C476E" w:rsidRPr="004E18E3" w:rsidRDefault="001C476E" w:rsidP="004E18E3">
            <w:pPr>
              <w:spacing w:after="0"/>
              <w:jc w:val="both"/>
              <w:rPr>
                <w:lang w:val="pt-BR"/>
              </w:rPr>
            </w:pPr>
            <w:r w:rsidRPr="004E18E3">
              <w:rPr>
                <w:lang w:val="pt-BR"/>
              </w:rPr>
              <w:t>Khối phục vụ học tập</w:t>
            </w:r>
          </w:p>
        </w:tc>
        <w:tc>
          <w:tcPr>
            <w:tcW w:w="1348" w:type="dxa"/>
            <w:tcBorders>
              <w:top w:val="single" w:sz="4" w:space="0" w:color="auto"/>
              <w:left w:val="single" w:sz="4" w:space="0" w:color="auto"/>
              <w:bottom w:val="single" w:sz="4" w:space="0" w:color="auto"/>
              <w:right w:val="single" w:sz="4" w:space="0" w:color="auto"/>
            </w:tcBorders>
            <w:vAlign w:val="center"/>
          </w:tcPr>
          <w:p w14:paraId="36BA5BCB" w14:textId="77777777" w:rsidR="001C476E" w:rsidRPr="004E18E3" w:rsidRDefault="001C476E" w:rsidP="004E18E3">
            <w:pPr>
              <w:pStyle w:val="NormalWeb"/>
              <w:jc w:val="both"/>
              <w:rPr>
                <w:sz w:val="26"/>
                <w:szCs w:val="26"/>
                <w:lang w:val="pt-BR"/>
              </w:rPr>
            </w:pPr>
            <w:r w:rsidRPr="004E18E3">
              <w:rPr>
                <w:sz w:val="26"/>
                <w:szCs w:val="26"/>
                <w:lang w:val="pt-BR"/>
              </w:rPr>
              <w:t>3</w:t>
            </w:r>
          </w:p>
        </w:tc>
        <w:tc>
          <w:tcPr>
            <w:tcW w:w="1348" w:type="dxa"/>
            <w:tcBorders>
              <w:top w:val="single" w:sz="4" w:space="0" w:color="auto"/>
              <w:left w:val="single" w:sz="4" w:space="0" w:color="auto"/>
              <w:bottom w:val="single" w:sz="4" w:space="0" w:color="auto"/>
              <w:right w:val="single" w:sz="4" w:space="0" w:color="auto"/>
            </w:tcBorders>
            <w:vAlign w:val="center"/>
          </w:tcPr>
          <w:p w14:paraId="26603E1C" w14:textId="3D2DEECC" w:rsidR="001C476E" w:rsidRPr="004E18E3" w:rsidRDefault="003B2CF8" w:rsidP="004E18E3">
            <w:pPr>
              <w:pStyle w:val="NormalWeb"/>
              <w:jc w:val="both"/>
              <w:rPr>
                <w:sz w:val="26"/>
                <w:szCs w:val="26"/>
                <w:lang w:val="pt-BR"/>
              </w:rPr>
            </w:pPr>
            <w:r>
              <w:rPr>
                <w:sz w:val="26"/>
                <w:szCs w:val="26"/>
                <w:lang w:val="pt-BR"/>
              </w:rPr>
              <w:t>3</w:t>
            </w:r>
          </w:p>
        </w:tc>
        <w:tc>
          <w:tcPr>
            <w:tcW w:w="1349" w:type="dxa"/>
            <w:tcBorders>
              <w:top w:val="single" w:sz="4" w:space="0" w:color="auto"/>
              <w:left w:val="single" w:sz="4" w:space="0" w:color="auto"/>
              <w:bottom w:val="single" w:sz="4" w:space="0" w:color="auto"/>
              <w:right w:val="single" w:sz="4" w:space="0" w:color="auto"/>
            </w:tcBorders>
            <w:vAlign w:val="center"/>
          </w:tcPr>
          <w:p w14:paraId="553B76F6" w14:textId="0C534B8A" w:rsidR="001C476E" w:rsidRPr="004E18E3" w:rsidRDefault="003B2CF8" w:rsidP="004E18E3">
            <w:pPr>
              <w:pStyle w:val="NormalWeb"/>
              <w:jc w:val="both"/>
              <w:rPr>
                <w:sz w:val="26"/>
                <w:szCs w:val="26"/>
                <w:lang w:val="pt-BR"/>
              </w:rPr>
            </w:pPr>
            <w:r>
              <w:rPr>
                <w:sz w:val="26"/>
                <w:szCs w:val="26"/>
                <w:lang w:val="pt-BR"/>
              </w:rPr>
              <w:t>3</w:t>
            </w:r>
          </w:p>
        </w:tc>
        <w:tc>
          <w:tcPr>
            <w:tcW w:w="1349" w:type="dxa"/>
            <w:tcBorders>
              <w:top w:val="single" w:sz="4" w:space="0" w:color="auto"/>
              <w:left w:val="single" w:sz="4" w:space="0" w:color="auto"/>
              <w:bottom w:val="single" w:sz="4" w:space="0" w:color="auto"/>
              <w:right w:val="single" w:sz="4" w:space="0" w:color="auto"/>
            </w:tcBorders>
            <w:vAlign w:val="center"/>
          </w:tcPr>
          <w:p w14:paraId="654F9D72" w14:textId="42512D8E" w:rsidR="001C476E" w:rsidRPr="004E18E3" w:rsidRDefault="001C476E" w:rsidP="004E18E3">
            <w:pPr>
              <w:pStyle w:val="NormalWeb"/>
              <w:jc w:val="both"/>
              <w:rPr>
                <w:sz w:val="26"/>
                <w:szCs w:val="26"/>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3A5815B3" w14:textId="1C8C202F" w:rsidR="001C476E" w:rsidRPr="004E18E3" w:rsidRDefault="001C476E" w:rsidP="004E18E3">
            <w:pPr>
              <w:pStyle w:val="NormalWeb"/>
              <w:jc w:val="both"/>
              <w:rPr>
                <w:sz w:val="26"/>
                <w:szCs w:val="26"/>
                <w:lang w:val="pt-BR"/>
              </w:rPr>
            </w:pPr>
            <w:r w:rsidRPr="004E18E3">
              <w:rPr>
                <w:sz w:val="26"/>
                <w:szCs w:val="26"/>
                <w:lang w:val="pt-BR"/>
              </w:rPr>
              <w:t>0</w:t>
            </w:r>
          </w:p>
        </w:tc>
        <w:tc>
          <w:tcPr>
            <w:tcW w:w="636" w:type="dxa"/>
            <w:tcBorders>
              <w:top w:val="single" w:sz="4" w:space="0" w:color="auto"/>
              <w:left w:val="single" w:sz="4" w:space="0" w:color="auto"/>
              <w:bottom w:val="single" w:sz="4" w:space="0" w:color="auto"/>
              <w:right w:val="single" w:sz="4" w:space="0" w:color="auto"/>
            </w:tcBorders>
            <w:vAlign w:val="center"/>
          </w:tcPr>
          <w:p w14:paraId="60455475" w14:textId="77777777" w:rsidR="001C476E" w:rsidRPr="004E18E3" w:rsidRDefault="001C476E" w:rsidP="004E18E3">
            <w:pPr>
              <w:spacing w:before="120" w:after="120"/>
              <w:jc w:val="both"/>
              <w:rPr>
                <w:lang w:val="pt-BR"/>
              </w:rPr>
            </w:pPr>
          </w:p>
        </w:tc>
      </w:tr>
      <w:tr w:rsidR="004E18E3" w:rsidRPr="004E18E3" w14:paraId="09736D4E" w14:textId="77777777" w:rsidTr="005C1043">
        <w:trPr>
          <w:jc w:val="center"/>
        </w:trPr>
        <w:tc>
          <w:tcPr>
            <w:tcW w:w="577" w:type="dxa"/>
            <w:tcBorders>
              <w:top w:val="single" w:sz="4" w:space="0" w:color="auto"/>
              <w:left w:val="single" w:sz="4" w:space="0" w:color="auto"/>
              <w:bottom w:val="single" w:sz="4" w:space="0" w:color="auto"/>
              <w:right w:val="single" w:sz="4" w:space="0" w:color="auto"/>
            </w:tcBorders>
            <w:vAlign w:val="center"/>
          </w:tcPr>
          <w:p w14:paraId="6D91FC8E" w14:textId="77777777" w:rsidR="001C476E" w:rsidRPr="004E18E3" w:rsidRDefault="001C476E" w:rsidP="004E18E3">
            <w:pPr>
              <w:spacing w:after="0"/>
              <w:jc w:val="both"/>
              <w:rPr>
                <w:lang w:val="pt-BR"/>
              </w:rPr>
            </w:pPr>
            <w:r w:rsidRPr="004E18E3">
              <w:rPr>
                <w:lang w:val="pt-BR"/>
              </w:rPr>
              <w:t>a</w:t>
            </w:r>
          </w:p>
        </w:tc>
        <w:tc>
          <w:tcPr>
            <w:tcW w:w="1508" w:type="dxa"/>
            <w:tcBorders>
              <w:top w:val="single" w:sz="4" w:space="0" w:color="auto"/>
              <w:left w:val="single" w:sz="4" w:space="0" w:color="auto"/>
              <w:bottom w:val="single" w:sz="4" w:space="0" w:color="auto"/>
              <w:right w:val="single" w:sz="4" w:space="0" w:color="auto"/>
            </w:tcBorders>
            <w:vAlign w:val="center"/>
          </w:tcPr>
          <w:p w14:paraId="1492C2C8" w14:textId="77777777" w:rsidR="001C476E" w:rsidRPr="004E18E3" w:rsidRDefault="001C476E" w:rsidP="004E18E3">
            <w:pPr>
              <w:spacing w:after="0"/>
              <w:jc w:val="both"/>
              <w:rPr>
                <w:lang w:val="pt-BR"/>
              </w:rPr>
            </w:pPr>
            <w:r w:rsidRPr="004E18E3">
              <w:rPr>
                <w:lang w:val="pt-BR"/>
              </w:rPr>
              <w:t>Phòng kiên cố</w:t>
            </w:r>
          </w:p>
        </w:tc>
        <w:tc>
          <w:tcPr>
            <w:tcW w:w="1348" w:type="dxa"/>
            <w:tcBorders>
              <w:top w:val="single" w:sz="4" w:space="0" w:color="auto"/>
              <w:left w:val="single" w:sz="4" w:space="0" w:color="auto"/>
              <w:bottom w:val="single" w:sz="4" w:space="0" w:color="auto"/>
              <w:right w:val="single" w:sz="4" w:space="0" w:color="auto"/>
            </w:tcBorders>
            <w:vAlign w:val="center"/>
          </w:tcPr>
          <w:p w14:paraId="5D473B69" w14:textId="77777777" w:rsidR="001C476E" w:rsidRPr="004E18E3" w:rsidRDefault="001C476E" w:rsidP="004E18E3">
            <w:pPr>
              <w:pStyle w:val="NormalWeb"/>
              <w:jc w:val="both"/>
              <w:rPr>
                <w:sz w:val="26"/>
                <w:szCs w:val="26"/>
                <w:lang w:val="pt-BR"/>
              </w:rPr>
            </w:pPr>
            <w:r w:rsidRPr="004E18E3">
              <w:rPr>
                <w:sz w:val="26"/>
                <w:szCs w:val="26"/>
                <w:lang w:val="pt-BR"/>
              </w:rPr>
              <w:t>3</w:t>
            </w:r>
          </w:p>
        </w:tc>
        <w:tc>
          <w:tcPr>
            <w:tcW w:w="1348" w:type="dxa"/>
            <w:tcBorders>
              <w:top w:val="single" w:sz="4" w:space="0" w:color="auto"/>
              <w:left w:val="single" w:sz="4" w:space="0" w:color="auto"/>
              <w:bottom w:val="single" w:sz="4" w:space="0" w:color="auto"/>
              <w:right w:val="single" w:sz="4" w:space="0" w:color="auto"/>
            </w:tcBorders>
            <w:vAlign w:val="center"/>
          </w:tcPr>
          <w:p w14:paraId="10BF134C" w14:textId="7304DA07" w:rsidR="001C476E" w:rsidRPr="004E18E3" w:rsidRDefault="003B2CF8" w:rsidP="004E18E3">
            <w:pPr>
              <w:pStyle w:val="NormalWeb"/>
              <w:jc w:val="both"/>
              <w:rPr>
                <w:sz w:val="26"/>
                <w:szCs w:val="26"/>
                <w:lang w:val="pt-BR"/>
              </w:rPr>
            </w:pPr>
            <w:r>
              <w:rPr>
                <w:sz w:val="26"/>
                <w:szCs w:val="26"/>
                <w:lang w:val="pt-BR"/>
              </w:rPr>
              <w:t>3</w:t>
            </w:r>
          </w:p>
        </w:tc>
        <w:tc>
          <w:tcPr>
            <w:tcW w:w="1349" w:type="dxa"/>
            <w:tcBorders>
              <w:top w:val="single" w:sz="4" w:space="0" w:color="auto"/>
              <w:left w:val="single" w:sz="4" w:space="0" w:color="auto"/>
              <w:bottom w:val="single" w:sz="4" w:space="0" w:color="auto"/>
              <w:right w:val="single" w:sz="4" w:space="0" w:color="auto"/>
            </w:tcBorders>
            <w:vAlign w:val="center"/>
          </w:tcPr>
          <w:p w14:paraId="0D541085" w14:textId="1C9B53AB" w:rsidR="001C476E" w:rsidRPr="004E18E3" w:rsidRDefault="003B2CF8" w:rsidP="004E18E3">
            <w:pPr>
              <w:pStyle w:val="NormalWeb"/>
              <w:jc w:val="both"/>
              <w:rPr>
                <w:sz w:val="26"/>
                <w:szCs w:val="26"/>
                <w:lang w:val="pt-BR"/>
              </w:rPr>
            </w:pPr>
            <w:r>
              <w:rPr>
                <w:sz w:val="26"/>
                <w:szCs w:val="26"/>
                <w:lang w:val="pt-BR"/>
              </w:rPr>
              <w:t>3</w:t>
            </w:r>
          </w:p>
        </w:tc>
        <w:tc>
          <w:tcPr>
            <w:tcW w:w="1349" w:type="dxa"/>
            <w:tcBorders>
              <w:top w:val="single" w:sz="4" w:space="0" w:color="auto"/>
              <w:left w:val="single" w:sz="4" w:space="0" w:color="auto"/>
              <w:bottom w:val="single" w:sz="4" w:space="0" w:color="auto"/>
              <w:right w:val="single" w:sz="4" w:space="0" w:color="auto"/>
            </w:tcBorders>
            <w:vAlign w:val="center"/>
          </w:tcPr>
          <w:p w14:paraId="6D0A83D9" w14:textId="0173E66F" w:rsidR="001C476E" w:rsidRPr="004E18E3" w:rsidRDefault="001C476E" w:rsidP="004E18E3">
            <w:pPr>
              <w:pStyle w:val="NormalWeb"/>
              <w:jc w:val="both"/>
              <w:rPr>
                <w:sz w:val="26"/>
                <w:szCs w:val="26"/>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47710B40" w14:textId="1DA3C822" w:rsidR="001C476E" w:rsidRPr="004E18E3" w:rsidRDefault="001C476E" w:rsidP="004E18E3">
            <w:pPr>
              <w:pStyle w:val="NormalWeb"/>
              <w:jc w:val="both"/>
              <w:rPr>
                <w:sz w:val="26"/>
                <w:szCs w:val="26"/>
                <w:lang w:val="pt-BR"/>
              </w:rPr>
            </w:pPr>
            <w:r w:rsidRPr="004E18E3">
              <w:rPr>
                <w:sz w:val="26"/>
                <w:szCs w:val="26"/>
                <w:lang w:val="pt-BR"/>
              </w:rPr>
              <w:t>0</w:t>
            </w:r>
          </w:p>
        </w:tc>
        <w:tc>
          <w:tcPr>
            <w:tcW w:w="636" w:type="dxa"/>
            <w:tcBorders>
              <w:top w:val="single" w:sz="4" w:space="0" w:color="auto"/>
              <w:left w:val="single" w:sz="4" w:space="0" w:color="auto"/>
              <w:bottom w:val="single" w:sz="4" w:space="0" w:color="auto"/>
              <w:right w:val="single" w:sz="4" w:space="0" w:color="auto"/>
            </w:tcBorders>
            <w:vAlign w:val="center"/>
          </w:tcPr>
          <w:p w14:paraId="56C973FC" w14:textId="77777777" w:rsidR="001C476E" w:rsidRPr="004E18E3" w:rsidRDefault="001C476E" w:rsidP="004E18E3">
            <w:pPr>
              <w:spacing w:before="120" w:after="120"/>
              <w:jc w:val="both"/>
              <w:rPr>
                <w:lang w:val="pt-BR"/>
              </w:rPr>
            </w:pPr>
          </w:p>
        </w:tc>
      </w:tr>
      <w:tr w:rsidR="004E18E3" w:rsidRPr="004E18E3" w14:paraId="1FBE2D98" w14:textId="77777777" w:rsidTr="005C1043">
        <w:trPr>
          <w:jc w:val="center"/>
        </w:trPr>
        <w:tc>
          <w:tcPr>
            <w:tcW w:w="577" w:type="dxa"/>
            <w:tcBorders>
              <w:top w:val="single" w:sz="4" w:space="0" w:color="auto"/>
              <w:left w:val="single" w:sz="4" w:space="0" w:color="auto"/>
              <w:bottom w:val="single" w:sz="4" w:space="0" w:color="auto"/>
              <w:right w:val="single" w:sz="4" w:space="0" w:color="auto"/>
            </w:tcBorders>
            <w:vAlign w:val="center"/>
          </w:tcPr>
          <w:p w14:paraId="2C350C40" w14:textId="77777777" w:rsidR="001C476E" w:rsidRPr="004E18E3" w:rsidRDefault="001C476E" w:rsidP="004E18E3">
            <w:pPr>
              <w:spacing w:after="0"/>
              <w:jc w:val="both"/>
              <w:rPr>
                <w:lang w:val="pt-BR"/>
              </w:rPr>
            </w:pPr>
            <w:r w:rsidRPr="004E18E3">
              <w:rPr>
                <w:lang w:val="pt-BR"/>
              </w:rPr>
              <w:t>b</w:t>
            </w:r>
          </w:p>
        </w:tc>
        <w:tc>
          <w:tcPr>
            <w:tcW w:w="1508" w:type="dxa"/>
            <w:tcBorders>
              <w:top w:val="single" w:sz="4" w:space="0" w:color="auto"/>
              <w:left w:val="single" w:sz="4" w:space="0" w:color="auto"/>
              <w:bottom w:val="single" w:sz="4" w:space="0" w:color="auto"/>
              <w:right w:val="single" w:sz="4" w:space="0" w:color="auto"/>
            </w:tcBorders>
            <w:vAlign w:val="center"/>
          </w:tcPr>
          <w:p w14:paraId="0A23AE99" w14:textId="77777777" w:rsidR="001C476E" w:rsidRPr="004E18E3" w:rsidRDefault="001C476E" w:rsidP="004E18E3">
            <w:pPr>
              <w:spacing w:after="0"/>
              <w:jc w:val="both"/>
              <w:rPr>
                <w:lang w:val="pt-BR"/>
              </w:rPr>
            </w:pPr>
            <w:r w:rsidRPr="004E18E3">
              <w:rPr>
                <w:lang w:val="pt-BR"/>
              </w:rPr>
              <w:t>Phòng bán kiên cố</w:t>
            </w:r>
          </w:p>
        </w:tc>
        <w:tc>
          <w:tcPr>
            <w:tcW w:w="1348" w:type="dxa"/>
            <w:tcBorders>
              <w:top w:val="single" w:sz="4" w:space="0" w:color="auto"/>
              <w:left w:val="single" w:sz="4" w:space="0" w:color="auto"/>
              <w:bottom w:val="single" w:sz="4" w:space="0" w:color="auto"/>
              <w:right w:val="single" w:sz="4" w:space="0" w:color="auto"/>
            </w:tcBorders>
            <w:vAlign w:val="center"/>
          </w:tcPr>
          <w:p w14:paraId="15EDD1AA" w14:textId="77777777" w:rsidR="001C476E" w:rsidRPr="004E18E3" w:rsidRDefault="001C476E" w:rsidP="004E18E3">
            <w:pPr>
              <w:pStyle w:val="NormalWeb"/>
              <w:jc w:val="both"/>
              <w:rPr>
                <w:lang w:val="pt-BR"/>
              </w:rPr>
            </w:pPr>
            <w:r w:rsidRPr="004E18E3">
              <w:rPr>
                <w:sz w:val="26"/>
                <w:szCs w:val="26"/>
                <w:lang w:val="pt-BR"/>
              </w:rPr>
              <w:t>0</w:t>
            </w:r>
          </w:p>
        </w:tc>
        <w:tc>
          <w:tcPr>
            <w:tcW w:w="1348" w:type="dxa"/>
            <w:tcBorders>
              <w:top w:val="single" w:sz="4" w:space="0" w:color="auto"/>
              <w:left w:val="single" w:sz="4" w:space="0" w:color="auto"/>
              <w:bottom w:val="single" w:sz="4" w:space="0" w:color="auto"/>
              <w:right w:val="single" w:sz="4" w:space="0" w:color="auto"/>
            </w:tcBorders>
            <w:vAlign w:val="center"/>
          </w:tcPr>
          <w:p w14:paraId="5F91356E" w14:textId="7D86B7DD" w:rsidR="001C476E" w:rsidRPr="004E18E3" w:rsidRDefault="001C476E" w:rsidP="004E18E3">
            <w:pPr>
              <w:pStyle w:val="NormalWeb"/>
              <w:jc w:val="both"/>
              <w:rPr>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60BBB286" w14:textId="61183803" w:rsidR="001C476E" w:rsidRPr="004E18E3" w:rsidRDefault="001C476E" w:rsidP="004E18E3">
            <w:pPr>
              <w:pStyle w:val="NormalWeb"/>
              <w:jc w:val="both"/>
              <w:rPr>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1BBC984C" w14:textId="52A276D7" w:rsidR="001C476E" w:rsidRPr="004E18E3" w:rsidRDefault="001C476E" w:rsidP="004E18E3">
            <w:pPr>
              <w:pStyle w:val="NormalWeb"/>
              <w:jc w:val="both"/>
              <w:rPr>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2D2B5861" w14:textId="0A130DF3" w:rsidR="001C476E" w:rsidRPr="004E18E3" w:rsidRDefault="001C476E" w:rsidP="004E18E3">
            <w:pPr>
              <w:pStyle w:val="NormalWeb"/>
              <w:jc w:val="both"/>
              <w:rPr>
                <w:lang w:val="pt-BR"/>
              </w:rPr>
            </w:pPr>
            <w:r w:rsidRPr="004E18E3">
              <w:rPr>
                <w:sz w:val="26"/>
                <w:szCs w:val="26"/>
                <w:lang w:val="pt-BR"/>
              </w:rPr>
              <w:t>0</w:t>
            </w:r>
          </w:p>
        </w:tc>
        <w:tc>
          <w:tcPr>
            <w:tcW w:w="636" w:type="dxa"/>
            <w:tcBorders>
              <w:top w:val="single" w:sz="4" w:space="0" w:color="auto"/>
              <w:left w:val="single" w:sz="4" w:space="0" w:color="auto"/>
              <w:bottom w:val="single" w:sz="4" w:space="0" w:color="auto"/>
              <w:right w:val="single" w:sz="4" w:space="0" w:color="auto"/>
            </w:tcBorders>
            <w:vAlign w:val="center"/>
          </w:tcPr>
          <w:p w14:paraId="72EA40A0" w14:textId="77777777" w:rsidR="001C476E" w:rsidRPr="004E18E3" w:rsidRDefault="001C476E" w:rsidP="004E18E3">
            <w:pPr>
              <w:spacing w:before="120" w:after="120"/>
              <w:jc w:val="both"/>
              <w:rPr>
                <w:lang w:val="pt-BR"/>
              </w:rPr>
            </w:pPr>
          </w:p>
        </w:tc>
      </w:tr>
      <w:tr w:rsidR="004E18E3" w:rsidRPr="004E18E3" w14:paraId="5DA5CCAB" w14:textId="77777777" w:rsidTr="005C1043">
        <w:trPr>
          <w:jc w:val="center"/>
        </w:trPr>
        <w:tc>
          <w:tcPr>
            <w:tcW w:w="577" w:type="dxa"/>
            <w:tcBorders>
              <w:top w:val="single" w:sz="4" w:space="0" w:color="auto"/>
              <w:left w:val="single" w:sz="4" w:space="0" w:color="auto"/>
              <w:bottom w:val="single" w:sz="4" w:space="0" w:color="auto"/>
              <w:right w:val="single" w:sz="4" w:space="0" w:color="auto"/>
            </w:tcBorders>
            <w:vAlign w:val="center"/>
          </w:tcPr>
          <w:p w14:paraId="5DE7D03F" w14:textId="77777777" w:rsidR="001C476E" w:rsidRPr="004E18E3" w:rsidRDefault="001C476E" w:rsidP="004E18E3">
            <w:pPr>
              <w:spacing w:after="0"/>
              <w:jc w:val="both"/>
              <w:rPr>
                <w:lang w:val="pt-BR"/>
              </w:rPr>
            </w:pPr>
            <w:r w:rsidRPr="004E18E3">
              <w:rPr>
                <w:lang w:val="pt-BR"/>
              </w:rPr>
              <w:t>c</w:t>
            </w:r>
          </w:p>
        </w:tc>
        <w:tc>
          <w:tcPr>
            <w:tcW w:w="1508" w:type="dxa"/>
            <w:tcBorders>
              <w:top w:val="single" w:sz="4" w:space="0" w:color="auto"/>
              <w:left w:val="single" w:sz="4" w:space="0" w:color="auto"/>
              <w:bottom w:val="single" w:sz="4" w:space="0" w:color="auto"/>
              <w:right w:val="single" w:sz="4" w:space="0" w:color="auto"/>
            </w:tcBorders>
            <w:vAlign w:val="center"/>
          </w:tcPr>
          <w:p w14:paraId="212CEB49" w14:textId="77777777" w:rsidR="001C476E" w:rsidRPr="004E18E3" w:rsidRDefault="001C476E" w:rsidP="004E18E3">
            <w:pPr>
              <w:spacing w:after="0"/>
              <w:jc w:val="both"/>
              <w:rPr>
                <w:lang w:val="pt-BR"/>
              </w:rPr>
            </w:pPr>
            <w:r w:rsidRPr="004E18E3">
              <w:rPr>
                <w:lang w:val="pt-BR"/>
              </w:rPr>
              <w:t>Phòng tạm</w:t>
            </w:r>
          </w:p>
        </w:tc>
        <w:tc>
          <w:tcPr>
            <w:tcW w:w="1348" w:type="dxa"/>
            <w:tcBorders>
              <w:top w:val="single" w:sz="4" w:space="0" w:color="auto"/>
              <w:left w:val="single" w:sz="4" w:space="0" w:color="auto"/>
              <w:bottom w:val="single" w:sz="4" w:space="0" w:color="auto"/>
              <w:right w:val="single" w:sz="4" w:space="0" w:color="auto"/>
            </w:tcBorders>
            <w:vAlign w:val="center"/>
          </w:tcPr>
          <w:p w14:paraId="534B26A9" w14:textId="77777777" w:rsidR="001C476E" w:rsidRPr="004E18E3" w:rsidRDefault="001C476E" w:rsidP="004E18E3">
            <w:pPr>
              <w:pStyle w:val="NormalWeb"/>
              <w:jc w:val="both"/>
              <w:rPr>
                <w:lang w:val="pt-BR"/>
              </w:rPr>
            </w:pPr>
            <w:r w:rsidRPr="004E18E3">
              <w:rPr>
                <w:sz w:val="26"/>
                <w:szCs w:val="26"/>
                <w:lang w:val="pt-BR"/>
              </w:rPr>
              <w:t>0</w:t>
            </w:r>
          </w:p>
        </w:tc>
        <w:tc>
          <w:tcPr>
            <w:tcW w:w="1348" w:type="dxa"/>
            <w:tcBorders>
              <w:top w:val="single" w:sz="4" w:space="0" w:color="auto"/>
              <w:left w:val="single" w:sz="4" w:space="0" w:color="auto"/>
              <w:bottom w:val="single" w:sz="4" w:space="0" w:color="auto"/>
              <w:right w:val="single" w:sz="4" w:space="0" w:color="auto"/>
            </w:tcBorders>
            <w:vAlign w:val="center"/>
          </w:tcPr>
          <w:p w14:paraId="051704C1" w14:textId="5860011C" w:rsidR="001C476E" w:rsidRPr="004E18E3" w:rsidRDefault="001C476E" w:rsidP="004E18E3">
            <w:pPr>
              <w:pStyle w:val="NormalWeb"/>
              <w:jc w:val="both"/>
              <w:rPr>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5F1E0E0B" w14:textId="65C6A6D8" w:rsidR="001C476E" w:rsidRPr="004E18E3" w:rsidRDefault="001C476E" w:rsidP="004E18E3">
            <w:pPr>
              <w:pStyle w:val="NormalWeb"/>
              <w:jc w:val="both"/>
              <w:rPr>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1F0DA31A" w14:textId="1ECC1A4F" w:rsidR="001C476E" w:rsidRPr="004E18E3" w:rsidRDefault="001C476E" w:rsidP="004E18E3">
            <w:pPr>
              <w:pStyle w:val="NormalWeb"/>
              <w:jc w:val="both"/>
              <w:rPr>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6936CD85" w14:textId="5ED18F24" w:rsidR="001C476E" w:rsidRPr="004E18E3" w:rsidRDefault="001C476E" w:rsidP="004E18E3">
            <w:pPr>
              <w:pStyle w:val="NormalWeb"/>
              <w:jc w:val="both"/>
              <w:rPr>
                <w:lang w:val="pt-BR"/>
              </w:rPr>
            </w:pPr>
            <w:r w:rsidRPr="004E18E3">
              <w:rPr>
                <w:sz w:val="26"/>
                <w:szCs w:val="26"/>
                <w:lang w:val="pt-BR"/>
              </w:rPr>
              <w:t>0</w:t>
            </w:r>
          </w:p>
        </w:tc>
        <w:tc>
          <w:tcPr>
            <w:tcW w:w="636" w:type="dxa"/>
            <w:tcBorders>
              <w:top w:val="single" w:sz="4" w:space="0" w:color="auto"/>
              <w:left w:val="single" w:sz="4" w:space="0" w:color="auto"/>
              <w:bottom w:val="single" w:sz="4" w:space="0" w:color="auto"/>
              <w:right w:val="single" w:sz="4" w:space="0" w:color="auto"/>
            </w:tcBorders>
            <w:vAlign w:val="center"/>
          </w:tcPr>
          <w:p w14:paraId="7677668B" w14:textId="77777777" w:rsidR="001C476E" w:rsidRPr="004E18E3" w:rsidRDefault="001C476E" w:rsidP="004E18E3">
            <w:pPr>
              <w:spacing w:before="120" w:after="120"/>
              <w:jc w:val="both"/>
              <w:rPr>
                <w:lang w:val="pt-BR"/>
              </w:rPr>
            </w:pPr>
          </w:p>
        </w:tc>
      </w:tr>
      <w:tr w:rsidR="004E18E3" w:rsidRPr="004E18E3" w14:paraId="6F9C3FF9" w14:textId="77777777" w:rsidTr="005C1043">
        <w:trPr>
          <w:jc w:val="center"/>
        </w:trPr>
        <w:tc>
          <w:tcPr>
            <w:tcW w:w="577" w:type="dxa"/>
            <w:tcBorders>
              <w:top w:val="single" w:sz="4" w:space="0" w:color="auto"/>
              <w:left w:val="single" w:sz="4" w:space="0" w:color="auto"/>
              <w:bottom w:val="single" w:sz="4" w:space="0" w:color="auto"/>
              <w:right w:val="single" w:sz="4" w:space="0" w:color="auto"/>
            </w:tcBorders>
            <w:vAlign w:val="center"/>
          </w:tcPr>
          <w:p w14:paraId="3CA9A4CC" w14:textId="77777777" w:rsidR="001C476E" w:rsidRPr="004E18E3" w:rsidRDefault="001C476E" w:rsidP="004E18E3">
            <w:pPr>
              <w:spacing w:after="0"/>
              <w:jc w:val="both"/>
              <w:rPr>
                <w:lang w:val="pt-BR"/>
              </w:rPr>
            </w:pPr>
            <w:r w:rsidRPr="004E18E3">
              <w:rPr>
                <w:b/>
                <w:lang w:val="pt-BR"/>
              </w:rPr>
              <w:t>II</w:t>
            </w:r>
          </w:p>
        </w:tc>
        <w:tc>
          <w:tcPr>
            <w:tcW w:w="1508" w:type="dxa"/>
            <w:tcBorders>
              <w:top w:val="single" w:sz="4" w:space="0" w:color="auto"/>
              <w:left w:val="single" w:sz="4" w:space="0" w:color="auto"/>
              <w:bottom w:val="single" w:sz="4" w:space="0" w:color="auto"/>
              <w:right w:val="single" w:sz="4" w:space="0" w:color="auto"/>
            </w:tcBorders>
            <w:vAlign w:val="center"/>
          </w:tcPr>
          <w:p w14:paraId="5323F66F" w14:textId="77777777" w:rsidR="001C476E" w:rsidRPr="004E18E3" w:rsidRDefault="001C476E" w:rsidP="004E18E3">
            <w:pPr>
              <w:spacing w:after="0"/>
              <w:jc w:val="both"/>
              <w:rPr>
                <w:lang w:val="pt-BR"/>
              </w:rPr>
            </w:pPr>
            <w:r w:rsidRPr="004E18E3">
              <w:rPr>
                <w:lang w:val="pt-BR"/>
              </w:rPr>
              <w:t>Khối phòng hành chính - quản trị</w:t>
            </w:r>
          </w:p>
        </w:tc>
        <w:tc>
          <w:tcPr>
            <w:tcW w:w="1348" w:type="dxa"/>
            <w:tcBorders>
              <w:top w:val="single" w:sz="4" w:space="0" w:color="auto"/>
              <w:left w:val="single" w:sz="4" w:space="0" w:color="auto"/>
              <w:bottom w:val="single" w:sz="4" w:space="0" w:color="auto"/>
              <w:right w:val="single" w:sz="4" w:space="0" w:color="auto"/>
            </w:tcBorders>
            <w:vAlign w:val="center"/>
          </w:tcPr>
          <w:p w14:paraId="25B1CF60" w14:textId="77777777" w:rsidR="001C476E" w:rsidRPr="004E18E3" w:rsidRDefault="001C476E" w:rsidP="004E18E3">
            <w:pPr>
              <w:pStyle w:val="NormalWeb"/>
              <w:jc w:val="both"/>
              <w:rPr>
                <w:lang w:val="pt-BR"/>
              </w:rPr>
            </w:pPr>
            <w:r w:rsidRPr="004E18E3">
              <w:rPr>
                <w:sz w:val="26"/>
                <w:szCs w:val="26"/>
                <w:lang w:val="pt-BR"/>
              </w:rPr>
              <w:t>10</w:t>
            </w:r>
          </w:p>
        </w:tc>
        <w:tc>
          <w:tcPr>
            <w:tcW w:w="1348" w:type="dxa"/>
            <w:tcBorders>
              <w:top w:val="single" w:sz="4" w:space="0" w:color="auto"/>
              <w:left w:val="single" w:sz="4" w:space="0" w:color="auto"/>
              <w:bottom w:val="single" w:sz="4" w:space="0" w:color="auto"/>
              <w:right w:val="single" w:sz="4" w:space="0" w:color="auto"/>
            </w:tcBorders>
            <w:vAlign w:val="center"/>
          </w:tcPr>
          <w:p w14:paraId="316D618E" w14:textId="703942D7" w:rsidR="001C476E" w:rsidRPr="004E18E3" w:rsidRDefault="003B2CF8" w:rsidP="004E18E3">
            <w:pPr>
              <w:pStyle w:val="NormalWeb"/>
              <w:jc w:val="both"/>
              <w:rPr>
                <w:lang w:val="pt-BR"/>
              </w:rPr>
            </w:pPr>
            <w:r>
              <w:rPr>
                <w:sz w:val="26"/>
                <w:szCs w:val="26"/>
                <w:lang w:val="pt-BR"/>
              </w:rPr>
              <w:t>1</w:t>
            </w:r>
            <w:r w:rsidR="001C476E"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4C444998" w14:textId="3F19A10C" w:rsidR="001C476E" w:rsidRPr="004E18E3" w:rsidRDefault="003B2CF8" w:rsidP="004E18E3">
            <w:pPr>
              <w:pStyle w:val="NormalWeb"/>
              <w:jc w:val="both"/>
              <w:rPr>
                <w:lang w:val="pt-BR"/>
              </w:rPr>
            </w:pPr>
            <w:r>
              <w:rPr>
                <w:sz w:val="26"/>
                <w:szCs w:val="26"/>
                <w:lang w:val="pt-BR"/>
              </w:rPr>
              <w:t>10</w:t>
            </w:r>
          </w:p>
        </w:tc>
        <w:tc>
          <w:tcPr>
            <w:tcW w:w="1349" w:type="dxa"/>
            <w:tcBorders>
              <w:top w:val="single" w:sz="4" w:space="0" w:color="auto"/>
              <w:left w:val="single" w:sz="4" w:space="0" w:color="auto"/>
              <w:bottom w:val="single" w:sz="4" w:space="0" w:color="auto"/>
              <w:right w:val="single" w:sz="4" w:space="0" w:color="auto"/>
            </w:tcBorders>
            <w:vAlign w:val="center"/>
          </w:tcPr>
          <w:p w14:paraId="72C83138" w14:textId="4DA3246A" w:rsidR="001C476E" w:rsidRPr="004E18E3" w:rsidRDefault="001C476E" w:rsidP="004E18E3">
            <w:pPr>
              <w:pStyle w:val="NormalWeb"/>
              <w:jc w:val="both"/>
              <w:rPr>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05152BDB" w14:textId="7B26579D" w:rsidR="001C476E" w:rsidRPr="004E18E3" w:rsidRDefault="001C476E" w:rsidP="004E18E3">
            <w:pPr>
              <w:pStyle w:val="NormalWeb"/>
              <w:jc w:val="both"/>
              <w:rPr>
                <w:lang w:val="pt-BR"/>
              </w:rPr>
            </w:pPr>
            <w:r w:rsidRPr="004E18E3">
              <w:rPr>
                <w:sz w:val="26"/>
                <w:szCs w:val="26"/>
                <w:lang w:val="pt-BR"/>
              </w:rPr>
              <w:t>0</w:t>
            </w:r>
          </w:p>
        </w:tc>
        <w:tc>
          <w:tcPr>
            <w:tcW w:w="636" w:type="dxa"/>
            <w:tcBorders>
              <w:top w:val="single" w:sz="4" w:space="0" w:color="auto"/>
              <w:left w:val="single" w:sz="4" w:space="0" w:color="auto"/>
              <w:bottom w:val="single" w:sz="4" w:space="0" w:color="auto"/>
              <w:right w:val="single" w:sz="4" w:space="0" w:color="auto"/>
            </w:tcBorders>
            <w:vAlign w:val="center"/>
          </w:tcPr>
          <w:p w14:paraId="18402370" w14:textId="77777777" w:rsidR="001C476E" w:rsidRPr="004E18E3" w:rsidRDefault="001C476E" w:rsidP="004E18E3">
            <w:pPr>
              <w:spacing w:before="120" w:after="120"/>
              <w:jc w:val="both"/>
              <w:rPr>
                <w:lang w:val="pt-BR"/>
              </w:rPr>
            </w:pPr>
          </w:p>
        </w:tc>
      </w:tr>
      <w:tr w:rsidR="004E18E3" w:rsidRPr="004E18E3" w14:paraId="16F3827B" w14:textId="77777777" w:rsidTr="005C1043">
        <w:trPr>
          <w:jc w:val="center"/>
        </w:trPr>
        <w:tc>
          <w:tcPr>
            <w:tcW w:w="577" w:type="dxa"/>
            <w:tcBorders>
              <w:top w:val="single" w:sz="4" w:space="0" w:color="auto"/>
              <w:left w:val="single" w:sz="4" w:space="0" w:color="auto"/>
              <w:bottom w:val="single" w:sz="4" w:space="0" w:color="auto"/>
              <w:right w:val="single" w:sz="4" w:space="0" w:color="auto"/>
            </w:tcBorders>
            <w:vAlign w:val="center"/>
          </w:tcPr>
          <w:p w14:paraId="584F2DD0" w14:textId="77777777" w:rsidR="001C476E" w:rsidRPr="004E18E3" w:rsidRDefault="001C476E" w:rsidP="004E18E3">
            <w:pPr>
              <w:spacing w:after="0"/>
              <w:jc w:val="both"/>
              <w:rPr>
                <w:lang w:val="pt-BR"/>
              </w:rPr>
            </w:pPr>
            <w:r w:rsidRPr="004E18E3">
              <w:rPr>
                <w:lang w:val="pt-BR"/>
              </w:rPr>
              <w:t>1</w:t>
            </w:r>
          </w:p>
        </w:tc>
        <w:tc>
          <w:tcPr>
            <w:tcW w:w="1508" w:type="dxa"/>
            <w:tcBorders>
              <w:top w:val="single" w:sz="4" w:space="0" w:color="auto"/>
              <w:left w:val="single" w:sz="4" w:space="0" w:color="auto"/>
              <w:bottom w:val="single" w:sz="4" w:space="0" w:color="auto"/>
              <w:right w:val="single" w:sz="4" w:space="0" w:color="auto"/>
            </w:tcBorders>
            <w:vAlign w:val="center"/>
          </w:tcPr>
          <w:p w14:paraId="709D763A" w14:textId="77777777" w:rsidR="001C476E" w:rsidRPr="004E18E3" w:rsidRDefault="001C476E" w:rsidP="004E18E3">
            <w:pPr>
              <w:spacing w:after="0"/>
              <w:jc w:val="both"/>
              <w:rPr>
                <w:lang w:val="pt-BR"/>
              </w:rPr>
            </w:pPr>
            <w:r w:rsidRPr="004E18E3">
              <w:rPr>
                <w:lang w:val="pt-BR"/>
              </w:rPr>
              <w:t>Phòng kiên cố</w:t>
            </w:r>
          </w:p>
        </w:tc>
        <w:tc>
          <w:tcPr>
            <w:tcW w:w="1348" w:type="dxa"/>
            <w:tcBorders>
              <w:top w:val="single" w:sz="4" w:space="0" w:color="auto"/>
              <w:left w:val="single" w:sz="4" w:space="0" w:color="auto"/>
              <w:bottom w:val="single" w:sz="4" w:space="0" w:color="auto"/>
              <w:right w:val="single" w:sz="4" w:space="0" w:color="auto"/>
            </w:tcBorders>
            <w:vAlign w:val="center"/>
          </w:tcPr>
          <w:p w14:paraId="63CD7DF6" w14:textId="77777777" w:rsidR="001C476E" w:rsidRPr="004E18E3" w:rsidRDefault="001C476E" w:rsidP="004E18E3">
            <w:pPr>
              <w:pStyle w:val="NormalWeb"/>
              <w:jc w:val="both"/>
              <w:rPr>
                <w:lang w:val="pt-BR"/>
              </w:rPr>
            </w:pPr>
            <w:r w:rsidRPr="004E18E3">
              <w:rPr>
                <w:sz w:val="26"/>
                <w:szCs w:val="26"/>
                <w:lang w:val="pt-BR"/>
              </w:rPr>
              <w:t>10</w:t>
            </w:r>
          </w:p>
        </w:tc>
        <w:tc>
          <w:tcPr>
            <w:tcW w:w="1348" w:type="dxa"/>
            <w:tcBorders>
              <w:top w:val="single" w:sz="4" w:space="0" w:color="auto"/>
              <w:left w:val="single" w:sz="4" w:space="0" w:color="auto"/>
              <w:bottom w:val="single" w:sz="4" w:space="0" w:color="auto"/>
              <w:right w:val="single" w:sz="4" w:space="0" w:color="auto"/>
            </w:tcBorders>
            <w:vAlign w:val="center"/>
          </w:tcPr>
          <w:p w14:paraId="5D663FF9" w14:textId="11D7B95D" w:rsidR="001C476E" w:rsidRPr="004E18E3" w:rsidRDefault="003B2CF8" w:rsidP="004E18E3">
            <w:pPr>
              <w:pStyle w:val="NormalWeb"/>
              <w:jc w:val="both"/>
              <w:rPr>
                <w:lang w:val="pt-BR"/>
              </w:rPr>
            </w:pPr>
            <w:r>
              <w:rPr>
                <w:sz w:val="26"/>
                <w:szCs w:val="26"/>
                <w:lang w:val="pt-BR"/>
              </w:rPr>
              <w:t>1</w:t>
            </w:r>
            <w:r w:rsidR="001C476E"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36B12C18" w14:textId="48C8D024" w:rsidR="001C476E" w:rsidRPr="004E18E3" w:rsidRDefault="003B2CF8" w:rsidP="004E18E3">
            <w:pPr>
              <w:pStyle w:val="NormalWeb"/>
              <w:jc w:val="both"/>
              <w:rPr>
                <w:lang w:val="pt-BR"/>
              </w:rPr>
            </w:pPr>
            <w:r>
              <w:rPr>
                <w:sz w:val="26"/>
                <w:szCs w:val="26"/>
                <w:lang w:val="pt-BR"/>
              </w:rPr>
              <w:t>10</w:t>
            </w:r>
          </w:p>
        </w:tc>
        <w:tc>
          <w:tcPr>
            <w:tcW w:w="1349" w:type="dxa"/>
            <w:tcBorders>
              <w:top w:val="single" w:sz="4" w:space="0" w:color="auto"/>
              <w:left w:val="single" w:sz="4" w:space="0" w:color="auto"/>
              <w:bottom w:val="single" w:sz="4" w:space="0" w:color="auto"/>
              <w:right w:val="single" w:sz="4" w:space="0" w:color="auto"/>
            </w:tcBorders>
            <w:vAlign w:val="center"/>
          </w:tcPr>
          <w:p w14:paraId="45F55921" w14:textId="3E13C27A" w:rsidR="001C476E" w:rsidRPr="004E18E3" w:rsidRDefault="001C476E" w:rsidP="004E18E3">
            <w:pPr>
              <w:pStyle w:val="NormalWeb"/>
              <w:jc w:val="both"/>
              <w:rPr>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70691A9B" w14:textId="25374D90" w:rsidR="001C476E" w:rsidRPr="004E18E3" w:rsidRDefault="001C476E" w:rsidP="004E18E3">
            <w:pPr>
              <w:pStyle w:val="NormalWeb"/>
              <w:jc w:val="both"/>
              <w:rPr>
                <w:lang w:val="pt-BR"/>
              </w:rPr>
            </w:pPr>
            <w:r w:rsidRPr="004E18E3">
              <w:rPr>
                <w:sz w:val="26"/>
                <w:szCs w:val="26"/>
                <w:lang w:val="pt-BR"/>
              </w:rPr>
              <w:t>0</w:t>
            </w:r>
          </w:p>
        </w:tc>
        <w:tc>
          <w:tcPr>
            <w:tcW w:w="636" w:type="dxa"/>
            <w:tcBorders>
              <w:top w:val="single" w:sz="4" w:space="0" w:color="auto"/>
              <w:left w:val="single" w:sz="4" w:space="0" w:color="auto"/>
              <w:bottom w:val="single" w:sz="4" w:space="0" w:color="auto"/>
              <w:right w:val="single" w:sz="4" w:space="0" w:color="auto"/>
            </w:tcBorders>
            <w:vAlign w:val="center"/>
          </w:tcPr>
          <w:p w14:paraId="0B2EA16D" w14:textId="77777777" w:rsidR="001C476E" w:rsidRPr="004E18E3" w:rsidRDefault="001C476E" w:rsidP="004E18E3">
            <w:pPr>
              <w:spacing w:before="120" w:after="120"/>
              <w:jc w:val="both"/>
              <w:rPr>
                <w:lang w:val="pt-BR"/>
              </w:rPr>
            </w:pPr>
          </w:p>
        </w:tc>
      </w:tr>
      <w:tr w:rsidR="004E18E3" w:rsidRPr="004E18E3" w14:paraId="4D7CBD22" w14:textId="77777777" w:rsidTr="005C1043">
        <w:trPr>
          <w:jc w:val="center"/>
        </w:trPr>
        <w:tc>
          <w:tcPr>
            <w:tcW w:w="577" w:type="dxa"/>
            <w:tcBorders>
              <w:top w:val="single" w:sz="4" w:space="0" w:color="auto"/>
              <w:left w:val="single" w:sz="4" w:space="0" w:color="auto"/>
              <w:bottom w:val="single" w:sz="4" w:space="0" w:color="auto"/>
              <w:right w:val="single" w:sz="4" w:space="0" w:color="auto"/>
            </w:tcBorders>
            <w:vAlign w:val="center"/>
          </w:tcPr>
          <w:p w14:paraId="16E15EC9" w14:textId="77777777" w:rsidR="001C476E" w:rsidRPr="004E18E3" w:rsidRDefault="001C476E" w:rsidP="004E18E3">
            <w:pPr>
              <w:spacing w:after="0"/>
              <w:jc w:val="both"/>
              <w:rPr>
                <w:lang w:val="pt-BR"/>
              </w:rPr>
            </w:pPr>
            <w:r w:rsidRPr="004E18E3">
              <w:rPr>
                <w:lang w:val="pt-BR"/>
              </w:rPr>
              <w:t>2</w:t>
            </w:r>
          </w:p>
        </w:tc>
        <w:tc>
          <w:tcPr>
            <w:tcW w:w="1508" w:type="dxa"/>
            <w:tcBorders>
              <w:top w:val="single" w:sz="4" w:space="0" w:color="auto"/>
              <w:left w:val="single" w:sz="4" w:space="0" w:color="auto"/>
              <w:bottom w:val="single" w:sz="4" w:space="0" w:color="auto"/>
              <w:right w:val="single" w:sz="4" w:space="0" w:color="auto"/>
            </w:tcBorders>
            <w:vAlign w:val="center"/>
          </w:tcPr>
          <w:p w14:paraId="5EFDFE0A" w14:textId="77777777" w:rsidR="001C476E" w:rsidRPr="004E18E3" w:rsidRDefault="001C476E" w:rsidP="004E18E3">
            <w:pPr>
              <w:spacing w:after="0"/>
              <w:jc w:val="both"/>
              <w:rPr>
                <w:lang w:val="pt-BR"/>
              </w:rPr>
            </w:pPr>
            <w:r w:rsidRPr="004E18E3">
              <w:rPr>
                <w:lang w:val="pt-BR"/>
              </w:rPr>
              <w:t>Phòng bán kiên cố</w:t>
            </w:r>
          </w:p>
        </w:tc>
        <w:tc>
          <w:tcPr>
            <w:tcW w:w="1348" w:type="dxa"/>
            <w:tcBorders>
              <w:top w:val="single" w:sz="4" w:space="0" w:color="auto"/>
              <w:left w:val="single" w:sz="4" w:space="0" w:color="auto"/>
              <w:bottom w:val="single" w:sz="4" w:space="0" w:color="auto"/>
              <w:right w:val="single" w:sz="4" w:space="0" w:color="auto"/>
            </w:tcBorders>
            <w:vAlign w:val="center"/>
          </w:tcPr>
          <w:p w14:paraId="5107A83D" w14:textId="77777777" w:rsidR="001C476E" w:rsidRPr="004E18E3" w:rsidRDefault="001C476E" w:rsidP="004E18E3">
            <w:pPr>
              <w:pStyle w:val="NormalWeb"/>
              <w:jc w:val="both"/>
              <w:rPr>
                <w:lang w:val="pt-BR"/>
              </w:rPr>
            </w:pPr>
            <w:r w:rsidRPr="004E18E3">
              <w:rPr>
                <w:sz w:val="26"/>
                <w:szCs w:val="26"/>
                <w:lang w:val="pt-BR"/>
              </w:rPr>
              <w:t>10</w:t>
            </w:r>
          </w:p>
        </w:tc>
        <w:tc>
          <w:tcPr>
            <w:tcW w:w="1348" w:type="dxa"/>
            <w:tcBorders>
              <w:top w:val="single" w:sz="4" w:space="0" w:color="auto"/>
              <w:left w:val="single" w:sz="4" w:space="0" w:color="auto"/>
              <w:bottom w:val="single" w:sz="4" w:space="0" w:color="auto"/>
              <w:right w:val="single" w:sz="4" w:space="0" w:color="auto"/>
            </w:tcBorders>
            <w:vAlign w:val="center"/>
          </w:tcPr>
          <w:p w14:paraId="2DCE0780" w14:textId="4C838D07" w:rsidR="001C476E" w:rsidRPr="004E18E3" w:rsidRDefault="003B2CF8" w:rsidP="004E18E3">
            <w:pPr>
              <w:pStyle w:val="NormalWeb"/>
              <w:jc w:val="both"/>
              <w:rPr>
                <w:lang w:val="pt-BR"/>
              </w:rPr>
            </w:pPr>
            <w:r>
              <w:rPr>
                <w:sz w:val="26"/>
                <w:szCs w:val="26"/>
                <w:lang w:val="pt-BR"/>
              </w:rPr>
              <w:t>1</w:t>
            </w:r>
            <w:r w:rsidR="001C476E"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54027D16" w14:textId="652FA223" w:rsidR="001C476E" w:rsidRPr="004E18E3" w:rsidRDefault="003B2CF8" w:rsidP="004E18E3">
            <w:pPr>
              <w:pStyle w:val="NormalWeb"/>
              <w:jc w:val="both"/>
              <w:rPr>
                <w:lang w:val="pt-BR"/>
              </w:rPr>
            </w:pPr>
            <w:r>
              <w:rPr>
                <w:sz w:val="26"/>
                <w:szCs w:val="26"/>
                <w:lang w:val="pt-BR"/>
              </w:rPr>
              <w:t>10</w:t>
            </w:r>
          </w:p>
        </w:tc>
        <w:tc>
          <w:tcPr>
            <w:tcW w:w="1349" w:type="dxa"/>
            <w:tcBorders>
              <w:top w:val="single" w:sz="4" w:space="0" w:color="auto"/>
              <w:left w:val="single" w:sz="4" w:space="0" w:color="auto"/>
              <w:bottom w:val="single" w:sz="4" w:space="0" w:color="auto"/>
              <w:right w:val="single" w:sz="4" w:space="0" w:color="auto"/>
            </w:tcBorders>
            <w:vAlign w:val="center"/>
          </w:tcPr>
          <w:p w14:paraId="7E8588AF" w14:textId="1071394F" w:rsidR="001C476E" w:rsidRPr="004E18E3" w:rsidRDefault="001C476E" w:rsidP="004E18E3">
            <w:pPr>
              <w:pStyle w:val="NormalWeb"/>
              <w:jc w:val="both"/>
              <w:rPr>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63D99DA7" w14:textId="1F63084A" w:rsidR="001C476E" w:rsidRPr="004E18E3" w:rsidRDefault="001C476E" w:rsidP="004E18E3">
            <w:pPr>
              <w:pStyle w:val="NormalWeb"/>
              <w:jc w:val="both"/>
              <w:rPr>
                <w:lang w:val="pt-BR"/>
              </w:rPr>
            </w:pPr>
            <w:r w:rsidRPr="004E18E3">
              <w:rPr>
                <w:sz w:val="26"/>
                <w:szCs w:val="26"/>
                <w:lang w:val="pt-BR"/>
              </w:rPr>
              <w:t>0</w:t>
            </w:r>
          </w:p>
        </w:tc>
        <w:tc>
          <w:tcPr>
            <w:tcW w:w="636" w:type="dxa"/>
            <w:tcBorders>
              <w:top w:val="single" w:sz="4" w:space="0" w:color="auto"/>
              <w:left w:val="single" w:sz="4" w:space="0" w:color="auto"/>
              <w:bottom w:val="single" w:sz="4" w:space="0" w:color="auto"/>
              <w:right w:val="single" w:sz="4" w:space="0" w:color="auto"/>
            </w:tcBorders>
            <w:vAlign w:val="center"/>
          </w:tcPr>
          <w:p w14:paraId="2E820814" w14:textId="77777777" w:rsidR="001C476E" w:rsidRPr="004E18E3" w:rsidRDefault="001C476E" w:rsidP="004E18E3">
            <w:pPr>
              <w:spacing w:before="120" w:after="120"/>
              <w:jc w:val="both"/>
              <w:rPr>
                <w:lang w:val="pt-BR"/>
              </w:rPr>
            </w:pPr>
          </w:p>
        </w:tc>
      </w:tr>
      <w:tr w:rsidR="004E18E3" w:rsidRPr="004E18E3" w14:paraId="50E4A1DD" w14:textId="77777777" w:rsidTr="005C1043">
        <w:trPr>
          <w:jc w:val="center"/>
        </w:trPr>
        <w:tc>
          <w:tcPr>
            <w:tcW w:w="577" w:type="dxa"/>
            <w:tcBorders>
              <w:top w:val="single" w:sz="4" w:space="0" w:color="auto"/>
              <w:left w:val="single" w:sz="4" w:space="0" w:color="auto"/>
              <w:bottom w:val="single" w:sz="4" w:space="0" w:color="auto"/>
              <w:right w:val="single" w:sz="4" w:space="0" w:color="auto"/>
            </w:tcBorders>
            <w:vAlign w:val="center"/>
          </w:tcPr>
          <w:p w14:paraId="4570A156" w14:textId="77777777" w:rsidR="0074184A" w:rsidRPr="004E18E3" w:rsidRDefault="007B7186" w:rsidP="004E18E3">
            <w:pPr>
              <w:spacing w:after="0"/>
              <w:jc w:val="both"/>
              <w:rPr>
                <w:lang w:val="pt-BR"/>
              </w:rPr>
            </w:pPr>
            <w:r w:rsidRPr="004E18E3">
              <w:rPr>
                <w:lang w:val="pt-BR"/>
              </w:rPr>
              <w:lastRenderedPageBreak/>
              <w:t>3</w:t>
            </w:r>
          </w:p>
        </w:tc>
        <w:tc>
          <w:tcPr>
            <w:tcW w:w="1508" w:type="dxa"/>
            <w:tcBorders>
              <w:top w:val="single" w:sz="4" w:space="0" w:color="auto"/>
              <w:left w:val="single" w:sz="4" w:space="0" w:color="auto"/>
              <w:bottom w:val="single" w:sz="4" w:space="0" w:color="auto"/>
              <w:right w:val="single" w:sz="4" w:space="0" w:color="auto"/>
            </w:tcBorders>
            <w:vAlign w:val="center"/>
          </w:tcPr>
          <w:p w14:paraId="0CEA2DDF" w14:textId="77777777" w:rsidR="0074184A" w:rsidRPr="004E18E3" w:rsidRDefault="007B7186" w:rsidP="004E18E3">
            <w:pPr>
              <w:spacing w:after="0"/>
              <w:jc w:val="both"/>
              <w:rPr>
                <w:lang w:val="pt-BR"/>
              </w:rPr>
            </w:pPr>
            <w:r w:rsidRPr="004E18E3">
              <w:rPr>
                <w:lang w:val="pt-BR"/>
              </w:rPr>
              <w:t>Phòng tạm</w:t>
            </w:r>
          </w:p>
        </w:tc>
        <w:tc>
          <w:tcPr>
            <w:tcW w:w="1348" w:type="dxa"/>
            <w:tcBorders>
              <w:top w:val="single" w:sz="4" w:space="0" w:color="auto"/>
              <w:left w:val="single" w:sz="4" w:space="0" w:color="auto"/>
              <w:bottom w:val="single" w:sz="4" w:space="0" w:color="auto"/>
              <w:right w:val="single" w:sz="4" w:space="0" w:color="auto"/>
            </w:tcBorders>
            <w:vAlign w:val="center"/>
          </w:tcPr>
          <w:p w14:paraId="0EEE7E62" w14:textId="77777777" w:rsidR="0074184A" w:rsidRPr="004E18E3" w:rsidRDefault="007B7186" w:rsidP="004E18E3">
            <w:pPr>
              <w:pStyle w:val="NormalWeb"/>
              <w:jc w:val="both"/>
              <w:rPr>
                <w:lang w:val="pt-BR"/>
              </w:rPr>
            </w:pPr>
            <w:r w:rsidRPr="004E18E3">
              <w:rPr>
                <w:sz w:val="26"/>
                <w:szCs w:val="26"/>
                <w:lang w:val="pt-BR"/>
              </w:rPr>
              <w:t>0</w:t>
            </w:r>
          </w:p>
        </w:tc>
        <w:tc>
          <w:tcPr>
            <w:tcW w:w="1348" w:type="dxa"/>
            <w:tcBorders>
              <w:top w:val="single" w:sz="4" w:space="0" w:color="auto"/>
              <w:left w:val="single" w:sz="4" w:space="0" w:color="auto"/>
              <w:bottom w:val="single" w:sz="4" w:space="0" w:color="auto"/>
              <w:right w:val="single" w:sz="4" w:space="0" w:color="auto"/>
            </w:tcBorders>
            <w:vAlign w:val="center"/>
          </w:tcPr>
          <w:p w14:paraId="6E733C2E" w14:textId="77777777" w:rsidR="0074184A" w:rsidRPr="004E18E3" w:rsidRDefault="007B7186" w:rsidP="004E18E3">
            <w:pPr>
              <w:pStyle w:val="NormalWeb"/>
              <w:jc w:val="both"/>
              <w:rPr>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55D8B4F5" w14:textId="77777777" w:rsidR="0074184A" w:rsidRPr="004E18E3" w:rsidRDefault="007B7186" w:rsidP="004E18E3">
            <w:pPr>
              <w:pStyle w:val="NormalWeb"/>
              <w:jc w:val="both"/>
              <w:rPr>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75A30BC5" w14:textId="77777777" w:rsidR="0074184A" w:rsidRPr="004E18E3" w:rsidRDefault="007B7186" w:rsidP="004E18E3">
            <w:pPr>
              <w:pStyle w:val="NormalWeb"/>
              <w:jc w:val="both"/>
              <w:rPr>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0B076C92" w14:textId="77777777" w:rsidR="0074184A" w:rsidRPr="004E18E3" w:rsidRDefault="007B7186" w:rsidP="004E18E3">
            <w:pPr>
              <w:pStyle w:val="NormalWeb"/>
              <w:jc w:val="both"/>
              <w:rPr>
                <w:lang w:val="pt-BR"/>
              </w:rPr>
            </w:pPr>
            <w:r w:rsidRPr="004E18E3">
              <w:rPr>
                <w:sz w:val="26"/>
                <w:szCs w:val="26"/>
                <w:lang w:val="pt-BR"/>
              </w:rPr>
              <w:t>0</w:t>
            </w:r>
          </w:p>
        </w:tc>
        <w:tc>
          <w:tcPr>
            <w:tcW w:w="636" w:type="dxa"/>
            <w:tcBorders>
              <w:top w:val="single" w:sz="4" w:space="0" w:color="auto"/>
              <w:left w:val="single" w:sz="4" w:space="0" w:color="auto"/>
              <w:bottom w:val="single" w:sz="4" w:space="0" w:color="auto"/>
              <w:right w:val="single" w:sz="4" w:space="0" w:color="auto"/>
            </w:tcBorders>
            <w:vAlign w:val="center"/>
          </w:tcPr>
          <w:p w14:paraId="36DCD503" w14:textId="77777777" w:rsidR="0074184A" w:rsidRPr="004E18E3" w:rsidRDefault="0074184A" w:rsidP="004E18E3">
            <w:pPr>
              <w:spacing w:before="120" w:after="120"/>
              <w:jc w:val="both"/>
              <w:rPr>
                <w:lang w:val="pt-BR"/>
              </w:rPr>
            </w:pPr>
          </w:p>
        </w:tc>
      </w:tr>
      <w:tr w:rsidR="004E18E3" w:rsidRPr="004E18E3" w14:paraId="4C50F5AD" w14:textId="77777777" w:rsidTr="005C1043">
        <w:trPr>
          <w:jc w:val="center"/>
        </w:trPr>
        <w:tc>
          <w:tcPr>
            <w:tcW w:w="577" w:type="dxa"/>
            <w:tcBorders>
              <w:top w:val="single" w:sz="4" w:space="0" w:color="auto"/>
              <w:left w:val="single" w:sz="4" w:space="0" w:color="auto"/>
              <w:bottom w:val="single" w:sz="4" w:space="0" w:color="auto"/>
              <w:right w:val="single" w:sz="4" w:space="0" w:color="auto"/>
            </w:tcBorders>
            <w:vAlign w:val="center"/>
          </w:tcPr>
          <w:p w14:paraId="6E2289F4" w14:textId="77777777" w:rsidR="001C476E" w:rsidRPr="004E18E3" w:rsidRDefault="001C476E" w:rsidP="004E18E3">
            <w:pPr>
              <w:spacing w:after="0"/>
              <w:jc w:val="both"/>
              <w:rPr>
                <w:lang w:val="pt-BR"/>
              </w:rPr>
            </w:pPr>
            <w:r w:rsidRPr="004E18E3">
              <w:rPr>
                <w:b/>
                <w:lang w:val="pt-BR"/>
              </w:rPr>
              <w:t>III</w:t>
            </w:r>
          </w:p>
        </w:tc>
        <w:tc>
          <w:tcPr>
            <w:tcW w:w="1508" w:type="dxa"/>
            <w:tcBorders>
              <w:top w:val="single" w:sz="4" w:space="0" w:color="auto"/>
              <w:left w:val="single" w:sz="4" w:space="0" w:color="auto"/>
              <w:bottom w:val="single" w:sz="4" w:space="0" w:color="auto"/>
              <w:right w:val="single" w:sz="4" w:space="0" w:color="auto"/>
            </w:tcBorders>
            <w:vAlign w:val="center"/>
          </w:tcPr>
          <w:p w14:paraId="3E133A58" w14:textId="77777777" w:rsidR="001C476E" w:rsidRPr="004E18E3" w:rsidRDefault="001C476E" w:rsidP="004E18E3">
            <w:pPr>
              <w:spacing w:after="0"/>
              <w:jc w:val="both"/>
              <w:rPr>
                <w:lang w:val="pt-BR"/>
              </w:rPr>
            </w:pPr>
            <w:r w:rsidRPr="004E18E3">
              <w:rPr>
                <w:lang w:val="pt-BR"/>
              </w:rPr>
              <w:t>Thư viện</w:t>
            </w:r>
          </w:p>
        </w:tc>
        <w:tc>
          <w:tcPr>
            <w:tcW w:w="1348" w:type="dxa"/>
            <w:tcBorders>
              <w:top w:val="single" w:sz="4" w:space="0" w:color="auto"/>
              <w:left w:val="single" w:sz="4" w:space="0" w:color="auto"/>
              <w:bottom w:val="single" w:sz="4" w:space="0" w:color="auto"/>
              <w:right w:val="single" w:sz="4" w:space="0" w:color="auto"/>
            </w:tcBorders>
            <w:vAlign w:val="center"/>
          </w:tcPr>
          <w:p w14:paraId="02B2209B" w14:textId="77777777" w:rsidR="001C476E" w:rsidRPr="004E18E3" w:rsidRDefault="001C476E" w:rsidP="004E18E3">
            <w:pPr>
              <w:pStyle w:val="NormalWeb"/>
              <w:jc w:val="both"/>
              <w:rPr>
                <w:lang w:val="pt-BR"/>
              </w:rPr>
            </w:pPr>
            <w:r w:rsidRPr="004E18E3">
              <w:rPr>
                <w:sz w:val="26"/>
                <w:szCs w:val="26"/>
                <w:lang w:val="pt-BR"/>
              </w:rPr>
              <w:t>1</w:t>
            </w:r>
          </w:p>
        </w:tc>
        <w:tc>
          <w:tcPr>
            <w:tcW w:w="1348" w:type="dxa"/>
            <w:tcBorders>
              <w:top w:val="single" w:sz="4" w:space="0" w:color="auto"/>
              <w:left w:val="single" w:sz="4" w:space="0" w:color="auto"/>
              <w:bottom w:val="single" w:sz="4" w:space="0" w:color="auto"/>
              <w:right w:val="single" w:sz="4" w:space="0" w:color="auto"/>
            </w:tcBorders>
            <w:vAlign w:val="center"/>
          </w:tcPr>
          <w:p w14:paraId="06999D99" w14:textId="07393C88" w:rsidR="001C476E" w:rsidRPr="004E18E3" w:rsidRDefault="003B2CF8" w:rsidP="004E18E3">
            <w:pPr>
              <w:pStyle w:val="NormalWeb"/>
              <w:jc w:val="both"/>
              <w:rPr>
                <w:lang w:val="pt-BR"/>
              </w:rPr>
            </w:pPr>
            <w:r>
              <w:rPr>
                <w:sz w:val="26"/>
                <w:szCs w:val="26"/>
                <w:lang w:val="pt-BR"/>
              </w:rPr>
              <w:t>1</w:t>
            </w:r>
          </w:p>
        </w:tc>
        <w:tc>
          <w:tcPr>
            <w:tcW w:w="1349" w:type="dxa"/>
            <w:tcBorders>
              <w:top w:val="single" w:sz="4" w:space="0" w:color="auto"/>
              <w:left w:val="single" w:sz="4" w:space="0" w:color="auto"/>
              <w:bottom w:val="single" w:sz="4" w:space="0" w:color="auto"/>
              <w:right w:val="single" w:sz="4" w:space="0" w:color="auto"/>
            </w:tcBorders>
            <w:vAlign w:val="center"/>
          </w:tcPr>
          <w:p w14:paraId="4E3FAE68" w14:textId="54C61FAE" w:rsidR="001C476E" w:rsidRPr="004E18E3" w:rsidRDefault="003B2CF8" w:rsidP="004E18E3">
            <w:pPr>
              <w:pStyle w:val="NormalWeb"/>
              <w:jc w:val="both"/>
              <w:rPr>
                <w:lang w:val="pt-BR"/>
              </w:rPr>
            </w:pPr>
            <w:r>
              <w:rPr>
                <w:sz w:val="26"/>
                <w:szCs w:val="26"/>
                <w:lang w:val="pt-BR"/>
              </w:rPr>
              <w:t>1</w:t>
            </w:r>
          </w:p>
        </w:tc>
        <w:tc>
          <w:tcPr>
            <w:tcW w:w="1349" w:type="dxa"/>
            <w:tcBorders>
              <w:top w:val="single" w:sz="4" w:space="0" w:color="auto"/>
              <w:left w:val="single" w:sz="4" w:space="0" w:color="auto"/>
              <w:bottom w:val="single" w:sz="4" w:space="0" w:color="auto"/>
              <w:right w:val="single" w:sz="4" w:space="0" w:color="auto"/>
            </w:tcBorders>
            <w:vAlign w:val="center"/>
          </w:tcPr>
          <w:p w14:paraId="7C12A29C" w14:textId="195302B3" w:rsidR="001C476E" w:rsidRPr="004E18E3" w:rsidRDefault="001C476E" w:rsidP="004E18E3">
            <w:pPr>
              <w:pStyle w:val="NormalWeb"/>
              <w:jc w:val="both"/>
              <w:rPr>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71F53F98" w14:textId="028FDDCD" w:rsidR="001C476E" w:rsidRPr="004E18E3" w:rsidRDefault="001C476E" w:rsidP="004E18E3">
            <w:pPr>
              <w:pStyle w:val="NormalWeb"/>
              <w:jc w:val="both"/>
              <w:rPr>
                <w:lang w:val="pt-BR"/>
              </w:rPr>
            </w:pPr>
            <w:r w:rsidRPr="004E18E3">
              <w:rPr>
                <w:sz w:val="26"/>
                <w:szCs w:val="26"/>
                <w:lang w:val="pt-BR"/>
              </w:rPr>
              <w:t>0</w:t>
            </w:r>
          </w:p>
        </w:tc>
        <w:tc>
          <w:tcPr>
            <w:tcW w:w="636" w:type="dxa"/>
            <w:tcBorders>
              <w:top w:val="single" w:sz="4" w:space="0" w:color="auto"/>
              <w:left w:val="single" w:sz="4" w:space="0" w:color="auto"/>
              <w:bottom w:val="single" w:sz="4" w:space="0" w:color="auto"/>
              <w:right w:val="single" w:sz="4" w:space="0" w:color="auto"/>
            </w:tcBorders>
            <w:vAlign w:val="center"/>
          </w:tcPr>
          <w:p w14:paraId="68958D0C" w14:textId="77777777" w:rsidR="001C476E" w:rsidRPr="004E18E3" w:rsidRDefault="001C476E" w:rsidP="004E18E3">
            <w:pPr>
              <w:spacing w:before="120" w:after="120"/>
              <w:jc w:val="both"/>
              <w:rPr>
                <w:lang w:val="pt-BR"/>
              </w:rPr>
            </w:pPr>
          </w:p>
        </w:tc>
      </w:tr>
      <w:tr w:rsidR="004E18E3" w:rsidRPr="004E18E3" w14:paraId="54263733" w14:textId="77777777" w:rsidTr="005C1043">
        <w:trPr>
          <w:jc w:val="center"/>
        </w:trPr>
        <w:tc>
          <w:tcPr>
            <w:tcW w:w="577" w:type="dxa"/>
            <w:tcBorders>
              <w:top w:val="single" w:sz="4" w:space="0" w:color="auto"/>
              <w:left w:val="single" w:sz="4" w:space="0" w:color="auto"/>
              <w:bottom w:val="single" w:sz="4" w:space="0" w:color="auto"/>
              <w:right w:val="single" w:sz="4" w:space="0" w:color="auto"/>
            </w:tcBorders>
            <w:vAlign w:val="center"/>
          </w:tcPr>
          <w:p w14:paraId="58EDD266" w14:textId="77777777" w:rsidR="001C476E" w:rsidRPr="004E18E3" w:rsidRDefault="001C476E" w:rsidP="004E18E3">
            <w:pPr>
              <w:spacing w:after="0"/>
              <w:jc w:val="both"/>
              <w:rPr>
                <w:lang w:val="pt-BR"/>
              </w:rPr>
            </w:pPr>
            <w:r w:rsidRPr="004E18E3">
              <w:rPr>
                <w:b/>
                <w:lang w:val="pt-BR"/>
              </w:rPr>
              <w:t>IV</w:t>
            </w:r>
          </w:p>
        </w:tc>
        <w:tc>
          <w:tcPr>
            <w:tcW w:w="1508" w:type="dxa"/>
            <w:tcBorders>
              <w:top w:val="single" w:sz="4" w:space="0" w:color="auto"/>
              <w:left w:val="single" w:sz="4" w:space="0" w:color="auto"/>
              <w:bottom w:val="single" w:sz="4" w:space="0" w:color="auto"/>
              <w:right w:val="single" w:sz="4" w:space="0" w:color="auto"/>
            </w:tcBorders>
            <w:vAlign w:val="center"/>
          </w:tcPr>
          <w:p w14:paraId="36AD8A1E" w14:textId="77777777" w:rsidR="001C476E" w:rsidRPr="004E18E3" w:rsidRDefault="001C476E" w:rsidP="004E18E3">
            <w:pPr>
              <w:spacing w:after="0"/>
              <w:jc w:val="both"/>
              <w:rPr>
                <w:lang w:val="pt-BR"/>
              </w:rPr>
            </w:pPr>
            <w:r w:rsidRPr="004E18E3">
              <w:rPr>
                <w:lang w:val="pt-BR"/>
              </w:rPr>
              <w:t>Các công trình, khối phòng chức năng khác</w:t>
            </w:r>
          </w:p>
        </w:tc>
        <w:tc>
          <w:tcPr>
            <w:tcW w:w="1348" w:type="dxa"/>
            <w:tcBorders>
              <w:top w:val="single" w:sz="4" w:space="0" w:color="auto"/>
              <w:left w:val="single" w:sz="4" w:space="0" w:color="auto"/>
              <w:bottom w:val="single" w:sz="4" w:space="0" w:color="auto"/>
              <w:right w:val="single" w:sz="4" w:space="0" w:color="auto"/>
            </w:tcBorders>
            <w:vAlign w:val="center"/>
          </w:tcPr>
          <w:p w14:paraId="3A986C6D" w14:textId="3AD583B7" w:rsidR="001C476E" w:rsidRPr="004E18E3" w:rsidRDefault="001C476E" w:rsidP="004E18E3">
            <w:pPr>
              <w:pStyle w:val="NormalWeb"/>
              <w:jc w:val="both"/>
              <w:rPr>
                <w:lang w:val="pt-BR"/>
              </w:rPr>
            </w:pPr>
            <w:r w:rsidRPr="004E18E3">
              <w:rPr>
                <w:sz w:val="26"/>
                <w:szCs w:val="26"/>
                <w:lang w:val="pt-BR"/>
              </w:rPr>
              <w:t>6</w:t>
            </w:r>
          </w:p>
        </w:tc>
        <w:tc>
          <w:tcPr>
            <w:tcW w:w="1348" w:type="dxa"/>
            <w:tcBorders>
              <w:top w:val="single" w:sz="4" w:space="0" w:color="auto"/>
              <w:left w:val="single" w:sz="4" w:space="0" w:color="auto"/>
              <w:bottom w:val="single" w:sz="4" w:space="0" w:color="auto"/>
              <w:right w:val="single" w:sz="4" w:space="0" w:color="auto"/>
            </w:tcBorders>
            <w:vAlign w:val="center"/>
          </w:tcPr>
          <w:p w14:paraId="04846F0A" w14:textId="4D8EAEDA" w:rsidR="001C476E" w:rsidRPr="004E18E3" w:rsidRDefault="003B2CF8" w:rsidP="004E18E3">
            <w:pPr>
              <w:pStyle w:val="NormalWeb"/>
              <w:jc w:val="both"/>
              <w:rPr>
                <w:lang w:val="pt-BR"/>
              </w:rPr>
            </w:pPr>
            <w:r>
              <w:rPr>
                <w:sz w:val="26"/>
                <w:szCs w:val="26"/>
                <w:lang w:val="pt-BR"/>
              </w:rPr>
              <w:t>6</w:t>
            </w:r>
          </w:p>
        </w:tc>
        <w:tc>
          <w:tcPr>
            <w:tcW w:w="1349" w:type="dxa"/>
            <w:tcBorders>
              <w:top w:val="single" w:sz="4" w:space="0" w:color="auto"/>
              <w:left w:val="single" w:sz="4" w:space="0" w:color="auto"/>
              <w:bottom w:val="single" w:sz="4" w:space="0" w:color="auto"/>
              <w:right w:val="single" w:sz="4" w:space="0" w:color="auto"/>
            </w:tcBorders>
            <w:vAlign w:val="center"/>
          </w:tcPr>
          <w:p w14:paraId="67A47326" w14:textId="1F428E2E" w:rsidR="001C476E" w:rsidRPr="004E18E3" w:rsidRDefault="003B2CF8" w:rsidP="004E18E3">
            <w:pPr>
              <w:pStyle w:val="NormalWeb"/>
              <w:jc w:val="both"/>
              <w:rPr>
                <w:lang w:val="pt-BR"/>
              </w:rPr>
            </w:pPr>
            <w:r>
              <w:rPr>
                <w:sz w:val="26"/>
                <w:szCs w:val="26"/>
                <w:lang w:val="pt-BR"/>
              </w:rPr>
              <w:t>6</w:t>
            </w:r>
          </w:p>
        </w:tc>
        <w:tc>
          <w:tcPr>
            <w:tcW w:w="1349" w:type="dxa"/>
            <w:tcBorders>
              <w:top w:val="single" w:sz="4" w:space="0" w:color="auto"/>
              <w:left w:val="single" w:sz="4" w:space="0" w:color="auto"/>
              <w:bottom w:val="single" w:sz="4" w:space="0" w:color="auto"/>
              <w:right w:val="single" w:sz="4" w:space="0" w:color="auto"/>
            </w:tcBorders>
            <w:vAlign w:val="center"/>
          </w:tcPr>
          <w:p w14:paraId="2AE27291" w14:textId="29E23C04" w:rsidR="001C476E" w:rsidRPr="004E18E3" w:rsidRDefault="001C476E" w:rsidP="004E18E3">
            <w:pPr>
              <w:pStyle w:val="NormalWeb"/>
              <w:jc w:val="both"/>
              <w:rPr>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4C51DE85" w14:textId="19A10171" w:rsidR="001C476E" w:rsidRPr="004E18E3" w:rsidRDefault="001C476E" w:rsidP="004E18E3">
            <w:pPr>
              <w:pStyle w:val="NormalWeb"/>
              <w:jc w:val="both"/>
              <w:rPr>
                <w:lang w:val="pt-BR"/>
              </w:rPr>
            </w:pPr>
            <w:r w:rsidRPr="004E18E3">
              <w:rPr>
                <w:sz w:val="26"/>
                <w:szCs w:val="26"/>
                <w:lang w:val="pt-BR"/>
              </w:rPr>
              <w:t>0</w:t>
            </w:r>
          </w:p>
        </w:tc>
        <w:tc>
          <w:tcPr>
            <w:tcW w:w="636" w:type="dxa"/>
            <w:tcBorders>
              <w:top w:val="single" w:sz="4" w:space="0" w:color="auto"/>
              <w:left w:val="single" w:sz="4" w:space="0" w:color="auto"/>
              <w:bottom w:val="single" w:sz="4" w:space="0" w:color="auto"/>
              <w:right w:val="single" w:sz="4" w:space="0" w:color="auto"/>
            </w:tcBorders>
            <w:vAlign w:val="center"/>
          </w:tcPr>
          <w:p w14:paraId="7BD276D8" w14:textId="77777777" w:rsidR="001C476E" w:rsidRPr="004E18E3" w:rsidRDefault="001C476E" w:rsidP="004E18E3">
            <w:pPr>
              <w:spacing w:before="120" w:after="120"/>
              <w:jc w:val="both"/>
              <w:rPr>
                <w:lang w:val="pt-BR"/>
              </w:rPr>
            </w:pPr>
          </w:p>
        </w:tc>
      </w:tr>
      <w:tr w:rsidR="004E18E3" w:rsidRPr="004E18E3" w14:paraId="5840A8A1" w14:textId="77777777" w:rsidTr="005C1043">
        <w:trPr>
          <w:jc w:val="center"/>
        </w:trPr>
        <w:tc>
          <w:tcPr>
            <w:tcW w:w="577" w:type="dxa"/>
            <w:tcBorders>
              <w:top w:val="single" w:sz="4" w:space="0" w:color="auto"/>
              <w:left w:val="single" w:sz="4" w:space="0" w:color="auto"/>
              <w:bottom w:val="single" w:sz="4" w:space="0" w:color="auto"/>
              <w:right w:val="single" w:sz="4" w:space="0" w:color="auto"/>
            </w:tcBorders>
            <w:vAlign w:val="center"/>
          </w:tcPr>
          <w:p w14:paraId="59208DBF" w14:textId="77777777" w:rsidR="0074184A" w:rsidRPr="004E18E3" w:rsidRDefault="0074184A" w:rsidP="004E18E3">
            <w:pPr>
              <w:spacing w:after="0"/>
              <w:jc w:val="both"/>
              <w:rPr>
                <w:lang w:val="pt-BR"/>
              </w:rPr>
            </w:pPr>
          </w:p>
        </w:tc>
        <w:tc>
          <w:tcPr>
            <w:tcW w:w="1508" w:type="dxa"/>
            <w:tcBorders>
              <w:top w:val="single" w:sz="4" w:space="0" w:color="auto"/>
              <w:left w:val="single" w:sz="4" w:space="0" w:color="auto"/>
              <w:bottom w:val="single" w:sz="4" w:space="0" w:color="auto"/>
              <w:right w:val="single" w:sz="4" w:space="0" w:color="auto"/>
            </w:tcBorders>
            <w:vAlign w:val="center"/>
          </w:tcPr>
          <w:p w14:paraId="50EAB9A5" w14:textId="77777777" w:rsidR="0074184A" w:rsidRPr="004E18E3" w:rsidRDefault="007B7186" w:rsidP="004E18E3">
            <w:pPr>
              <w:spacing w:after="0"/>
              <w:jc w:val="both"/>
              <w:rPr>
                <w:lang w:val="pt-BR"/>
              </w:rPr>
            </w:pPr>
            <w:r w:rsidRPr="004E18E3">
              <w:rPr>
                <w:b/>
                <w:lang w:val="pt-BR"/>
              </w:rPr>
              <w:t>Cộng</w:t>
            </w:r>
          </w:p>
        </w:tc>
        <w:tc>
          <w:tcPr>
            <w:tcW w:w="1348" w:type="dxa"/>
            <w:tcBorders>
              <w:top w:val="single" w:sz="4" w:space="0" w:color="auto"/>
              <w:left w:val="single" w:sz="4" w:space="0" w:color="auto"/>
              <w:bottom w:val="single" w:sz="4" w:space="0" w:color="auto"/>
              <w:right w:val="single" w:sz="4" w:space="0" w:color="auto"/>
            </w:tcBorders>
            <w:vAlign w:val="center"/>
          </w:tcPr>
          <w:p w14:paraId="57E0BFF0" w14:textId="10D2F78C" w:rsidR="0074184A" w:rsidRPr="004E18E3" w:rsidRDefault="00A476B8" w:rsidP="004E18E3">
            <w:pPr>
              <w:pStyle w:val="NormalWeb"/>
              <w:jc w:val="both"/>
              <w:rPr>
                <w:lang w:val="pt-BR"/>
              </w:rPr>
            </w:pPr>
            <w:r w:rsidRPr="004E18E3">
              <w:rPr>
                <w:b/>
                <w:sz w:val="26"/>
                <w:szCs w:val="26"/>
                <w:lang w:val="pt-BR"/>
              </w:rPr>
              <w:t>81</w:t>
            </w:r>
          </w:p>
        </w:tc>
        <w:tc>
          <w:tcPr>
            <w:tcW w:w="1348" w:type="dxa"/>
            <w:tcBorders>
              <w:top w:val="single" w:sz="4" w:space="0" w:color="auto"/>
              <w:left w:val="single" w:sz="4" w:space="0" w:color="auto"/>
              <w:bottom w:val="single" w:sz="4" w:space="0" w:color="auto"/>
              <w:right w:val="single" w:sz="4" w:space="0" w:color="auto"/>
            </w:tcBorders>
            <w:vAlign w:val="center"/>
          </w:tcPr>
          <w:p w14:paraId="64304196" w14:textId="14A97EAC" w:rsidR="0074184A" w:rsidRPr="004E18E3" w:rsidRDefault="003B2CF8" w:rsidP="004E18E3">
            <w:pPr>
              <w:pStyle w:val="NormalWeb"/>
              <w:jc w:val="both"/>
              <w:rPr>
                <w:lang w:val="pt-BR"/>
              </w:rPr>
            </w:pPr>
            <w:r>
              <w:rPr>
                <w:b/>
                <w:sz w:val="26"/>
                <w:szCs w:val="26"/>
                <w:lang w:val="pt-BR"/>
              </w:rPr>
              <w:t>81</w:t>
            </w:r>
          </w:p>
        </w:tc>
        <w:tc>
          <w:tcPr>
            <w:tcW w:w="1349" w:type="dxa"/>
            <w:tcBorders>
              <w:top w:val="single" w:sz="4" w:space="0" w:color="auto"/>
              <w:left w:val="single" w:sz="4" w:space="0" w:color="auto"/>
              <w:bottom w:val="single" w:sz="4" w:space="0" w:color="auto"/>
              <w:right w:val="single" w:sz="4" w:space="0" w:color="auto"/>
            </w:tcBorders>
            <w:vAlign w:val="center"/>
          </w:tcPr>
          <w:p w14:paraId="2A510ACF" w14:textId="00176316" w:rsidR="0074184A" w:rsidRPr="004E18E3" w:rsidRDefault="003B2CF8" w:rsidP="004E18E3">
            <w:pPr>
              <w:pStyle w:val="NormalWeb"/>
              <w:jc w:val="both"/>
              <w:rPr>
                <w:lang w:val="pt-BR"/>
              </w:rPr>
            </w:pPr>
            <w:r>
              <w:rPr>
                <w:b/>
                <w:sz w:val="26"/>
                <w:szCs w:val="26"/>
                <w:lang w:val="pt-BR"/>
              </w:rPr>
              <w:t>81</w:t>
            </w:r>
          </w:p>
        </w:tc>
        <w:tc>
          <w:tcPr>
            <w:tcW w:w="1349" w:type="dxa"/>
            <w:tcBorders>
              <w:top w:val="single" w:sz="4" w:space="0" w:color="auto"/>
              <w:left w:val="single" w:sz="4" w:space="0" w:color="auto"/>
              <w:bottom w:val="single" w:sz="4" w:space="0" w:color="auto"/>
              <w:right w:val="single" w:sz="4" w:space="0" w:color="auto"/>
            </w:tcBorders>
            <w:vAlign w:val="center"/>
          </w:tcPr>
          <w:p w14:paraId="02186F96" w14:textId="6F0372CA" w:rsidR="0074184A" w:rsidRPr="004E18E3" w:rsidRDefault="001C476E" w:rsidP="004E18E3">
            <w:pPr>
              <w:pStyle w:val="NormalWeb"/>
              <w:jc w:val="both"/>
              <w:rPr>
                <w:lang w:val="pt-BR"/>
              </w:rPr>
            </w:pPr>
            <w:r w:rsidRPr="004E18E3">
              <w:rPr>
                <w:b/>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7E7D6C6F" w14:textId="5CF1AAEF" w:rsidR="0074184A" w:rsidRPr="004E18E3" w:rsidRDefault="001C476E" w:rsidP="004E18E3">
            <w:pPr>
              <w:pStyle w:val="NormalWeb"/>
              <w:jc w:val="both"/>
              <w:rPr>
                <w:lang w:val="pt-BR"/>
              </w:rPr>
            </w:pPr>
            <w:r w:rsidRPr="004E18E3">
              <w:rPr>
                <w:b/>
                <w:sz w:val="26"/>
                <w:szCs w:val="26"/>
                <w:lang w:val="pt-BR"/>
              </w:rPr>
              <w:t>0</w:t>
            </w:r>
          </w:p>
        </w:tc>
        <w:tc>
          <w:tcPr>
            <w:tcW w:w="636" w:type="dxa"/>
            <w:tcBorders>
              <w:top w:val="single" w:sz="4" w:space="0" w:color="auto"/>
              <w:left w:val="single" w:sz="4" w:space="0" w:color="auto"/>
              <w:bottom w:val="single" w:sz="4" w:space="0" w:color="auto"/>
              <w:right w:val="single" w:sz="4" w:space="0" w:color="auto"/>
            </w:tcBorders>
            <w:vAlign w:val="center"/>
          </w:tcPr>
          <w:p w14:paraId="2CB5DF34" w14:textId="77777777" w:rsidR="0074184A" w:rsidRPr="004E18E3" w:rsidRDefault="0074184A" w:rsidP="004E18E3">
            <w:pPr>
              <w:spacing w:before="120" w:after="120"/>
              <w:jc w:val="both"/>
              <w:rPr>
                <w:lang w:val="pt-BR"/>
              </w:rPr>
            </w:pPr>
          </w:p>
        </w:tc>
      </w:tr>
    </w:tbl>
    <w:p w14:paraId="4392010E" w14:textId="77777777" w:rsidR="0074184A" w:rsidRPr="004E18E3" w:rsidRDefault="007B7186" w:rsidP="004E18E3">
      <w:pPr>
        <w:spacing w:after="0" w:line="360" w:lineRule="auto"/>
        <w:jc w:val="both"/>
        <w:rPr>
          <w:b/>
          <w:lang w:val="pt-BR"/>
        </w:rPr>
      </w:pPr>
      <w:r w:rsidRPr="004E18E3">
        <w:rPr>
          <w:b/>
          <w:lang w:val="pt-BR"/>
        </w:rPr>
        <w:t>3. Cán bộ quản lý, giáo viên, nhân viên</w:t>
      </w:r>
    </w:p>
    <w:p w14:paraId="533F4463" w14:textId="77777777" w:rsidR="0074184A" w:rsidRPr="004E18E3" w:rsidRDefault="007B7186" w:rsidP="004E18E3">
      <w:pPr>
        <w:spacing w:after="0" w:line="360" w:lineRule="auto"/>
        <w:jc w:val="both"/>
        <w:rPr>
          <w:lang w:val="pt-BR"/>
        </w:rPr>
      </w:pPr>
      <w:r w:rsidRPr="004E18E3">
        <w:rPr>
          <w:lang w:val="pt-BR"/>
        </w:rPr>
        <w:t>a) Số liệu tại thời điểm tự đánh giá:</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6"/>
        <w:gridCol w:w="959"/>
        <w:gridCol w:w="840"/>
        <w:gridCol w:w="960"/>
        <w:gridCol w:w="1277"/>
        <w:gridCol w:w="992"/>
        <w:gridCol w:w="1087"/>
        <w:gridCol w:w="1304"/>
      </w:tblGrid>
      <w:tr w:rsidR="004E18E3" w:rsidRPr="004E18E3" w14:paraId="6A244294" w14:textId="77777777" w:rsidTr="005C1043">
        <w:trPr>
          <w:trHeight w:val="491"/>
          <w:jc w:val="center"/>
        </w:trPr>
        <w:tc>
          <w:tcPr>
            <w:tcW w:w="2026" w:type="dxa"/>
            <w:vMerge w:val="restart"/>
            <w:tcBorders>
              <w:top w:val="single" w:sz="4" w:space="0" w:color="auto"/>
              <w:left w:val="single" w:sz="4" w:space="0" w:color="auto"/>
              <w:bottom w:val="single" w:sz="4" w:space="0" w:color="auto"/>
              <w:right w:val="single" w:sz="4" w:space="0" w:color="auto"/>
            </w:tcBorders>
            <w:shd w:val="clear" w:color="auto" w:fill="auto"/>
          </w:tcPr>
          <w:p w14:paraId="3D2F5CB0" w14:textId="77777777" w:rsidR="0074184A" w:rsidRPr="004E18E3" w:rsidRDefault="0074184A" w:rsidP="004E18E3">
            <w:pPr>
              <w:widowControl w:val="0"/>
              <w:spacing w:before="120" w:after="120"/>
              <w:jc w:val="both"/>
              <w:rPr>
                <w:rFonts w:eastAsia="MS Mincho"/>
                <w:b/>
                <w:bCs/>
                <w:lang w:val="pt-BR"/>
              </w:rPr>
            </w:pP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0393CB" w14:textId="77777777" w:rsidR="0074184A" w:rsidRPr="004E18E3" w:rsidRDefault="007B7186" w:rsidP="004E18E3">
            <w:pPr>
              <w:widowControl w:val="0"/>
              <w:spacing w:before="120" w:after="120"/>
              <w:jc w:val="both"/>
              <w:rPr>
                <w:rFonts w:eastAsia="MS Mincho"/>
                <w:b/>
                <w:bCs/>
                <w:lang w:val="pt-BR"/>
              </w:rPr>
            </w:pPr>
            <w:r w:rsidRPr="004E18E3">
              <w:rPr>
                <w:rFonts w:eastAsia="MS Mincho"/>
                <w:b/>
                <w:bCs/>
                <w:lang w:val="pt-BR"/>
              </w:rPr>
              <w:t>Tổng số</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D49B400" w14:textId="77777777" w:rsidR="0074184A" w:rsidRPr="004E18E3" w:rsidRDefault="007B7186" w:rsidP="004E18E3">
            <w:pPr>
              <w:widowControl w:val="0"/>
              <w:spacing w:before="120" w:after="120"/>
              <w:jc w:val="both"/>
              <w:rPr>
                <w:rFonts w:eastAsia="MS Mincho"/>
                <w:b/>
                <w:bCs/>
                <w:lang w:val="pt-BR"/>
              </w:rPr>
            </w:pPr>
            <w:r w:rsidRPr="004E18E3">
              <w:rPr>
                <w:rFonts w:eastAsia="MS Mincho"/>
                <w:b/>
                <w:bCs/>
                <w:lang w:val="pt-BR"/>
              </w:rPr>
              <w:t>Nữ</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8B5B5C" w14:textId="77777777" w:rsidR="0074184A" w:rsidRPr="004E18E3" w:rsidRDefault="007B7186" w:rsidP="004E18E3">
            <w:pPr>
              <w:widowControl w:val="0"/>
              <w:spacing w:before="120" w:after="120"/>
              <w:jc w:val="both"/>
              <w:rPr>
                <w:rFonts w:eastAsia="MS Mincho"/>
                <w:b/>
                <w:bCs/>
                <w:lang w:val="pt-BR"/>
              </w:rPr>
            </w:pPr>
            <w:r w:rsidRPr="004E18E3">
              <w:rPr>
                <w:rFonts w:eastAsia="MS Mincho"/>
                <w:b/>
                <w:bCs/>
                <w:lang w:val="pt-BR"/>
              </w:rPr>
              <w:t>Dân tộc</w:t>
            </w:r>
          </w:p>
        </w:tc>
        <w:tc>
          <w:tcPr>
            <w:tcW w:w="3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3CBFE5" w14:textId="77777777" w:rsidR="0074184A" w:rsidRPr="004E18E3" w:rsidRDefault="007B7186" w:rsidP="004E18E3">
            <w:pPr>
              <w:widowControl w:val="0"/>
              <w:spacing w:before="120" w:after="120"/>
              <w:jc w:val="both"/>
              <w:rPr>
                <w:rFonts w:eastAsia="MS Mincho"/>
                <w:b/>
                <w:bCs/>
                <w:lang w:val="pt-BR"/>
              </w:rPr>
            </w:pPr>
            <w:r w:rsidRPr="004E18E3">
              <w:rPr>
                <w:rFonts w:eastAsia="MS Mincho"/>
                <w:b/>
                <w:bCs/>
                <w:lang w:val="pt-BR"/>
              </w:rPr>
              <w:t>Trình độ đào tạo</w:t>
            </w:r>
          </w:p>
        </w:tc>
        <w:tc>
          <w:tcPr>
            <w:tcW w:w="13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9AAE7A" w14:textId="77777777" w:rsidR="0074184A" w:rsidRPr="004E18E3" w:rsidRDefault="007B7186" w:rsidP="004E18E3">
            <w:pPr>
              <w:widowControl w:val="0"/>
              <w:spacing w:before="120" w:after="120"/>
              <w:jc w:val="both"/>
              <w:rPr>
                <w:rFonts w:eastAsia="MS Mincho"/>
                <w:b/>
                <w:bCs/>
                <w:lang w:val="pt-BR"/>
              </w:rPr>
            </w:pPr>
            <w:r w:rsidRPr="004E18E3">
              <w:rPr>
                <w:rFonts w:eastAsia="MS Mincho"/>
                <w:b/>
                <w:bCs/>
                <w:lang w:val="pt-BR"/>
              </w:rPr>
              <w:t>Ghi chú</w:t>
            </w:r>
          </w:p>
        </w:tc>
      </w:tr>
      <w:tr w:rsidR="004E18E3" w:rsidRPr="004E18E3" w14:paraId="4872AFDA" w14:textId="77777777" w:rsidTr="005C1043">
        <w:trPr>
          <w:trHeight w:val="765"/>
          <w:jc w:val="center"/>
        </w:trPr>
        <w:tc>
          <w:tcPr>
            <w:tcW w:w="20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1B13D1" w14:textId="77777777" w:rsidR="0074184A" w:rsidRPr="004E18E3" w:rsidRDefault="0074184A" w:rsidP="004E18E3">
            <w:pPr>
              <w:spacing w:before="120" w:after="120"/>
              <w:jc w:val="both"/>
              <w:rPr>
                <w:rFonts w:eastAsia="MS Mincho"/>
                <w:b/>
                <w:bCs/>
                <w:lang w:val="pt-BR"/>
              </w:rPr>
            </w:pPr>
          </w:p>
        </w:tc>
        <w:tc>
          <w:tcPr>
            <w:tcW w:w="9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D3E98F" w14:textId="77777777" w:rsidR="0074184A" w:rsidRPr="004E18E3" w:rsidRDefault="0074184A" w:rsidP="004E18E3">
            <w:pPr>
              <w:spacing w:before="120" w:after="120"/>
              <w:jc w:val="both"/>
              <w:rPr>
                <w:rFonts w:eastAsia="MS Mincho"/>
                <w:b/>
                <w:bCs/>
                <w:lang w:val="pt-BR"/>
              </w:rPr>
            </w:pPr>
          </w:p>
        </w:tc>
        <w:tc>
          <w:tcPr>
            <w:tcW w:w="8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B3C201" w14:textId="77777777" w:rsidR="0074184A" w:rsidRPr="004E18E3" w:rsidRDefault="0074184A" w:rsidP="004E18E3">
            <w:pPr>
              <w:spacing w:before="120" w:after="120"/>
              <w:jc w:val="both"/>
              <w:rPr>
                <w:rFonts w:eastAsia="MS Mincho"/>
                <w:b/>
                <w:bCs/>
                <w:lang w:val="pt-BR"/>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4267CE6" w14:textId="77777777" w:rsidR="0074184A" w:rsidRPr="004E18E3" w:rsidRDefault="0074184A" w:rsidP="004E18E3">
            <w:pPr>
              <w:spacing w:before="120" w:after="120"/>
              <w:jc w:val="both"/>
              <w:rPr>
                <w:rFonts w:eastAsia="MS Mincho"/>
                <w:b/>
                <w:bCs/>
                <w:lang w:val="pt-BR"/>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39269E8" w14:textId="77777777" w:rsidR="0074184A" w:rsidRPr="004E18E3" w:rsidRDefault="007B7186" w:rsidP="004E18E3">
            <w:pPr>
              <w:widowControl w:val="0"/>
              <w:spacing w:before="120" w:after="120"/>
              <w:jc w:val="both"/>
              <w:rPr>
                <w:rFonts w:eastAsia="MS Mincho"/>
                <w:bCs/>
                <w:lang w:val="pt-BR"/>
              </w:rPr>
            </w:pPr>
            <w:r w:rsidRPr="004E18E3">
              <w:rPr>
                <w:rFonts w:eastAsia="MS Mincho"/>
                <w:bCs/>
                <w:lang w:val="pt-BR"/>
              </w:rPr>
              <w:t xml:space="preserve">Chưa đạt chuẩn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F5C7C5" w14:textId="77777777" w:rsidR="0074184A" w:rsidRPr="004E18E3" w:rsidRDefault="007B7186" w:rsidP="004E18E3">
            <w:pPr>
              <w:widowControl w:val="0"/>
              <w:spacing w:before="120" w:after="120"/>
              <w:jc w:val="both"/>
              <w:rPr>
                <w:rFonts w:eastAsia="MS Mincho"/>
                <w:bCs/>
                <w:lang w:val="pt-BR"/>
              </w:rPr>
            </w:pPr>
            <w:r w:rsidRPr="004E18E3">
              <w:rPr>
                <w:rFonts w:eastAsia="MS Mincho"/>
                <w:bCs/>
                <w:lang w:val="pt-BR"/>
              </w:rPr>
              <w:t xml:space="preserve">Đạt chuẩn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79FD85EA" w14:textId="77777777" w:rsidR="0074184A" w:rsidRPr="004E18E3" w:rsidRDefault="007B7186" w:rsidP="004E18E3">
            <w:pPr>
              <w:widowControl w:val="0"/>
              <w:spacing w:before="120" w:after="120"/>
              <w:jc w:val="both"/>
              <w:rPr>
                <w:rFonts w:eastAsia="MS Mincho"/>
                <w:bCs/>
                <w:lang w:val="pt-BR"/>
              </w:rPr>
            </w:pPr>
            <w:r w:rsidRPr="004E18E3">
              <w:rPr>
                <w:rFonts w:eastAsia="MS Mincho"/>
                <w:bCs/>
                <w:lang w:val="pt-BR"/>
              </w:rPr>
              <w:t>Trên chuẩn</w:t>
            </w:r>
          </w:p>
        </w:tc>
        <w:tc>
          <w:tcPr>
            <w:tcW w:w="13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E074870" w14:textId="77777777" w:rsidR="0074184A" w:rsidRPr="004E18E3" w:rsidRDefault="0074184A" w:rsidP="004E18E3">
            <w:pPr>
              <w:spacing w:before="120" w:after="120"/>
              <w:jc w:val="both"/>
              <w:rPr>
                <w:rFonts w:eastAsia="MS Mincho"/>
                <w:b/>
                <w:bCs/>
                <w:lang w:val="pt-BR"/>
              </w:rPr>
            </w:pPr>
          </w:p>
        </w:tc>
      </w:tr>
      <w:tr w:rsidR="004E18E3" w:rsidRPr="004E18E3" w14:paraId="6D778198" w14:textId="77777777" w:rsidTr="005C1043">
        <w:trPr>
          <w:jc w:val="center"/>
        </w:trPr>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72D11CC1" w14:textId="77777777" w:rsidR="0074184A" w:rsidRPr="004E18E3" w:rsidRDefault="007B7186" w:rsidP="004E18E3">
            <w:pPr>
              <w:widowControl w:val="0"/>
              <w:spacing w:after="0"/>
              <w:jc w:val="both"/>
              <w:rPr>
                <w:rFonts w:eastAsia="MS Mincho"/>
                <w:bCs/>
                <w:lang w:val="pt-BR"/>
              </w:rPr>
            </w:pPr>
            <w:r w:rsidRPr="004E18E3">
              <w:rPr>
                <w:rFonts w:eastAsia="MS Mincho"/>
                <w:bCs/>
                <w:lang w:val="pt-BR"/>
              </w:rPr>
              <w:t>Hiệu trưởng</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5B48FACB" w14:textId="77777777" w:rsidR="0074184A" w:rsidRPr="004E18E3" w:rsidRDefault="007B7186" w:rsidP="004E18E3">
            <w:pPr>
              <w:widowControl w:val="0"/>
              <w:spacing w:after="0"/>
              <w:jc w:val="both"/>
              <w:rPr>
                <w:rFonts w:eastAsia="MS Mincho"/>
                <w:bCs/>
                <w:lang w:val="pt-BR"/>
              </w:rPr>
            </w:pPr>
            <w:r w:rsidRPr="004E18E3">
              <w:rPr>
                <w:rFonts w:eastAsia="MS Mincho"/>
                <w:bCs/>
                <w:lang w:val="pt-BR"/>
              </w:rPr>
              <w:t>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19CA2021" w14:textId="77777777" w:rsidR="0074184A" w:rsidRPr="004E18E3" w:rsidRDefault="007B7186" w:rsidP="004E18E3">
            <w:pPr>
              <w:widowControl w:val="0"/>
              <w:spacing w:after="0"/>
              <w:jc w:val="both"/>
              <w:rPr>
                <w:rFonts w:eastAsia="MS Mincho"/>
                <w:bCs/>
                <w:lang w:val="pt-BR"/>
              </w:rPr>
            </w:pPr>
            <w:r w:rsidRPr="004E18E3">
              <w:rPr>
                <w:rFonts w:eastAsia="MS Mincho"/>
                <w:bCs/>
                <w:lang w:val="pt-BR"/>
              </w:rPr>
              <w:t>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7A3F586B" w14:textId="77777777" w:rsidR="0074184A" w:rsidRPr="004E18E3" w:rsidRDefault="007B7186" w:rsidP="004E18E3">
            <w:pPr>
              <w:widowControl w:val="0"/>
              <w:spacing w:after="0"/>
              <w:jc w:val="both"/>
              <w:rPr>
                <w:rFonts w:eastAsia="MS Mincho"/>
                <w:bCs/>
                <w:lang w:val="pt-BR"/>
              </w:rPr>
            </w:pPr>
            <w:r w:rsidRPr="004E18E3">
              <w:rPr>
                <w:rFonts w:eastAsia="MS Mincho"/>
                <w:bCs/>
                <w:lang w:val="pt-BR"/>
              </w:rPr>
              <w:t>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B2FF72E" w14:textId="77777777" w:rsidR="0074184A" w:rsidRPr="004E18E3" w:rsidRDefault="007B7186" w:rsidP="004E18E3">
            <w:pPr>
              <w:widowControl w:val="0"/>
              <w:spacing w:after="0"/>
              <w:jc w:val="both"/>
              <w:rPr>
                <w:rFonts w:eastAsia="MS Mincho"/>
                <w:bCs/>
                <w:lang w:val="pt-BR"/>
              </w:rPr>
            </w:pPr>
            <w:r w:rsidRPr="004E18E3">
              <w:rPr>
                <w:rFonts w:eastAsia="MS Mincho"/>
                <w:bCs/>
                <w:lang w:val="pt-BR"/>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2A98B9" w14:textId="77777777" w:rsidR="0074184A" w:rsidRPr="004E18E3" w:rsidRDefault="007B7186" w:rsidP="004E18E3">
            <w:pPr>
              <w:widowControl w:val="0"/>
              <w:spacing w:after="0"/>
              <w:jc w:val="both"/>
              <w:rPr>
                <w:rFonts w:eastAsia="MS Mincho"/>
                <w:bCs/>
                <w:lang w:val="pt-BR"/>
              </w:rPr>
            </w:pPr>
            <w:r w:rsidRPr="004E18E3">
              <w:rPr>
                <w:rFonts w:eastAsia="MS Mincho"/>
                <w:bCs/>
                <w:lang w:val="pt-BR"/>
              </w:rPr>
              <w:t>0</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3F31B22C" w14:textId="77777777" w:rsidR="0074184A" w:rsidRPr="004E18E3" w:rsidRDefault="007B7186" w:rsidP="004E18E3">
            <w:pPr>
              <w:widowControl w:val="0"/>
              <w:spacing w:after="0"/>
              <w:jc w:val="both"/>
              <w:rPr>
                <w:rFonts w:eastAsia="MS Mincho"/>
                <w:bCs/>
                <w:lang w:val="pt-BR"/>
              </w:rPr>
            </w:pPr>
            <w:r w:rsidRPr="004E18E3">
              <w:rPr>
                <w:rFonts w:eastAsia="MS Mincho"/>
                <w:bCs/>
                <w:lang w:val="pt-BR"/>
              </w:rPr>
              <w:t>1</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08D07F7" w14:textId="77777777" w:rsidR="0074184A" w:rsidRPr="004E18E3" w:rsidRDefault="0074184A" w:rsidP="004E18E3">
            <w:pPr>
              <w:widowControl w:val="0"/>
              <w:spacing w:before="120" w:after="120"/>
              <w:jc w:val="both"/>
              <w:rPr>
                <w:rFonts w:eastAsia="MS Mincho"/>
                <w:bCs/>
                <w:lang w:val="pt-BR"/>
              </w:rPr>
            </w:pPr>
          </w:p>
        </w:tc>
      </w:tr>
      <w:tr w:rsidR="004E18E3" w:rsidRPr="004E18E3" w14:paraId="217A6D7A" w14:textId="77777777" w:rsidTr="00D82A52">
        <w:trPr>
          <w:jc w:val="center"/>
        </w:trPr>
        <w:tc>
          <w:tcPr>
            <w:tcW w:w="20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38F98" w14:textId="77777777" w:rsidR="0074184A" w:rsidRPr="004E18E3" w:rsidRDefault="007B7186" w:rsidP="004E18E3">
            <w:pPr>
              <w:widowControl w:val="0"/>
              <w:spacing w:after="0"/>
              <w:jc w:val="both"/>
              <w:rPr>
                <w:rFonts w:eastAsia="MS Mincho"/>
                <w:bCs/>
                <w:lang w:val="pt-BR"/>
              </w:rPr>
            </w:pPr>
            <w:r w:rsidRPr="004E18E3">
              <w:rPr>
                <w:rFonts w:eastAsia="MS Mincho"/>
                <w:bCs/>
                <w:lang w:val="pt-BR"/>
              </w:rPr>
              <w:t>Phó hiệu trưởng</w:t>
            </w:r>
          </w:p>
        </w:tc>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878EF" w14:textId="2490D1A2" w:rsidR="0074184A" w:rsidRPr="004E18E3" w:rsidRDefault="002452CA" w:rsidP="004E18E3">
            <w:pPr>
              <w:widowControl w:val="0"/>
              <w:spacing w:after="0"/>
              <w:jc w:val="both"/>
              <w:rPr>
                <w:rFonts w:eastAsia="MS Mincho"/>
                <w:bCs/>
                <w:lang w:val="pt-BR"/>
              </w:rPr>
            </w:pPr>
            <w:r>
              <w:rPr>
                <w:rFonts w:eastAsia="MS Mincho"/>
                <w:bCs/>
                <w:lang w:val="pt-BR"/>
              </w:rPr>
              <w:t>2</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6443F1" w14:textId="49C83370" w:rsidR="0074184A" w:rsidRPr="004E18E3" w:rsidRDefault="002452CA" w:rsidP="004E18E3">
            <w:pPr>
              <w:widowControl w:val="0"/>
              <w:spacing w:after="0"/>
              <w:jc w:val="both"/>
              <w:rPr>
                <w:rFonts w:eastAsia="MS Mincho"/>
                <w:bCs/>
                <w:lang w:val="pt-BR"/>
              </w:rPr>
            </w:pPr>
            <w:r>
              <w:rPr>
                <w:rFonts w:eastAsia="MS Mincho"/>
                <w:bCs/>
                <w:lang w:val="pt-BR"/>
              </w:rPr>
              <w:t>2</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8F233C" w14:textId="77777777" w:rsidR="0074184A" w:rsidRPr="004E18E3" w:rsidRDefault="007B7186" w:rsidP="004E18E3">
            <w:pPr>
              <w:widowControl w:val="0"/>
              <w:spacing w:after="0"/>
              <w:jc w:val="both"/>
              <w:rPr>
                <w:rFonts w:eastAsia="MS Mincho"/>
                <w:bCs/>
                <w:lang w:val="pt-BR"/>
              </w:rPr>
            </w:pPr>
            <w:r w:rsidRPr="004E18E3">
              <w:rPr>
                <w:rFonts w:eastAsia="MS Mincho"/>
                <w:bCs/>
                <w:lang w:val="pt-BR"/>
              </w:rPr>
              <w:t>0</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476E7F" w14:textId="77777777" w:rsidR="0074184A" w:rsidRPr="004E18E3" w:rsidRDefault="007B7186" w:rsidP="004E18E3">
            <w:pPr>
              <w:widowControl w:val="0"/>
              <w:spacing w:after="0"/>
              <w:jc w:val="both"/>
              <w:rPr>
                <w:rFonts w:eastAsia="MS Mincho"/>
                <w:bCs/>
                <w:lang w:val="pt-BR"/>
              </w:rPr>
            </w:pPr>
            <w:r w:rsidRPr="004E18E3">
              <w:rPr>
                <w:rFonts w:eastAsia="MS Mincho"/>
                <w:bCs/>
                <w:lang w:val="pt-BR"/>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6AC5D" w14:textId="1B5389C8" w:rsidR="0074184A" w:rsidRPr="004E18E3" w:rsidRDefault="002452CA" w:rsidP="004E18E3">
            <w:pPr>
              <w:widowControl w:val="0"/>
              <w:spacing w:after="0"/>
              <w:jc w:val="both"/>
              <w:rPr>
                <w:rFonts w:eastAsia="MS Mincho"/>
                <w:bCs/>
                <w:lang w:val="pt-BR"/>
              </w:rPr>
            </w:pPr>
            <w:r>
              <w:rPr>
                <w:rFonts w:eastAsia="MS Mincho"/>
                <w:bCs/>
                <w:lang w:val="pt-BR"/>
              </w:rPr>
              <w:t>1</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F6EC3" w14:textId="02B0DDB4" w:rsidR="0074184A" w:rsidRPr="004E18E3" w:rsidRDefault="004B7C18" w:rsidP="004E18E3">
            <w:pPr>
              <w:widowControl w:val="0"/>
              <w:spacing w:after="0"/>
              <w:jc w:val="both"/>
              <w:rPr>
                <w:rFonts w:eastAsia="MS Mincho"/>
                <w:bCs/>
                <w:lang w:val="pt-BR"/>
              </w:rPr>
            </w:pPr>
            <w:r w:rsidRPr="004E18E3">
              <w:rPr>
                <w:rFonts w:eastAsia="MS Mincho"/>
                <w:bCs/>
                <w:lang w:val="pt-BR"/>
              </w:rPr>
              <w:t>1</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8F5CD" w14:textId="77777777" w:rsidR="0074184A" w:rsidRPr="004E18E3" w:rsidRDefault="0074184A" w:rsidP="004E18E3">
            <w:pPr>
              <w:widowControl w:val="0"/>
              <w:spacing w:before="120" w:after="120"/>
              <w:jc w:val="both"/>
              <w:rPr>
                <w:rFonts w:eastAsia="MS Mincho"/>
                <w:bCs/>
                <w:lang w:val="pt-BR"/>
              </w:rPr>
            </w:pPr>
          </w:p>
        </w:tc>
      </w:tr>
      <w:tr w:rsidR="004E18E3" w:rsidRPr="004E18E3" w14:paraId="324966A8" w14:textId="77777777" w:rsidTr="00D82A52">
        <w:trPr>
          <w:jc w:val="center"/>
        </w:trPr>
        <w:tc>
          <w:tcPr>
            <w:tcW w:w="20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C6970B" w14:textId="77777777" w:rsidR="0074184A" w:rsidRPr="004E18E3" w:rsidRDefault="007B7186" w:rsidP="004E18E3">
            <w:pPr>
              <w:widowControl w:val="0"/>
              <w:spacing w:after="0"/>
              <w:jc w:val="both"/>
              <w:rPr>
                <w:rFonts w:eastAsia="MS Mincho"/>
                <w:bCs/>
                <w:lang w:val="pt-BR"/>
              </w:rPr>
            </w:pPr>
            <w:r w:rsidRPr="004E18E3">
              <w:rPr>
                <w:rFonts w:eastAsia="MS Mincho"/>
                <w:bCs/>
                <w:lang w:val="pt-BR"/>
              </w:rPr>
              <w:t>Giáo viên</w:t>
            </w:r>
          </w:p>
        </w:tc>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D63E8" w14:textId="0CE6CB36" w:rsidR="0074184A" w:rsidRPr="004E18E3" w:rsidRDefault="00D82A52" w:rsidP="004E18E3">
            <w:pPr>
              <w:widowControl w:val="0"/>
              <w:spacing w:after="0"/>
              <w:jc w:val="both"/>
              <w:rPr>
                <w:rFonts w:eastAsia="MS Mincho"/>
                <w:bCs/>
                <w:lang w:val="pt-BR"/>
              </w:rPr>
            </w:pPr>
            <w:r>
              <w:rPr>
                <w:rFonts w:eastAsia="MS Mincho"/>
                <w:bCs/>
                <w:lang w:val="pt-BR"/>
              </w:rPr>
              <w:t>56</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E65C3" w14:textId="0D06F49C" w:rsidR="0074184A" w:rsidRPr="004E18E3" w:rsidRDefault="00D82A52" w:rsidP="004E18E3">
            <w:pPr>
              <w:widowControl w:val="0"/>
              <w:spacing w:after="0"/>
              <w:jc w:val="both"/>
              <w:rPr>
                <w:rFonts w:eastAsia="MS Mincho"/>
                <w:bCs/>
                <w:lang w:val="pt-BR"/>
              </w:rPr>
            </w:pPr>
            <w:r>
              <w:rPr>
                <w:rFonts w:eastAsia="MS Mincho"/>
                <w:bCs/>
                <w:lang w:val="pt-BR"/>
              </w:rPr>
              <w:t>44</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2E9AB" w14:textId="0DA1AE64" w:rsidR="0074184A" w:rsidRPr="004E18E3" w:rsidRDefault="00CF6655" w:rsidP="004E18E3">
            <w:pPr>
              <w:widowControl w:val="0"/>
              <w:spacing w:after="0"/>
              <w:jc w:val="both"/>
              <w:rPr>
                <w:rFonts w:eastAsia="MS Mincho"/>
                <w:bCs/>
                <w:lang w:val="pt-BR"/>
              </w:rPr>
            </w:pPr>
            <w:r>
              <w:rPr>
                <w:rFonts w:eastAsia="MS Mincho"/>
                <w:bCs/>
                <w:lang w:val="pt-BR"/>
              </w:rPr>
              <w:t>2</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B1A50" w14:textId="77777777" w:rsidR="0074184A" w:rsidRPr="004E18E3" w:rsidRDefault="007B7186" w:rsidP="004E18E3">
            <w:pPr>
              <w:widowControl w:val="0"/>
              <w:spacing w:after="0"/>
              <w:jc w:val="both"/>
              <w:rPr>
                <w:rFonts w:eastAsia="MS Mincho"/>
                <w:bCs/>
                <w:lang w:val="pt-BR"/>
              </w:rPr>
            </w:pPr>
            <w:r w:rsidRPr="004E18E3">
              <w:rPr>
                <w:rFonts w:eastAsia="MS Mincho"/>
                <w:bCs/>
                <w:lang w:val="pt-BR"/>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1D5D10" w14:textId="757B500A" w:rsidR="0074184A" w:rsidRPr="004E18E3" w:rsidRDefault="00D82A52" w:rsidP="004E18E3">
            <w:pPr>
              <w:widowControl w:val="0"/>
              <w:spacing w:after="0"/>
              <w:jc w:val="both"/>
              <w:rPr>
                <w:rFonts w:eastAsia="MS Mincho"/>
                <w:bCs/>
                <w:lang w:val="pt-BR"/>
              </w:rPr>
            </w:pPr>
            <w:r>
              <w:rPr>
                <w:rFonts w:eastAsia="MS Mincho"/>
                <w:bCs/>
                <w:lang w:val="pt-BR"/>
              </w:rPr>
              <w:t>2</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7D4CD" w14:textId="4189BBFC" w:rsidR="0074184A" w:rsidRPr="004E18E3" w:rsidRDefault="00D82A52" w:rsidP="004E18E3">
            <w:pPr>
              <w:widowControl w:val="0"/>
              <w:spacing w:after="0"/>
              <w:jc w:val="both"/>
              <w:rPr>
                <w:rFonts w:eastAsia="MS Mincho"/>
                <w:bCs/>
                <w:lang w:val="pt-BR"/>
              </w:rPr>
            </w:pPr>
            <w:r>
              <w:rPr>
                <w:rFonts w:eastAsia="MS Mincho"/>
                <w:bCs/>
                <w:lang w:val="pt-BR"/>
              </w:rPr>
              <w:t>52</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B99D5" w14:textId="77777777" w:rsidR="0074184A" w:rsidRPr="004E18E3" w:rsidRDefault="0074184A" w:rsidP="004E18E3">
            <w:pPr>
              <w:widowControl w:val="0"/>
              <w:spacing w:before="120" w:after="120"/>
              <w:jc w:val="both"/>
              <w:rPr>
                <w:rFonts w:eastAsia="MS Mincho"/>
                <w:bCs/>
                <w:lang w:val="pt-BR"/>
              </w:rPr>
            </w:pPr>
          </w:p>
        </w:tc>
      </w:tr>
      <w:tr w:rsidR="004E18E3" w:rsidRPr="004E18E3" w14:paraId="0C74F8AF" w14:textId="77777777" w:rsidTr="00D82A52">
        <w:trPr>
          <w:jc w:val="center"/>
        </w:trPr>
        <w:tc>
          <w:tcPr>
            <w:tcW w:w="20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4128C" w14:textId="77777777" w:rsidR="0074184A" w:rsidRPr="004E18E3" w:rsidRDefault="007B7186" w:rsidP="004E18E3">
            <w:pPr>
              <w:widowControl w:val="0"/>
              <w:spacing w:after="0"/>
              <w:jc w:val="both"/>
              <w:rPr>
                <w:rFonts w:eastAsia="MS Mincho"/>
                <w:bCs/>
                <w:lang w:val="pt-BR"/>
              </w:rPr>
            </w:pPr>
            <w:r w:rsidRPr="004E18E3">
              <w:rPr>
                <w:rFonts w:eastAsia="MS Mincho"/>
                <w:bCs/>
                <w:lang w:val="pt-BR"/>
              </w:rPr>
              <w:t>Nhân viên</w:t>
            </w:r>
          </w:p>
        </w:tc>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864B1" w14:textId="7D50CBF8" w:rsidR="0074184A" w:rsidRPr="004E18E3" w:rsidRDefault="00D82A52" w:rsidP="004E18E3">
            <w:pPr>
              <w:widowControl w:val="0"/>
              <w:spacing w:after="0"/>
              <w:jc w:val="both"/>
              <w:rPr>
                <w:rFonts w:eastAsia="MS Mincho"/>
                <w:bCs/>
                <w:lang w:val="pt-BR"/>
              </w:rPr>
            </w:pPr>
            <w:r>
              <w:rPr>
                <w:rFonts w:eastAsia="MS Mincho"/>
                <w:bCs/>
                <w:lang w:val="pt-BR"/>
              </w:rPr>
              <w:t>17</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BC05A" w14:textId="7F497760" w:rsidR="0074184A" w:rsidRPr="004E18E3" w:rsidRDefault="00D82A52" w:rsidP="004E18E3">
            <w:pPr>
              <w:widowControl w:val="0"/>
              <w:spacing w:after="0"/>
              <w:jc w:val="both"/>
              <w:rPr>
                <w:rFonts w:eastAsia="MS Mincho"/>
                <w:bCs/>
                <w:lang w:val="pt-BR"/>
              </w:rPr>
            </w:pPr>
            <w:r>
              <w:rPr>
                <w:rFonts w:eastAsia="MS Mincho"/>
                <w:bCs/>
                <w:lang w:val="pt-BR"/>
              </w:rPr>
              <w:t>10</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F25AC" w14:textId="77777777" w:rsidR="0074184A" w:rsidRPr="004E18E3" w:rsidRDefault="007B7186" w:rsidP="004E18E3">
            <w:pPr>
              <w:widowControl w:val="0"/>
              <w:spacing w:after="0"/>
              <w:jc w:val="both"/>
              <w:rPr>
                <w:rFonts w:eastAsia="MS Mincho"/>
                <w:bCs/>
                <w:lang w:val="pt-BR"/>
              </w:rPr>
            </w:pPr>
            <w:r w:rsidRPr="004E18E3">
              <w:rPr>
                <w:rFonts w:eastAsia="MS Mincho"/>
                <w:bCs/>
                <w:lang w:val="pt-BR"/>
              </w:rPr>
              <w:t>0</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E4FD51" w14:textId="55D9E3D1" w:rsidR="0074184A" w:rsidRPr="004E18E3" w:rsidRDefault="00F15901" w:rsidP="004E18E3">
            <w:pPr>
              <w:widowControl w:val="0"/>
              <w:spacing w:after="0"/>
              <w:jc w:val="both"/>
              <w:rPr>
                <w:rFonts w:eastAsia="MS Mincho"/>
                <w:bCs/>
                <w:lang w:val="pt-BR"/>
              </w:rPr>
            </w:pPr>
            <w:r w:rsidRPr="004E18E3">
              <w:rPr>
                <w:rFonts w:eastAsia="MS Mincho"/>
                <w:bCs/>
                <w:lang w:val="pt-BR"/>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6F15A" w14:textId="3C3E0EF9" w:rsidR="0074184A" w:rsidRPr="004E18E3" w:rsidRDefault="00402519" w:rsidP="004E18E3">
            <w:pPr>
              <w:widowControl w:val="0"/>
              <w:spacing w:after="0"/>
              <w:jc w:val="both"/>
              <w:rPr>
                <w:rFonts w:eastAsia="MS Mincho"/>
                <w:bCs/>
                <w:lang w:val="pt-BR"/>
              </w:rPr>
            </w:pPr>
            <w:r>
              <w:rPr>
                <w:rFonts w:eastAsia="MS Mincho"/>
                <w:bCs/>
                <w:lang w:val="pt-BR"/>
              </w:rPr>
              <w:t>12</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5FD3C" w14:textId="0B3D7CD8" w:rsidR="0074184A" w:rsidRPr="004E18E3" w:rsidRDefault="00F15901" w:rsidP="004E18E3">
            <w:pPr>
              <w:widowControl w:val="0"/>
              <w:spacing w:after="0"/>
              <w:jc w:val="both"/>
              <w:rPr>
                <w:rFonts w:eastAsia="MS Mincho"/>
                <w:bCs/>
                <w:lang w:val="pt-BR"/>
              </w:rPr>
            </w:pPr>
            <w:r w:rsidRPr="004E18E3">
              <w:rPr>
                <w:rFonts w:eastAsia="MS Mincho"/>
                <w:bCs/>
                <w:lang w:val="pt-BR"/>
              </w:rPr>
              <w:t>3</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00C43B" w14:textId="77777777" w:rsidR="0074184A" w:rsidRPr="004E18E3" w:rsidRDefault="0074184A" w:rsidP="004E18E3">
            <w:pPr>
              <w:widowControl w:val="0"/>
              <w:spacing w:before="120" w:after="120"/>
              <w:jc w:val="both"/>
              <w:rPr>
                <w:rFonts w:eastAsia="MS Mincho"/>
                <w:bCs/>
                <w:lang w:val="pt-BR"/>
              </w:rPr>
            </w:pPr>
          </w:p>
        </w:tc>
      </w:tr>
      <w:tr w:rsidR="004E18E3" w:rsidRPr="004E18E3" w14:paraId="647765B9" w14:textId="77777777" w:rsidTr="00D82A52">
        <w:trPr>
          <w:jc w:val="center"/>
        </w:trPr>
        <w:tc>
          <w:tcPr>
            <w:tcW w:w="20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4FE9A" w14:textId="77777777" w:rsidR="0074184A" w:rsidRPr="004E18E3" w:rsidRDefault="007B7186" w:rsidP="004E18E3">
            <w:pPr>
              <w:widowControl w:val="0"/>
              <w:spacing w:after="0"/>
              <w:jc w:val="both"/>
              <w:rPr>
                <w:rFonts w:eastAsia="MS Mincho"/>
                <w:bCs/>
                <w:lang w:val="pt-BR"/>
              </w:rPr>
            </w:pPr>
            <w:r w:rsidRPr="004E18E3">
              <w:rPr>
                <w:rFonts w:eastAsia="MS Mincho"/>
                <w:b/>
                <w:bCs/>
                <w:lang w:val="pt-BR"/>
              </w:rPr>
              <w:t>Cộng</w:t>
            </w:r>
          </w:p>
        </w:tc>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86084" w14:textId="6597DCF0" w:rsidR="0074184A" w:rsidRPr="004E18E3" w:rsidRDefault="00D82A52" w:rsidP="004E18E3">
            <w:pPr>
              <w:widowControl w:val="0"/>
              <w:spacing w:after="0"/>
              <w:jc w:val="both"/>
              <w:rPr>
                <w:rFonts w:eastAsia="MS Mincho"/>
                <w:bCs/>
                <w:lang w:val="pt-BR"/>
              </w:rPr>
            </w:pPr>
            <w:r>
              <w:rPr>
                <w:rFonts w:eastAsia="MS Mincho"/>
                <w:b/>
                <w:bCs/>
                <w:lang w:val="pt-BR"/>
              </w:rPr>
              <w:t>76</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B8A7B" w14:textId="509DF106" w:rsidR="0074184A" w:rsidRPr="00D82A52" w:rsidRDefault="00D82A52" w:rsidP="004E18E3">
            <w:pPr>
              <w:widowControl w:val="0"/>
              <w:spacing w:after="0"/>
              <w:jc w:val="both"/>
              <w:rPr>
                <w:rFonts w:eastAsia="MS Mincho"/>
                <w:b/>
                <w:bCs/>
                <w:lang w:val="pt-BR"/>
              </w:rPr>
            </w:pPr>
            <w:r w:rsidRPr="00D82A52">
              <w:rPr>
                <w:rFonts w:eastAsia="MS Mincho"/>
                <w:b/>
                <w:bCs/>
                <w:lang w:val="pt-BR"/>
              </w:rPr>
              <w:t>56</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C8B6A" w14:textId="35364D1F" w:rsidR="0074184A" w:rsidRPr="00D82A52" w:rsidRDefault="00CF6655" w:rsidP="004E18E3">
            <w:pPr>
              <w:widowControl w:val="0"/>
              <w:spacing w:after="0"/>
              <w:jc w:val="both"/>
              <w:rPr>
                <w:rFonts w:eastAsia="MS Mincho"/>
                <w:bCs/>
                <w:lang w:val="pt-BR"/>
              </w:rPr>
            </w:pPr>
            <w:r>
              <w:rPr>
                <w:rFonts w:eastAsia="MS Mincho"/>
                <w:b/>
                <w:bCs/>
                <w:lang w:val="pt-BR"/>
              </w:rPr>
              <w:t>2</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D4FBB" w14:textId="28F779C0" w:rsidR="0074184A" w:rsidRPr="00D82A52" w:rsidRDefault="00F15901" w:rsidP="004E18E3">
            <w:pPr>
              <w:widowControl w:val="0"/>
              <w:spacing w:after="0"/>
              <w:jc w:val="both"/>
              <w:rPr>
                <w:rFonts w:eastAsia="MS Mincho"/>
                <w:bCs/>
                <w:lang w:val="pt-BR"/>
              </w:rPr>
            </w:pPr>
            <w:r w:rsidRPr="00D82A52">
              <w:rPr>
                <w:rFonts w:eastAsia="MS Mincho"/>
                <w:b/>
                <w:bCs/>
                <w:lang w:val="pt-BR"/>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873D4" w14:textId="5C21932C" w:rsidR="0074184A" w:rsidRPr="00D82A52" w:rsidRDefault="007B7186" w:rsidP="004E18E3">
            <w:pPr>
              <w:widowControl w:val="0"/>
              <w:spacing w:after="0"/>
              <w:jc w:val="both"/>
              <w:rPr>
                <w:rFonts w:eastAsia="MS Mincho"/>
                <w:bCs/>
                <w:lang w:val="pt-BR"/>
              </w:rPr>
            </w:pPr>
            <w:r w:rsidRPr="00D82A52">
              <w:rPr>
                <w:rFonts w:eastAsia="MS Mincho"/>
                <w:b/>
                <w:bCs/>
                <w:lang w:val="pt-BR"/>
              </w:rPr>
              <w:t>1</w:t>
            </w:r>
            <w:r w:rsidR="00D82A52" w:rsidRPr="00D82A52">
              <w:rPr>
                <w:rFonts w:eastAsia="MS Mincho"/>
                <w:b/>
                <w:bCs/>
                <w:lang w:val="pt-BR"/>
              </w:rPr>
              <w:t>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B05D04" w14:textId="7B45A17C" w:rsidR="0074184A" w:rsidRPr="00D82A52" w:rsidRDefault="00D82A52" w:rsidP="004E18E3">
            <w:pPr>
              <w:widowControl w:val="0"/>
              <w:spacing w:after="0"/>
              <w:jc w:val="both"/>
              <w:rPr>
                <w:rFonts w:eastAsia="MS Mincho"/>
                <w:b/>
                <w:bCs/>
                <w:lang w:val="pt-BR"/>
              </w:rPr>
            </w:pPr>
            <w:r w:rsidRPr="00D82A52">
              <w:rPr>
                <w:rFonts w:eastAsia="MS Mincho"/>
                <w:b/>
                <w:bCs/>
                <w:lang w:val="pt-BR"/>
              </w:rPr>
              <w:t>57</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D237E" w14:textId="77777777" w:rsidR="0074184A" w:rsidRPr="004E18E3" w:rsidRDefault="0074184A" w:rsidP="004E18E3">
            <w:pPr>
              <w:widowControl w:val="0"/>
              <w:spacing w:before="120" w:after="120"/>
              <w:jc w:val="both"/>
              <w:rPr>
                <w:rFonts w:eastAsia="MS Mincho"/>
                <w:bCs/>
                <w:lang w:val="pt-BR"/>
              </w:rPr>
            </w:pPr>
          </w:p>
        </w:tc>
      </w:tr>
    </w:tbl>
    <w:p w14:paraId="538658F3" w14:textId="77777777" w:rsidR="0074184A" w:rsidRPr="004E18E3" w:rsidRDefault="007B7186" w:rsidP="004E18E3">
      <w:pPr>
        <w:spacing w:after="0" w:line="360" w:lineRule="auto"/>
        <w:jc w:val="both"/>
        <w:rPr>
          <w:lang w:val="pt-BR"/>
        </w:rPr>
      </w:pPr>
      <w:r w:rsidRPr="004E18E3">
        <w:rPr>
          <w:lang w:val="pt-BR"/>
        </w:rPr>
        <w:t>b) Số liệu của 5 năm gần đây:</w:t>
      </w: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239"/>
        <w:gridCol w:w="1264"/>
        <w:gridCol w:w="1349"/>
        <w:gridCol w:w="1349"/>
        <w:gridCol w:w="1349"/>
        <w:gridCol w:w="1349"/>
      </w:tblGrid>
      <w:tr w:rsidR="004E18E3" w:rsidRPr="004E18E3" w14:paraId="685021A3" w14:textId="77777777" w:rsidTr="005C1043">
        <w:trPr>
          <w:jc w:val="center"/>
        </w:trPr>
        <w:tc>
          <w:tcPr>
            <w:tcW w:w="563" w:type="dxa"/>
            <w:tcBorders>
              <w:top w:val="single" w:sz="4" w:space="0" w:color="auto"/>
              <w:left w:val="single" w:sz="4" w:space="0" w:color="auto"/>
              <w:bottom w:val="single" w:sz="4" w:space="0" w:color="auto"/>
              <w:right w:val="single" w:sz="4" w:space="0" w:color="auto"/>
            </w:tcBorders>
            <w:vAlign w:val="center"/>
          </w:tcPr>
          <w:p w14:paraId="640F4DF3" w14:textId="77777777" w:rsidR="00D80BCC" w:rsidRPr="004E18E3" w:rsidRDefault="00D80BCC" w:rsidP="004E18E3">
            <w:pPr>
              <w:spacing w:before="120" w:after="120"/>
              <w:jc w:val="both"/>
              <w:rPr>
                <w:b/>
                <w:bCs/>
                <w:lang w:val="pt-BR"/>
              </w:rPr>
            </w:pPr>
            <w:r w:rsidRPr="004E18E3">
              <w:rPr>
                <w:b/>
                <w:bCs/>
                <w:lang w:val="pt-BR"/>
              </w:rPr>
              <w:t>TT</w:t>
            </w:r>
          </w:p>
        </w:tc>
        <w:tc>
          <w:tcPr>
            <w:tcW w:w="2239" w:type="dxa"/>
            <w:tcBorders>
              <w:top w:val="single" w:sz="4" w:space="0" w:color="auto"/>
              <w:left w:val="single" w:sz="4" w:space="0" w:color="auto"/>
              <w:bottom w:val="single" w:sz="4" w:space="0" w:color="auto"/>
              <w:right w:val="single" w:sz="4" w:space="0" w:color="auto"/>
            </w:tcBorders>
            <w:vAlign w:val="center"/>
          </w:tcPr>
          <w:p w14:paraId="3A2E3DCB" w14:textId="77777777" w:rsidR="00D80BCC" w:rsidRPr="004E18E3" w:rsidRDefault="00D80BCC" w:rsidP="004E18E3">
            <w:pPr>
              <w:spacing w:before="120" w:after="120"/>
              <w:jc w:val="both"/>
              <w:rPr>
                <w:b/>
                <w:bCs/>
                <w:lang w:val="pt-BR"/>
              </w:rPr>
            </w:pPr>
            <w:r w:rsidRPr="004E18E3">
              <w:rPr>
                <w:b/>
                <w:bCs/>
                <w:lang w:val="pt-BR"/>
              </w:rPr>
              <w:t>Số liệu</w:t>
            </w:r>
          </w:p>
        </w:tc>
        <w:tc>
          <w:tcPr>
            <w:tcW w:w="1264" w:type="dxa"/>
            <w:tcBorders>
              <w:top w:val="single" w:sz="4" w:space="0" w:color="auto"/>
              <w:left w:val="single" w:sz="4" w:space="0" w:color="auto"/>
              <w:bottom w:val="single" w:sz="4" w:space="0" w:color="auto"/>
              <w:right w:val="single" w:sz="4" w:space="0" w:color="auto"/>
            </w:tcBorders>
            <w:vAlign w:val="center"/>
          </w:tcPr>
          <w:p w14:paraId="1B055869" w14:textId="3120C151" w:rsidR="00D80BCC" w:rsidRPr="004E18E3" w:rsidRDefault="00D80BCC" w:rsidP="004E18E3">
            <w:pPr>
              <w:pStyle w:val="NormalWeb"/>
              <w:jc w:val="both"/>
              <w:rPr>
                <w:b/>
                <w:bCs/>
              </w:rPr>
            </w:pPr>
            <w:r w:rsidRPr="004E18E3">
              <w:rPr>
                <w:b/>
              </w:rPr>
              <w:t>Năm học 2019-2020</w:t>
            </w:r>
          </w:p>
        </w:tc>
        <w:tc>
          <w:tcPr>
            <w:tcW w:w="1349" w:type="dxa"/>
            <w:tcBorders>
              <w:top w:val="single" w:sz="4" w:space="0" w:color="auto"/>
              <w:left w:val="single" w:sz="4" w:space="0" w:color="auto"/>
              <w:bottom w:val="single" w:sz="4" w:space="0" w:color="auto"/>
              <w:right w:val="single" w:sz="4" w:space="0" w:color="auto"/>
            </w:tcBorders>
            <w:vAlign w:val="center"/>
          </w:tcPr>
          <w:p w14:paraId="371D6872" w14:textId="69800DC7" w:rsidR="00D80BCC" w:rsidRPr="004E18E3" w:rsidRDefault="00D80BCC" w:rsidP="004E18E3">
            <w:pPr>
              <w:pStyle w:val="NormalWeb"/>
              <w:jc w:val="both"/>
              <w:rPr>
                <w:b/>
                <w:bCs/>
              </w:rPr>
            </w:pPr>
            <w:r w:rsidRPr="004E18E3">
              <w:rPr>
                <w:b/>
              </w:rPr>
              <w:t>Năm học 2020-2021</w:t>
            </w:r>
          </w:p>
        </w:tc>
        <w:tc>
          <w:tcPr>
            <w:tcW w:w="1349" w:type="dxa"/>
            <w:tcBorders>
              <w:top w:val="single" w:sz="4" w:space="0" w:color="auto"/>
              <w:left w:val="single" w:sz="4" w:space="0" w:color="auto"/>
              <w:bottom w:val="single" w:sz="4" w:space="0" w:color="auto"/>
              <w:right w:val="single" w:sz="4" w:space="0" w:color="auto"/>
            </w:tcBorders>
            <w:vAlign w:val="center"/>
          </w:tcPr>
          <w:p w14:paraId="7E3CAF02" w14:textId="642BD944" w:rsidR="00D80BCC" w:rsidRPr="004E18E3" w:rsidRDefault="00D80BCC" w:rsidP="004E18E3">
            <w:pPr>
              <w:pStyle w:val="NormalWeb"/>
              <w:jc w:val="both"/>
              <w:rPr>
                <w:b/>
                <w:bCs/>
              </w:rPr>
            </w:pPr>
            <w:r w:rsidRPr="004E18E3">
              <w:rPr>
                <w:b/>
              </w:rPr>
              <w:t>Năm học 2021-2022</w:t>
            </w:r>
          </w:p>
        </w:tc>
        <w:tc>
          <w:tcPr>
            <w:tcW w:w="1349" w:type="dxa"/>
            <w:tcBorders>
              <w:top w:val="single" w:sz="4" w:space="0" w:color="auto"/>
              <w:left w:val="single" w:sz="4" w:space="0" w:color="auto"/>
              <w:bottom w:val="single" w:sz="4" w:space="0" w:color="auto"/>
              <w:right w:val="single" w:sz="4" w:space="0" w:color="auto"/>
            </w:tcBorders>
            <w:vAlign w:val="center"/>
          </w:tcPr>
          <w:p w14:paraId="7912D882" w14:textId="50196A0E" w:rsidR="00D80BCC" w:rsidRPr="004E18E3" w:rsidRDefault="00D80BCC" w:rsidP="004E18E3">
            <w:pPr>
              <w:pStyle w:val="NormalWeb"/>
              <w:jc w:val="both"/>
              <w:rPr>
                <w:b/>
                <w:bCs/>
              </w:rPr>
            </w:pPr>
            <w:r w:rsidRPr="004E18E3">
              <w:rPr>
                <w:b/>
              </w:rPr>
              <w:t>Năm học 2022-2023</w:t>
            </w:r>
          </w:p>
        </w:tc>
        <w:tc>
          <w:tcPr>
            <w:tcW w:w="1349" w:type="dxa"/>
            <w:tcBorders>
              <w:top w:val="single" w:sz="4" w:space="0" w:color="auto"/>
              <w:left w:val="single" w:sz="4" w:space="0" w:color="auto"/>
              <w:bottom w:val="single" w:sz="4" w:space="0" w:color="auto"/>
              <w:right w:val="single" w:sz="4" w:space="0" w:color="auto"/>
            </w:tcBorders>
            <w:vAlign w:val="center"/>
          </w:tcPr>
          <w:p w14:paraId="6308EBEF" w14:textId="68021FBA" w:rsidR="00D80BCC" w:rsidRPr="004E18E3" w:rsidRDefault="00D80BCC" w:rsidP="004E18E3">
            <w:pPr>
              <w:pStyle w:val="NormalWeb"/>
              <w:jc w:val="both"/>
              <w:rPr>
                <w:b/>
                <w:bCs/>
              </w:rPr>
            </w:pPr>
            <w:r w:rsidRPr="004E18E3">
              <w:rPr>
                <w:b/>
              </w:rPr>
              <w:t>Năm học 2023-2024</w:t>
            </w:r>
          </w:p>
        </w:tc>
      </w:tr>
      <w:tr w:rsidR="004E18E3" w:rsidRPr="004E18E3" w14:paraId="7A139796" w14:textId="77777777" w:rsidTr="005C1043">
        <w:trPr>
          <w:jc w:val="center"/>
        </w:trPr>
        <w:tc>
          <w:tcPr>
            <w:tcW w:w="563" w:type="dxa"/>
            <w:tcBorders>
              <w:top w:val="single" w:sz="4" w:space="0" w:color="auto"/>
              <w:left w:val="single" w:sz="4" w:space="0" w:color="auto"/>
              <w:bottom w:val="single" w:sz="4" w:space="0" w:color="auto"/>
              <w:right w:val="single" w:sz="4" w:space="0" w:color="auto"/>
            </w:tcBorders>
            <w:vAlign w:val="center"/>
          </w:tcPr>
          <w:p w14:paraId="6527670B" w14:textId="77777777" w:rsidR="0074184A" w:rsidRPr="004E18E3" w:rsidRDefault="007B7186" w:rsidP="004E18E3">
            <w:pPr>
              <w:spacing w:after="0"/>
              <w:jc w:val="both"/>
              <w:rPr>
                <w:lang w:val="pt-BR"/>
              </w:rPr>
            </w:pPr>
            <w:r w:rsidRPr="004E18E3">
              <w:rPr>
                <w:lang w:val="pt-BR"/>
              </w:rPr>
              <w:t>1</w:t>
            </w:r>
          </w:p>
        </w:tc>
        <w:tc>
          <w:tcPr>
            <w:tcW w:w="2239" w:type="dxa"/>
            <w:tcBorders>
              <w:top w:val="single" w:sz="4" w:space="0" w:color="auto"/>
              <w:left w:val="single" w:sz="4" w:space="0" w:color="auto"/>
              <w:bottom w:val="single" w:sz="4" w:space="0" w:color="auto"/>
              <w:right w:val="single" w:sz="4" w:space="0" w:color="auto"/>
            </w:tcBorders>
            <w:vAlign w:val="center"/>
          </w:tcPr>
          <w:p w14:paraId="33A9025D" w14:textId="77777777" w:rsidR="0074184A" w:rsidRPr="004E18E3" w:rsidRDefault="007B7186" w:rsidP="004E18E3">
            <w:pPr>
              <w:spacing w:after="0"/>
              <w:jc w:val="both"/>
              <w:rPr>
                <w:lang w:val="pt-BR"/>
              </w:rPr>
            </w:pPr>
            <w:r w:rsidRPr="004E18E3">
              <w:rPr>
                <w:lang w:val="pt-BR"/>
              </w:rPr>
              <w:t>Tổng số giáo viên</w:t>
            </w:r>
          </w:p>
        </w:tc>
        <w:tc>
          <w:tcPr>
            <w:tcW w:w="1264" w:type="dxa"/>
            <w:tcBorders>
              <w:top w:val="single" w:sz="4" w:space="0" w:color="auto"/>
              <w:left w:val="single" w:sz="4" w:space="0" w:color="auto"/>
              <w:bottom w:val="single" w:sz="4" w:space="0" w:color="auto"/>
              <w:right w:val="single" w:sz="4" w:space="0" w:color="auto"/>
            </w:tcBorders>
            <w:vAlign w:val="center"/>
          </w:tcPr>
          <w:p w14:paraId="75CC7CCE" w14:textId="01B49DA1" w:rsidR="0074184A" w:rsidRPr="004E18E3" w:rsidRDefault="003A3DB7" w:rsidP="004E18E3">
            <w:pPr>
              <w:pStyle w:val="NormalWeb"/>
              <w:jc w:val="both"/>
              <w:rPr>
                <w:lang w:val="pt-BR"/>
              </w:rPr>
            </w:pPr>
            <w:r w:rsidRPr="004E18E3">
              <w:rPr>
                <w:lang w:val="pt-BR"/>
              </w:rPr>
              <w:t>11</w:t>
            </w:r>
          </w:p>
        </w:tc>
        <w:tc>
          <w:tcPr>
            <w:tcW w:w="1349" w:type="dxa"/>
            <w:tcBorders>
              <w:top w:val="single" w:sz="4" w:space="0" w:color="auto"/>
              <w:left w:val="single" w:sz="4" w:space="0" w:color="auto"/>
              <w:bottom w:val="single" w:sz="4" w:space="0" w:color="auto"/>
              <w:right w:val="single" w:sz="4" w:space="0" w:color="auto"/>
            </w:tcBorders>
            <w:vAlign w:val="center"/>
          </w:tcPr>
          <w:p w14:paraId="40DCCE91" w14:textId="09D55481" w:rsidR="0074184A" w:rsidRPr="004E18E3" w:rsidRDefault="00D82A52" w:rsidP="004E18E3">
            <w:pPr>
              <w:pStyle w:val="NormalWeb"/>
              <w:jc w:val="both"/>
              <w:rPr>
                <w:lang w:val="pt-BR"/>
              </w:rPr>
            </w:pPr>
            <w:r>
              <w:rPr>
                <w:lang w:val="pt-BR"/>
              </w:rPr>
              <w:t>32</w:t>
            </w:r>
          </w:p>
        </w:tc>
        <w:tc>
          <w:tcPr>
            <w:tcW w:w="1349" w:type="dxa"/>
            <w:tcBorders>
              <w:top w:val="single" w:sz="4" w:space="0" w:color="auto"/>
              <w:left w:val="single" w:sz="4" w:space="0" w:color="auto"/>
              <w:bottom w:val="single" w:sz="4" w:space="0" w:color="auto"/>
              <w:right w:val="single" w:sz="4" w:space="0" w:color="auto"/>
            </w:tcBorders>
            <w:vAlign w:val="center"/>
          </w:tcPr>
          <w:p w14:paraId="71ED6185" w14:textId="3096A1E7" w:rsidR="0074184A" w:rsidRPr="004E18E3" w:rsidRDefault="00D82A52" w:rsidP="004E18E3">
            <w:pPr>
              <w:pStyle w:val="NormalWeb"/>
              <w:jc w:val="both"/>
              <w:rPr>
                <w:lang w:val="pt-BR"/>
              </w:rPr>
            </w:pPr>
            <w:r>
              <w:rPr>
                <w:lang w:val="pt-BR"/>
              </w:rPr>
              <w:t>35</w:t>
            </w:r>
          </w:p>
        </w:tc>
        <w:tc>
          <w:tcPr>
            <w:tcW w:w="1349" w:type="dxa"/>
            <w:tcBorders>
              <w:top w:val="single" w:sz="4" w:space="0" w:color="auto"/>
              <w:left w:val="single" w:sz="4" w:space="0" w:color="auto"/>
              <w:bottom w:val="single" w:sz="4" w:space="0" w:color="auto"/>
              <w:right w:val="single" w:sz="4" w:space="0" w:color="auto"/>
            </w:tcBorders>
            <w:vAlign w:val="center"/>
          </w:tcPr>
          <w:p w14:paraId="3AC32B25" w14:textId="2A74399A" w:rsidR="0074184A" w:rsidRPr="004E18E3" w:rsidRDefault="003A3DB7" w:rsidP="004E18E3">
            <w:pPr>
              <w:pStyle w:val="NormalWeb"/>
              <w:jc w:val="both"/>
              <w:rPr>
                <w:lang w:val="pt-BR"/>
              </w:rPr>
            </w:pPr>
            <w:r w:rsidRPr="004E18E3">
              <w:rPr>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6C5AFFC8" w14:textId="1F9B8072" w:rsidR="0074184A" w:rsidRPr="004E18E3" w:rsidRDefault="003A3DB7" w:rsidP="004E18E3">
            <w:pPr>
              <w:pStyle w:val="NormalWeb"/>
              <w:jc w:val="both"/>
            </w:pPr>
            <w:r w:rsidRPr="004E18E3">
              <w:t>0</w:t>
            </w:r>
          </w:p>
        </w:tc>
      </w:tr>
      <w:tr w:rsidR="004E18E3" w:rsidRPr="004E18E3" w14:paraId="3B2EA996" w14:textId="77777777" w:rsidTr="005C1043">
        <w:trPr>
          <w:jc w:val="center"/>
        </w:trPr>
        <w:tc>
          <w:tcPr>
            <w:tcW w:w="563" w:type="dxa"/>
            <w:tcBorders>
              <w:top w:val="single" w:sz="4" w:space="0" w:color="auto"/>
              <w:left w:val="single" w:sz="4" w:space="0" w:color="auto"/>
              <w:bottom w:val="single" w:sz="4" w:space="0" w:color="auto"/>
              <w:right w:val="single" w:sz="4" w:space="0" w:color="auto"/>
            </w:tcBorders>
            <w:vAlign w:val="center"/>
          </w:tcPr>
          <w:p w14:paraId="5CAB401D" w14:textId="77777777" w:rsidR="0074184A" w:rsidRPr="004E18E3" w:rsidRDefault="007B7186" w:rsidP="004E18E3">
            <w:pPr>
              <w:spacing w:after="0"/>
              <w:jc w:val="both"/>
              <w:rPr>
                <w:lang w:val="pt-BR"/>
              </w:rPr>
            </w:pPr>
            <w:r w:rsidRPr="004E18E3">
              <w:rPr>
                <w:lang w:val="pt-BR"/>
              </w:rPr>
              <w:t>2</w:t>
            </w:r>
          </w:p>
        </w:tc>
        <w:tc>
          <w:tcPr>
            <w:tcW w:w="2239" w:type="dxa"/>
            <w:tcBorders>
              <w:top w:val="single" w:sz="4" w:space="0" w:color="auto"/>
              <w:left w:val="single" w:sz="4" w:space="0" w:color="auto"/>
              <w:bottom w:val="single" w:sz="4" w:space="0" w:color="auto"/>
              <w:right w:val="single" w:sz="4" w:space="0" w:color="auto"/>
            </w:tcBorders>
            <w:vAlign w:val="center"/>
          </w:tcPr>
          <w:p w14:paraId="30C784A8" w14:textId="77777777" w:rsidR="0074184A" w:rsidRPr="004E18E3" w:rsidRDefault="007B7186" w:rsidP="004E18E3">
            <w:pPr>
              <w:spacing w:after="0"/>
              <w:jc w:val="both"/>
              <w:rPr>
                <w:lang w:val="pt-BR"/>
              </w:rPr>
            </w:pPr>
            <w:r w:rsidRPr="004E18E3">
              <w:rPr>
                <w:lang w:val="pt-BR"/>
              </w:rPr>
              <w:t>Tỷ lệ giáo viên/ lớp</w:t>
            </w:r>
          </w:p>
        </w:tc>
        <w:tc>
          <w:tcPr>
            <w:tcW w:w="1264" w:type="dxa"/>
            <w:tcBorders>
              <w:top w:val="single" w:sz="4" w:space="0" w:color="auto"/>
              <w:left w:val="single" w:sz="4" w:space="0" w:color="auto"/>
              <w:bottom w:val="single" w:sz="4" w:space="0" w:color="auto"/>
              <w:right w:val="single" w:sz="4" w:space="0" w:color="auto"/>
            </w:tcBorders>
            <w:vAlign w:val="center"/>
          </w:tcPr>
          <w:p w14:paraId="7138FEFD" w14:textId="2A9BA900" w:rsidR="0074184A" w:rsidRPr="004E18E3" w:rsidRDefault="00F73C6B" w:rsidP="004E18E3">
            <w:pPr>
              <w:pStyle w:val="NormalWeb"/>
              <w:jc w:val="both"/>
              <w:rPr>
                <w:lang w:val="pt-BR"/>
              </w:rPr>
            </w:pPr>
            <w:r w:rsidRPr="004E18E3">
              <w:rPr>
                <w:lang w:val="pt-BR"/>
              </w:rPr>
              <w:t>1</w:t>
            </w:r>
          </w:p>
        </w:tc>
        <w:tc>
          <w:tcPr>
            <w:tcW w:w="1349" w:type="dxa"/>
            <w:tcBorders>
              <w:top w:val="single" w:sz="4" w:space="0" w:color="auto"/>
              <w:left w:val="single" w:sz="4" w:space="0" w:color="auto"/>
              <w:bottom w:val="single" w:sz="4" w:space="0" w:color="auto"/>
              <w:right w:val="single" w:sz="4" w:space="0" w:color="auto"/>
            </w:tcBorders>
            <w:vAlign w:val="center"/>
          </w:tcPr>
          <w:p w14:paraId="329B2792" w14:textId="08176E0C" w:rsidR="0074184A" w:rsidRPr="004E18E3" w:rsidRDefault="002452CA" w:rsidP="004E18E3">
            <w:pPr>
              <w:pStyle w:val="NormalWeb"/>
              <w:jc w:val="both"/>
              <w:rPr>
                <w:lang w:val="pt-BR"/>
              </w:rPr>
            </w:pPr>
            <w:r>
              <w:rPr>
                <w:lang w:val="pt-BR"/>
              </w:rPr>
              <w:t>1</w:t>
            </w:r>
          </w:p>
        </w:tc>
        <w:tc>
          <w:tcPr>
            <w:tcW w:w="1349" w:type="dxa"/>
            <w:tcBorders>
              <w:top w:val="single" w:sz="4" w:space="0" w:color="auto"/>
              <w:left w:val="single" w:sz="4" w:space="0" w:color="auto"/>
              <w:bottom w:val="single" w:sz="4" w:space="0" w:color="auto"/>
              <w:right w:val="single" w:sz="4" w:space="0" w:color="auto"/>
            </w:tcBorders>
            <w:vAlign w:val="center"/>
          </w:tcPr>
          <w:p w14:paraId="0549E907" w14:textId="29652701" w:rsidR="0074184A" w:rsidRPr="004E18E3" w:rsidRDefault="002452CA" w:rsidP="004E18E3">
            <w:pPr>
              <w:pStyle w:val="NormalWeb"/>
              <w:jc w:val="both"/>
              <w:rPr>
                <w:lang w:val="pt-BR"/>
              </w:rPr>
            </w:pPr>
            <w:r>
              <w:rPr>
                <w:lang w:val="pt-BR"/>
              </w:rPr>
              <w:t>1</w:t>
            </w:r>
          </w:p>
        </w:tc>
        <w:tc>
          <w:tcPr>
            <w:tcW w:w="1349" w:type="dxa"/>
            <w:tcBorders>
              <w:top w:val="single" w:sz="4" w:space="0" w:color="auto"/>
              <w:left w:val="single" w:sz="4" w:space="0" w:color="auto"/>
              <w:bottom w:val="single" w:sz="4" w:space="0" w:color="auto"/>
              <w:right w:val="single" w:sz="4" w:space="0" w:color="auto"/>
            </w:tcBorders>
            <w:vAlign w:val="center"/>
          </w:tcPr>
          <w:p w14:paraId="7F7D74FA" w14:textId="2DBD2F36" w:rsidR="0074184A" w:rsidRPr="004E18E3" w:rsidRDefault="003A3DB7" w:rsidP="004E18E3">
            <w:pPr>
              <w:pStyle w:val="NormalWeb"/>
              <w:jc w:val="both"/>
              <w:rPr>
                <w:lang w:val="pt-BR"/>
              </w:rPr>
            </w:pPr>
            <w:r w:rsidRPr="004E18E3">
              <w:rPr>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0AFD86F2" w14:textId="49A1476E" w:rsidR="0074184A" w:rsidRPr="004E18E3" w:rsidRDefault="003A3DB7" w:rsidP="004E18E3">
            <w:pPr>
              <w:pStyle w:val="NormalWeb"/>
              <w:jc w:val="both"/>
              <w:rPr>
                <w:lang w:val="pt-BR"/>
              </w:rPr>
            </w:pPr>
            <w:r w:rsidRPr="004E18E3">
              <w:rPr>
                <w:lang w:val="pt-BR"/>
              </w:rPr>
              <w:t>0</w:t>
            </w:r>
          </w:p>
        </w:tc>
      </w:tr>
      <w:tr w:rsidR="00D82A52" w:rsidRPr="004E18E3" w14:paraId="72036CFE" w14:textId="77777777" w:rsidTr="005C1043">
        <w:trPr>
          <w:jc w:val="center"/>
        </w:trPr>
        <w:tc>
          <w:tcPr>
            <w:tcW w:w="563" w:type="dxa"/>
            <w:tcBorders>
              <w:top w:val="single" w:sz="4" w:space="0" w:color="auto"/>
              <w:left w:val="single" w:sz="4" w:space="0" w:color="auto"/>
              <w:bottom w:val="single" w:sz="4" w:space="0" w:color="auto"/>
              <w:right w:val="single" w:sz="4" w:space="0" w:color="auto"/>
            </w:tcBorders>
            <w:vAlign w:val="center"/>
          </w:tcPr>
          <w:p w14:paraId="082CB7C3" w14:textId="77777777" w:rsidR="00D82A52" w:rsidRPr="004E18E3" w:rsidRDefault="00D82A52" w:rsidP="00D82A52">
            <w:pPr>
              <w:spacing w:after="0"/>
              <w:jc w:val="both"/>
              <w:rPr>
                <w:lang w:val="pt-BR"/>
              </w:rPr>
            </w:pPr>
            <w:r w:rsidRPr="004E18E3">
              <w:rPr>
                <w:lang w:val="pt-BR"/>
              </w:rPr>
              <w:t>3</w:t>
            </w:r>
          </w:p>
        </w:tc>
        <w:tc>
          <w:tcPr>
            <w:tcW w:w="2239" w:type="dxa"/>
            <w:tcBorders>
              <w:top w:val="single" w:sz="4" w:space="0" w:color="auto"/>
              <w:left w:val="single" w:sz="4" w:space="0" w:color="auto"/>
              <w:bottom w:val="single" w:sz="4" w:space="0" w:color="auto"/>
              <w:right w:val="single" w:sz="4" w:space="0" w:color="auto"/>
            </w:tcBorders>
            <w:vAlign w:val="center"/>
          </w:tcPr>
          <w:p w14:paraId="36926644" w14:textId="77777777" w:rsidR="00D82A52" w:rsidRPr="004E18E3" w:rsidRDefault="00D82A52" w:rsidP="00D82A52">
            <w:pPr>
              <w:spacing w:after="0"/>
              <w:jc w:val="both"/>
              <w:rPr>
                <w:lang w:val="pt-BR"/>
              </w:rPr>
            </w:pPr>
            <w:r w:rsidRPr="004E18E3">
              <w:rPr>
                <w:lang w:val="pt-BR"/>
              </w:rPr>
              <w:t>Tỷ lệ giáo viên/ học sinh</w:t>
            </w:r>
          </w:p>
        </w:tc>
        <w:tc>
          <w:tcPr>
            <w:tcW w:w="1264" w:type="dxa"/>
            <w:tcBorders>
              <w:top w:val="single" w:sz="4" w:space="0" w:color="auto"/>
              <w:left w:val="single" w:sz="4" w:space="0" w:color="auto"/>
              <w:bottom w:val="single" w:sz="4" w:space="0" w:color="auto"/>
              <w:right w:val="single" w:sz="4" w:space="0" w:color="auto"/>
            </w:tcBorders>
            <w:vAlign w:val="center"/>
          </w:tcPr>
          <w:p w14:paraId="296A21E9" w14:textId="7EA5CB0E" w:rsidR="00D82A52" w:rsidRPr="004E18E3" w:rsidRDefault="00D82A52" w:rsidP="00D82A52">
            <w:pPr>
              <w:pStyle w:val="NormalWeb"/>
              <w:jc w:val="both"/>
              <w:rPr>
                <w:lang w:val="pt-BR"/>
              </w:rPr>
            </w:pPr>
            <w:r w:rsidRPr="004E18E3">
              <w:rPr>
                <w:sz w:val="26"/>
                <w:szCs w:val="26"/>
                <w:lang w:val="pt-BR"/>
              </w:rPr>
              <w:fldChar w:fldCharType="begin"/>
            </w:r>
            <w:r w:rsidRPr="004E18E3">
              <w:rPr>
                <w:sz w:val="26"/>
                <w:szCs w:val="26"/>
                <w:lang w:val="pt-BR"/>
              </w:rPr>
              <w:instrText xml:space="preserve"> =11/465 </w:instrText>
            </w:r>
            <w:r w:rsidRPr="004E18E3">
              <w:rPr>
                <w:sz w:val="26"/>
                <w:szCs w:val="26"/>
                <w:lang w:val="pt-BR"/>
              </w:rPr>
              <w:fldChar w:fldCharType="separate"/>
            </w:r>
            <w:r w:rsidRPr="004E18E3">
              <w:rPr>
                <w:noProof/>
                <w:sz w:val="26"/>
                <w:szCs w:val="26"/>
                <w:lang w:val="pt-BR"/>
              </w:rPr>
              <w:t>0.02</w:t>
            </w:r>
            <w:r w:rsidRPr="004E18E3">
              <w:rPr>
                <w:sz w:val="26"/>
                <w:szCs w:val="26"/>
                <w:lang w:val="pt-BR"/>
              </w:rPr>
              <w:fldChar w:fldCharType="end"/>
            </w:r>
          </w:p>
        </w:tc>
        <w:tc>
          <w:tcPr>
            <w:tcW w:w="1349" w:type="dxa"/>
            <w:tcBorders>
              <w:top w:val="single" w:sz="4" w:space="0" w:color="auto"/>
              <w:left w:val="single" w:sz="4" w:space="0" w:color="auto"/>
              <w:bottom w:val="single" w:sz="4" w:space="0" w:color="auto"/>
              <w:right w:val="single" w:sz="4" w:space="0" w:color="auto"/>
            </w:tcBorders>
            <w:vAlign w:val="center"/>
          </w:tcPr>
          <w:p w14:paraId="67A3AE00" w14:textId="6F2AA79F" w:rsidR="00D82A52" w:rsidRPr="004E18E3" w:rsidRDefault="00D82A52" w:rsidP="00D82A52">
            <w:pPr>
              <w:pStyle w:val="NormalWeb"/>
              <w:jc w:val="both"/>
              <w:rPr>
                <w:lang w:val="pt-BR"/>
              </w:rPr>
            </w:pPr>
            <w:r>
              <w:rPr>
                <w:lang w:val="pt-BR"/>
              </w:rPr>
              <w:t>0.02</w:t>
            </w:r>
          </w:p>
        </w:tc>
        <w:tc>
          <w:tcPr>
            <w:tcW w:w="1349" w:type="dxa"/>
            <w:tcBorders>
              <w:top w:val="single" w:sz="4" w:space="0" w:color="auto"/>
              <w:left w:val="single" w:sz="4" w:space="0" w:color="auto"/>
              <w:bottom w:val="single" w:sz="4" w:space="0" w:color="auto"/>
              <w:right w:val="single" w:sz="4" w:space="0" w:color="auto"/>
            </w:tcBorders>
            <w:vAlign w:val="center"/>
          </w:tcPr>
          <w:p w14:paraId="0D572559" w14:textId="2D3B1BD1" w:rsidR="00D82A52" w:rsidRPr="004E18E3" w:rsidRDefault="00D82A52" w:rsidP="00D82A52">
            <w:pPr>
              <w:pStyle w:val="NormalWeb"/>
              <w:jc w:val="both"/>
              <w:rPr>
                <w:lang w:val="pt-BR"/>
              </w:rPr>
            </w:pPr>
            <w:r w:rsidRPr="004E18E3">
              <w:rPr>
                <w:sz w:val="26"/>
                <w:szCs w:val="26"/>
                <w:lang w:val="pt-BR"/>
              </w:rPr>
              <w:fldChar w:fldCharType="begin"/>
            </w:r>
            <w:r w:rsidRPr="004E18E3">
              <w:rPr>
                <w:sz w:val="26"/>
                <w:szCs w:val="26"/>
                <w:lang w:val="pt-BR"/>
              </w:rPr>
              <w:instrText xml:space="preserve"> =11/465 </w:instrText>
            </w:r>
            <w:r w:rsidRPr="004E18E3">
              <w:rPr>
                <w:sz w:val="26"/>
                <w:szCs w:val="26"/>
                <w:lang w:val="pt-BR"/>
              </w:rPr>
              <w:fldChar w:fldCharType="separate"/>
            </w:r>
            <w:r w:rsidRPr="004E18E3">
              <w:rPr>
                <w:noProof/>
                <w:sz w:val="26"/>
                <w:szCs w:val="26"/>
                <w:lang w:val="pt-BR"/>
              </w:rPr>
              <w:t>0.02</w:t>
            </w:r>
            <w:r w:rsidRPr="004E18E3">
              <w:rPr>
                <w:sz w:val="26"/>
                <w:szCs w:val="26"/>
                <w:lang w:val="pt-BR"/>
              </w:rPr>
              <w:fldChar w:fldCharType="end"/>
            </w:r>
          </w:p>
        </w:tc>
        <w:tc>
          <w:tcPr>
            <w:tcW w:w="1349" w:type="dxa"/>
            <w:tcBorders>
              <w:top w:val="single" w:sz="4" w:space="0" w:color="auto"/>
              <w:left w:val="single" w:sz="4" w:space="0" w:color="auto"/>
              <w:bottom w:val="single" w:sz="4" w:space="0" w:color="auto"/>
              <w:right w:val="single" w:sz="4" w:space="0" w:color="auto"/>
            </w:tcBorders>
            <w:vAlign w:val="center"/>
          </w:tcPr>
          <w:p w14:paraId="634077A9" w14:textId="6D196E23" w:rsidR="00D82A52" w:rsidRPr="004E18E3" w:rsidRDefault="00D82A52" w:rsidP="00D82A52">
            <w:pPr>
              <w:pStyle w:val="NormalWeb"/>
              <w:jc w:val="both"/>
              <w:rPr>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3B3B6E4E" w14:textId="24D7906F" w:rsidR="00D82A52" w:rsidRPr="004E18E3" w:rsidRDefault="00D82A52" w:rsidP="00D82A52">
            <w:pPr>
              <w:pStyle w:val="NormalWeb"/>
              <w:jc w:val="both"/>
              <w:rPr>
                <w:lang w:val="pt-BR"/>
              </w:rPr>
            </w:pPr>
            <w:r w:rsidRPr="004E18E3">
              <w:rPr>
                <w:sz w:val="26"/>
                <w:szCs w:val="26"/>
                <w:lang w:val="pt-BR"/>
              </w:rPr>
              <w:t>0</w:t>
            </w:r>
          </w:p>
        </w:tc>
      </w:tr>
      <w:tr w:rsidR="00D82A52" w:rsidRPr="004E18E3" w14:paraId="324D0CCA" w14:textId="77777777" w:rsidTr="005C1043">
        <w:trPr>
          <w:jc w:val="center"/>
        </w:trPr>
        <w:tc>
          <w:tcPr>
            <w:tcW w:w="563" w:type="dxa"/>
            <w:tcBorders>
              <w:top w:val="single" w:sz="4" w:space="0" w:color="auto"/>
              <w:left w:val="single" w:sz="4" w:space="0" w:color="auto"/>
              <w:bottom w:val="single" w:sz="4" w:space="0" w:color="auto"/>
              <w:right w:val="single" w:sz="4" w:space="0" w:color="auto"/>
            </w:tcBorders>
            <w:vAlign w:val="center"/>
          </w:tcPr>
          <w:p w14:paraId="08793121" w14:textId="77777777" w:rsidR="00D82A52" w:rsidRPr="004E18E3" w:rsidRDefault="00D82A52" w:rsidP="00D82A52">
            <w:pPr>
              <w:spacing w:after="0"/>
              <w:jc w:val="both"/>
              <w:rPr>
                <w:lang w:val="pt-BR"/>
              </w:rPr>
            </w:pPr>
            <w:r w:rsidRPr="004E18E3">
              <w:rPr>
                <w:lang w:val="pt-BR"/>
              </w:rPr>
              <w:t>4</w:t>
            </w:r>
          </w:p>
        </w:tc>
        <w:tc>
          <w:tcPr>
            <w:tcW w:w="2239" w:type="dxa"/>
            <w:tcBorders>
              <w:top w:val="single" w:sz="4" w:space="0" w:color="auto"/>
              <w:left w:val="single" w:sz="4" w:space="0" w:color="auto"/>
              <w:bottom w:val="single" w:sz="4" w:space="0" w:color="auto"/>
              <w:right w:val="single" w:sz="4" w:space="0" w:color="auto"/>
            </w:tcBorders>
            <w:vAlign w:val="center"/>
          </w:tcPr>
          <w:p w14:paraId="2C5E8559" w14:textId="77777777" w:rsidR="00D82A52" w:rsidRPr="004E18E3" w:rsidRDefault="00D82A52" w:rsidP="00D82A52">
            <w:pPr>
              <w:spacing w:after="0"/>
              <w:jc w:val="both"/>
              <w:rPr>
                <w:lang w:val="pt-BR"/>
              </w:rPr>
            </w:pPr>
            <w:r w:rsidRPr="004E18E3">
              <w:rPr>
                <w:lang w:val="pt-BR"/>
              </w:rPr>
              <w:t>Tổng số giáo viên dạy giỏi cấp huyện hoặc tương đương trở lên (nếu có)</w:t>
            </w:r>
          </w:p>
        </w:tc>
        <w:tc>
          <w:tcPr>
            <w:tcW w:w="1264" w:type="dxa"/>
            <w:tcBorders>
              <w:top w:val="single" w:sz="4" w:space="0" w:color="auto"/>
              <w:left w:val="single" w:sz="4" w:space="0" w:color="auto"/>
              <w:bottom w:val="single" w:sz="4" w:space="0" w:color="auto"/>
              <w:right w:val="single" w:sz="4" w:space="0" w:color="auto"/>
            </w:tcBorders>
            <w:vAlign w:val="center"/>
          </w:tcPr>
          <w:p w14:paraId="412E7050" w14:textId="340927B4" w:rsidR="00D82A52" w:rsidRPr="004E18E3" w:rsidRDefault="00D82A52" w:rsidP="00D82A52">
            <w:pPr>
              <w:pStyle w:val="NormalWeb"/>
              <w:jc w:val="both"/>
              <w:rPr>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2D9783C2" w14:textId="2D9E857B" w:rsidR="00D82A52" w:rsidRPr="004E18E3" w:rsidRDefault="00D82A52" w:rsidP="00D82A52">
            <w:pPr>
              <w:pStyle w:val="NormalWeb"/>
              <w:jc w:val="both"/>
              <w:rPr>
                <w:lang w:val="pt-BR"/>
              </w:rPr>
            </w:pPr>
            <w:r>
              <w:rPr>
                <w:sz w:val="26"/>
                <w:szCs w:val="26"/>
                <w:lang w:val="pt-BR"/>
              </w:rPr>
              <w:t>03</w:t>
            </w:r>
          </w:p>
        </w:tc>
        <w:tc>
          <w:tcPr>
            <w:tcW w:w="1349" w:type="dxa"/>
            <w:tcBorders>
              <w:top w:val="single" w:sz="4" w:space="0" w:color="auto"/>
              <w:left w:val="single" w:sz="4" w:space="0" w:color="auto"/>
              <w:bottom w:val="single" w:sz="4" w:space="0" w:color="auto"/>
              <w:right w:val="single" w:sz="4" w:space="0" w:color="auto"/>
            </w:tcBorders>
            <w:vAlign w:val="center"/>
          </w:tcPr>
          <w:p w14:paraId="28A66306" w14:textId="2F09BC3F" w:rsidR="00D82A52" w:rsidRPr="004E18E3" w:rsidRDefault="00D82A52" w:rsidP="00D82A52">
            <w:pPr>
              <w:pStyle w:val="NormalWeb"/>
              <w:jc w:val="both"/>
              <w:rPr>
                <w:lang w:val="pt-BR"/>
              </w:rPr>
            </w:pPr>
            <w:r>
              <w:rPr>
                <w:sz w:val="26"/>
                <w:szCs w:val="26"/>
                <w:lang w:val="pt-BR"/>
              </w:rPr>
              <w:t>04</w:t>
            </w:r>
          </w:p>
        </w:tc>
        <w:tc>
          <w:tcPr>
            <w:tcW w:w="1349" w:type="dxa"/>
            <w:tcBorders>
              <w:top w:val="single" w:sz="4" w:space="0" w:color="auto"/>
              <w:left w:val="single" w:sz="4" w:space="0" w:color="auto"/>
              <w:bottom w:val="single" w:sz="4" w:space="0" w:color="auto"/>
              <w:right w:val="single" w:sz="4" w:space="0" w:color="auto"/>
            </w:tcBorders>
            <w:vAlign w:val="center"/>
          </w:tcPr>
          <w:p w14:paraId="1231A3D7" w14:textId="639127DC" w:rsidR="00D82A52" w:rsidRPr="004E18E3" w:rsidRDefault="00D82A52" w:rsidP="00D82A52">
            <w:pPr>
              <w:pStyle w:val="NormalWeb"/>
              <w:spacing w:before="100"/>
              <w:jc w:val="both"/>
              <w:rPr>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15672D99" w14:textId="0CFB02AA" w:rsidR="00D82A52" w:rsidRPr="004E18E3" w:rsidRDefault="00D82A52" w:rsidP="00D82A52">
            <w:pPr>
              <w:pStyle w:val="NormalWeb"/>
              <w:jc w:val="both"/>
              <w:rPr>
                <w:lang w:val="pt-BR"/>
              </w:rPr>
            </w:pPr>
            <w:r w:rsidRPr="004E18E3">
              <w:rPr>
                <w:sz w:val="26"/>
                <w:szCs w:val="26"/>
                <w:lang w:val="pt-BR"/>
              </w:rPr>
              <w:t>0</w:t>
            </w:r>
          </w:p>
        </w:tc>
      </w:tr>
      <w:tr w:rsidR="00D82A52" w:rsidRPr="004E18E3" w14:paraId="11AC6985" w14:textId="77777777" w:rsidTr="005C1043">
        <w:trPr>
          <w:jc w:val="center"/>
        </w:trPr>
        <w:tc>
          <w:tcPr>
            <w:tcW w:w="563" w:type="dxa"/>
            <w:tcBorders>
              <w:top w:val="single" w:sz="4" w:space="0" w:color="auto"/>
              <w:left w:val="single" w:sz="4" w:space="0" w:color="auto"/>
              <w:bottom w:val="single" w:sz="4" w:space="0" w:color="auto"/>
              <w:right w:val="single" w:sz="4" w:space="0" w:color="auto"/>
            </w:tcBorders>
            <w:vAlign w:val="center"/>
          </w:tcPr>
          <w:p w14:paraId="50F082CA" w14:textId="77777777" w:rsidR="00D82A52" w:rsidRPr="004E18E3" w:rsidRDefault="00D82A52" w:rsidP="00D82A52">
            <w:pPr>
              <w:spacing w:after="0"/>
              <w:jc w:val="both"/>
              <w:rPr>
                <w:lang w:val="pt-BR"/>
              </w:rPr>
            </w:pPr>
            <w:r w:rsidRPr="004E18E3">
              <w:rPr>
                <w:lang w:val="pt-BR"/>
              </w:rPr>
              <w:t>5</w:t>
            </w:r>
          </w:p>
        </w:tc>
        <w:tc>
          <w:tcPr>
            <w:tcW w:w="2239" w:type="dxa"/>
            <w:tcBorders>
              <w:top w:val="single" w:sz="4" w:space="0" w:color="auto"/>
              <w:left w:val="single" w:sz="4" w:space="0" w:color="auto"/>
              <w:bottom w:val="single" w:sz="4" w:space="0" w:color="auto"/>
              <w:right w:val="single" w:sz="4" w:space="0" w:color="auto"/>
            </w:tcBorders>
            <w:vAlign w:val="center"/>
          </w:tcPr>
          <w:p w14:paraId="35D65E51" w14:textId="77777777" w:rsidR="00D82A52" w:rsidRPr="004E18E3" w:rsidRDefault="00D82A52" w:rsidP="00D82A52">
            <w:pPr>
              <w:spacing w:after="0"/>
              <w:jc w:val="both"/>
              <w:rPr>
                <w:lang w:val="pt-BR"/>
              </w:rPr>
            </w:pPr>
            <w:r w:rsidRPr="004E18E3">
              <w:rPr>
                <w:lang w:val="pt-BR"/>
              </w:rPr>
              <w:t>Tổng số giáo viên dạy giỏi cấp tỉnh trở lên (nếu có)</w:t>
            </w:r>
          </w:p>
        </w:tc>
        <w:tc>
          <w:tcPr>
            <w:tcW w:w="1264" w:type="dxa"/>
            <w:tcBorders>
              <w:top w:val="single" w:sz="4" w:space="0" w:color="auto"/>
              <w:left w:val="single" w:sz="4" w:space="0" w:color="auto"/>
              <w:bottom w:val="single" w:sz="4" w:space="0" w:color="auto"/>
              <w:right w:val="single" w:sz="4" w:space="0" w:color="auto"/>
            </w:tcBorders>
            <w:vAlign w:val="center"/>
          </w:tcPr>
          <w:p w14:paraId="7BED2895" w14:textId="77777777" w:rsidR="00D82A52" w:rsidRPr="004E18E3" w:rsidRDefault="00D82A52" w:rsidP="00D82A52">
            <w:pPr>
              <w:pStyle w:val="NormalWeb"/>
              <w:jc w:val="both"/>
              <w:rPr>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543AD031" w14:textId="77777777" w:rsidR="00D82A52" w:rsidRPr="004E18E3" w:rsidRDefault="00D82A52" w:rsidP="00D82A52">
            <w:pPr>
              <w:pStyle w:val="NormalWeb"/>
              <w:jc w:val="both"/>
              <w:rPr>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6F51CF93" w14:textId="77777777" w:rsidR="00D82A52" w:rsidRPr="004E18E3" w:rsidRDefault="00D82A52" w:rsidP="00D82A52">
            <w:pPr>
              <w:pStyle w:val="NormalWeb"/>
              <w:jc w:val="both"/>
              <w:rPr>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30952A32" w14:textId="77777777" w:rsidR="00D82A52" w:rsidRPr="004E18E3" w:rsidRDefault="00D82A52" w:rsidP="00D82A52">
            <w:pPr>
              <w:pStyle w:val="NormalWeb"/>
              <w:jc w:val="both"/>
              <w:rPr>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65809A4D" w14:textId="77777777" w:rsidR="00D82A52" w:rsidRPr="004E18E3" w:rsidRDefault="00D82A52" w:rsidP="00D82A52">
            <w:pPr>
              <w:pStyle w:val="NormalWeb"/>
              <w:jc w:val="both"/>
              <w:rPr>
                <w:lang w:val="pt-BR"/>
              </w:rPr>
            </w:pPr>
            <w:r w:rsidRPr="004E18E3">
              <w:rPr>
                <w:sz w:val="26"/>
                <w:szCs w:val="26"/>
                <w:lang w:val="pt-BR"/>
              </w:rPr>
              <w:t>0</w:t>
            </w:r>
          </w:p>
        </w:tc>
      </w:tr>
    </w:tbl>
    <w:p w14:paraId="1E58DC39" w14:textId="77777777" w:rsidR="0074184A" w:rsidRPr="004E18E3" w:rsidRDefault="007B7186" w:rsidP="004E18E3">
      <w:pPr>
        <w:spacing w:after="0" w:line="360" w:lineRule="auto"/>
        <w:jc w:val="both"/>
        <w:rPr>
          <w:b/>
          <w:lang w:val="pt-BR"/>
        </w:rPr>
      </w:pPr>
      <w:r w:rsidRPr="004E18E3">
        <w:rPr>
          <w:b/>
          <w:lang w:val="pt-BR"/>
        </w:rPr>
        <w:t>4. Học sinh</w:t>
      </w:r>
    </w:p>
    <w:p w14:paraId="5205466E" w14:textId="77777777" w:rsidR="0074184A" w:rsidRPr="004E18E3" w:rsidRDefault="007B7186" w:rsidP="004E18E3">
      <w:pPr>
        <w:spacing w:after="0" w:line="360" w:lineRule="auto"/>
        <w:jc w:val="both"/>
        <w:rPr>
          <w:lang w:val="pt-BR"/>
        </w:rPr>
      </w:pPr>
      <w:r w:rsidRPr="004E18E3">
        <w:rPr>
          <w:lang w:val="pt-BR"/>
        </w:rPr>
        <w:lastRenderedPageBreak/>
        <w:t>a) Số liệu chung</w:t>
      </w:r>
    </w:p>
    <w:tbl>
      <w:tblPr>
        <w:tblW w:w="9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535"/>
        <w:gridCol w:w="1349"/>
        <w:gridCol w:w="1349"/>
        <w:gridCol w:w="1349"/>
        <w:gridCol w:w="1349"/>
        <w:gridCol w:w="1349"/>
        <w:gridCol w:w="635"/>
      </w:tblGrid>
      <w:tr w:rsidR="004E18E3" w:rsidRPr="004E18E3" w14:paraId="04A50053" w14:textId="77777777" w:rsidTr="00A92D14">
        <w:trPr>
          <w:jc w:val="center"/>
        </w:trPr>
        <w:tc>
          <w:tcPr>
            <w:tcW w:w="540" w:type="dxa"/>
            <w:tcBorders>
              <w:top w:val="single" w:sz="4" w:space="0" w:color="auto"/>
              <w:left w:val="single" w:sz="4" w:space="0" w:color="auto"/>
              <w:bottom w:val="single" w:sz="4" w:space="0" w:color="auto"/>
              <w:right w:val="single" w:sz="4" w:space="0" w:color="auto"/>
            </w:tcBorders>
            <w:vAlign w:val="center"/>
          </w:tcPr>
          <w:p w14:paraId="2F6BCDFE" w14:textId="77777777" w:rsidR="00D80BCC" w:rsidRPr="004E18E3" w:rsidRDefault="00D80BCC" w:rsidP="004E18E3">
            <w:pPr>
              <w:spacing w:before="120" w:after="0"/>
              <w:ind w:right="-81"/>
              <w:jc w:val="both"/>
              <w:rPr>
                <w:b/>
                <w:bCs/>
              </w:rPr>
            </w:pPr>
            <w:r w:rsidRPr="004E18E3">
              <w:rPr>
                <w:b/>
                <w:bCs/>
              </w:rPr>
              <w:t>TT</w:t>
            </w:r>
          </w:p>
        </w:tc>
        <w:tc>
          <w:tcPr>
            <w:tcW w:w="1535" w:type="dxa"/>
            <w:tcBorders>
              <w:top w:val="single" w:sz="4" w:space="0" w:color="auto"/>
              <w:left w:val="single" w:sz="4" w:space="0" w:color="auto"/>
              <w:bottom w:val="single" w:sz="4" w:space="0" w:color="auto"/>
              <w:right w:val="single" w:sz="4" w:space="0" w:color="auto"/>
            </w:tcBorders>
            <w:vAlign w:val="center"/>
          </w:tcPr>
          <w:p w14:paraId="55CA4F8E" w14:textId="77777777" w:rsidR="00D80BCC" w:rsidRPr="004E18E3" w:rsidRDefault="00D80BCC" w:rsidP="004E18E3">
            <w:pPr>
              <w:spacing w:before="120" w:after="0"/>
              <w:jc w:val="both"/>
              <w:rPr>
                <w:b/>
                <w:bCs/>
              </w:rPr>
            </w:pPr>
            <w:r w:rsidRPr="004E18E3">
              <w:rPr>
                <w:b/>
                <w:bCs/>
              </w:rPr>
              <w:t>Số liệu</w:t>
            </w:r>
          </w:p>
        </w:tc>
        <w:tc>
          <w:tcPr>
            <w:tcW w:w="1349" w:type="dxa"/>
            <w:tcBorders>
              <w:top w:val="single" w:sz="4" w:space="0" w:color="auto"/>
              <w:left w:val="single" w:sz="4" w:space="0" w:color="auto"/>
              <w:bottom w:val="single" w:sz="4" w:space="0" w:color="auto"/>
              <w:right w:val="single" w:sz="4" w:space="0" w:color="auto"/>
            </w:tcBorders>
            <w:vAlign w:val="center"/>
          </w:tcPr>
          <w:p w14:paraId="4D5AE2F6" w14:textId="259BE616" w:rsidR="00D80BCC" w:rsidRPr="004E18E3" w:rsidRDefault="00D80BCC" w:rsidP="004E18E3">
            <w:pPr>
              <w:pStyle w:val="NormalWeb"/>
              <w:jc w:val="both"/>
              <w:rPr>
                <w:b/>
                <w:bCs/>
                <w:sz w:val="26"/>
                <w:szCs w:val="26"/>
              </w:rPr>
            </w:pPr>
            <w:r w:rsidRPr="004E18E3">
              <w:rPr>
                <w:b/>
              </w:rPr>
              <w:t>Năm học 2019-2020</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1D22E" w14:textId="0F33CA43" w:rsidR="00D80BCC" w:rsidRPr="004E18E3" w:rsidRDefault="00D80BCC" w:rsidP="004E18E3">
            <w:pPr>
              <w:pStyle w:val="NormalWeb"/>
              <w:jc w:val="both"/>
              <w:rPr>
                <w:b/>
                <w:bCs/>
                <w:sz w:val="26"/>
                <w:szCs w:val="26"/>
              </w:rPr>
            </w:pPr>
            <w:r w:rsidRPr="004E18E3">
              <w:rPr>
                <w:b/>
              </w:rPr>
              <w:t>Năm học 2020-2021</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90E3E" w14:textId="351D1D07" w:rsidR="00D80BCC" w:rsidRPr="004E18E3" w:rsidRDefault="00D80BCC" w:rsidP="004E18E3">
            <w:pPr>
              <w:pStyle w:val="NormalWeb"/>
              <w:jc w:val="both"/>
              <w:rPr>
                <w:b/>
                <w:bCs/>
                <w:sz w:val="26"/>
                <w:szCs w:val="26"/>
              </w:rPr>
            </w:pPr>
            <w:r w:rsidRPr="004E18E3">
              <w:rPr>
                <w:b/>
              </w:rPr>
              <w:t>Năm học 2021-2022</w:t>
            </w:r>
          </w:p>
        </w:tc>
        <w:tc>
          <w:tcPr>
            <w:tcW w:w="1349" w:type="dxa"/>
            <w:tcBorders>
              <w:top w:val="single" w:sz="4" w:space="0" w:color="auto"/>
              <w:left w:val="single" w:sz="4" w:space="0" w:color="auto"/>
              <w:bottom w:val="single" w:sz="4" w:space="0" w:color="auto"/>
              <w:right w:val="single" w:sz="4" w:space="0" w:color="auto"/>
            </w:tcBorders>
            <w:vAlign w:val="center"/>
          </w:tcPr>
          <w:p w14:paraId="00945112" w14:textId="54CA51B0" w:rsidR="00D80BCC" w:rsidRPr="004E18E3" w:rsidRDefault="00D80BCC" w:rsidP="004E18E3">
            <w:pPr>
              <w:pStyle w:val="NormalWeb"/>
              <w:jc w:val="both"/>
              <w:rPr>
                <w:b/>
                <w:bCs/>
                <w:sz w:val="26"/>
                <w:szCs w:val="26"/>
              </w:rPr>
            </w:pPr>
            <w:r w:rsidRPr="004E18E3">
              <w:rPr>
                <w:b/>
              </w:rPr>
              <w:t>Năm học 2022-2023</w:t>
            </w:r>
          </w:p>
        </w:tc>
        <w:tc>
          <w:tcPr>
            <w:tcW w:w="1349" w:type="dxa"/>
            <w:tcBorders>
              <w:top w:val="single" w:sz="4" w:space="0" w:color="auto"/>
              <w:left w:val="single" w:sz="4" w:space="0" w:color="auto"/>
              <w:bottom w:val="single" w:sz="4" w:space="0" w:color="auto"/>
              <w:right w:val="single" w:sz="4" w:space="0" w:color="auto"/>
            </w:tcBorders>
            <w:vAlign w:val="center"/>
          </w:tcPr>
          <w:p w14:paraId="54F6CC45" w14:textId="299B3C92" w:rsidR="00D80BCC" w:rsidRPr="004E18E3" w:rsidRDefault="00D80BCC" w:rsidP="004E18E3">
            <w:pPr>
              <w:pStyle w:val="NormalWeb"/>
              <w:jc w:val="both"/>
              <w:rPr>
                <w:b/>
                <w:bCs/>
                <w:sz w:val="26"/>
                <w:szCs w:val="26"/>
              </w:rPr>
            </w:pPr>
            <w:r w:rsidRPr="004E18E3">
              <w:rPr>
                <w:b/>
              </w:rPr>
              <w:t>Năm học 2023-2024</w:t>
            </w:r>
          </w:p>
        </w:tc>
        <w:tc>
          <w:tcPr>
            <w:tcW w:w="635" w:type="dxa"/>
            <w:tcBorders>
              <w:top w:val="single" w:sz="4" w:space="0" w:color="auto"/>
              <w:left w:val="single" w:sz="4" w:space="0" w:color="auto"/>
              <w:bottom w:val="single" w:sz="4" w:space="0" w:color="auto"/>
              <w:right w:val="single" w:sz="4" w:space="0" w:color="auto"/>
            </w:tcBorders>
          </w:tcPr>
          <w:p w14:paraId="1B075DC5" w14:textId="77777777" w:rsidR="00D80BCC" w:rsidRPr="004E18E3" w:rsidRDefault="00D80BCC" w:rsidP="004E18E3">
            <w:pPr>
              <w:spacing w:before="120" w:after="0"/>
              <w:ind w:right="-14"/>
              <w:jc w:val="both"/>
              <w:rPr>
                <w:b/>
                <w:bCs/>
                <w:lang w:val="pt-BR"/>
              </w:rPr>
            </w:pPr>
            <w:r w:rsidRPr="004E18E3">
              <w:rPr>
                <w:b/>
                <w:bCs/>
              </w:rPr>
              <w:t>Ghi chú</w:t>
            </w:r>
          </w:p>
        </w:tc>
      </w:tr>
      <w:tr w:rsidR="0045649F" w:rsidRPr="004E18E3" w14:paraId="44E35CFC" w14:textId="77777777" w:rsidTr="007F22FA">
        <w:trPr>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14:paraId="490A14A4" w14:textId="77777777" w:rsidR="0045649F" w:rsidRPr="004E18E3" w:rsidRDefault="0045649F" w:rsidP="0045649F">
            <w:pPr>
              <w:widowControl w:val="0"/>
              <w:spacing w:after="0"/>
              <w:jc w:val="both"/>
              <w:rPr>
                <w:lang w:val="pt-BR"/>
              </w:rPr>
            </w:pPr>
            <w:r w:rsidRPr="004E18E3">
              <w:rPr>
                <w:lang w:val="pt-BR"/>
              </w:rPr>
              <w:t>1</w:t>
            </w:r>
          </w:p>
        </w:tc>
        <w:tc>
          <w:tcPr>
            <w:tcW w:w="1535" w:type="dxa"/>
            <w:tcBorders>
              <w:top w:val="single" w:sz="4" w:space="0" w:color="auto"/>
              <w:left w:val="single" w:sz="4" w:space="0" w:color="auto"/>
              <w:bottom w:val="single" w:sz="4" w:space="0" w:color="auto"/>
              <w:right w:val="single" w:sz="4" w:space="0" w:color="auto"/>
            </w:tcBorders>
            <w:vAlign w:val="center"/>
          </w:tcPr>
          <w:p w14:paraId="22C6C307" w14:textId="77777777" w:rsidR="0045649F" w:rsidRPr="004E18E3" w:rsidRDefault="0045649F" w:rsidP="0045649F">
            <w:pPr>
              <w:widowControl w:val="0"/>
              <w:spacing w:after="0"/>
              <w:jc w:val="both"/>
              <w:rPr>
                <w:lang w:val="pt-BR"/>
              </w:rPr>
            </w:pPr>
            <w:r w:rsidRPr="004E18E3">
              <w:rPr>
                <w:lang w:val="pt-BR"/>
              </w:rPr>
              <w:t>Tổng số học sinh</w:t>
            </w:r>
          </w:p>
        </w:tc>
        <w:tc>
          <w:tcPr>
            <w:tcW w:w="1349" w:type="dxa"/>
            <w:tcBorders>
              <w:top w:val="single" w:sz="4" w:space="0" w:color="auto"/>
              <w:left w:val="single" w:sz="4" w:space="0" w:color="auto"/>
              <w:bottom w:val="single" w:sz="4" w:space="0" w:color="auto"/>
              <w:right w:val="single" w:sz="4" w:space="0" w:color="auto"/>
            </w:tcBorders>
            <w:vAlign w:val="center"/>
          </w:tcPr>
          <w:p w14:paraId="3E34A927" w14:textId="33A8BB68" w:rsidR="0045649F" w:rsidRPr="004E18E3" w:rsidRDefault="0045649F" w:rsidP="0045649F">
            <w:pPr>
              <w:pStyle w:val="NormalWeb"/>
              <w:jc w:val="both"/>
              <w:rPr>
                <w:sz w:val="26"/>
                <w:szCs w:val="26"/>
                <w:lang w:val="pt-BR"/>
              </w:rPr>
            </w:pPr>
            <w:r w:rsidRPr="004E18E3">
              <w:rPr>
                <w:rFonts w:eastAsia="Times New Roman"/>
                <w:sz w:val="26"/>
                <w:szCs w:val="26"/>
              </w:rPr>
              <w:t>465</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A0D32" w14:textId="781F37CB" w:rsidR="0045649F" w:rsidRPr="004E18E3" w:rsidRDefault="0045649F" w:rsidP="0045649F">
            <w:pPr>
              <w:pStyle w:val="NormalWeb"/>
              <w:jc w:val="both"/>
              <w:rPr>
                <w:sz w:val="26"/>
                <w:szCs w:val="26"/>
                <w:lang w:val="pt-BR"/>
              </w:rPr>
            </w:pPr>
            <w:r>
              <w:rPr>
                <w:sz w:val="26"/>
                <w:szCs w:val="26"/>
                <w:lang w:val="pt-BR"/>
              </w:rPr>
              <w:t>1139</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E8EA58" w14:textId="0B09055A" w:rsidR="0045649F" w:rsidRPr="004E18E3" w:rsidRDefault="0045649F" w:rsidP="0045649F">
            <w:pPr>
              <w:pStyle w:val="NormalWeb"/>
              <w:jc w:val="both"/>
              <w:rPr>
                <w:sz w:val="26"/>
                <w:szCs w:val="26"/>
                <w:lang w:val="pt-BR"/>
              </w:rPr>
            </w:pPr>
            <w:r>
              <w:rPr>
                <w:sz w:val="26"/>
                <w:szCs w:val="26"/>
                <w:lang w:val="pt-BR"/>
              </w:rPr>
              <w:t>1759</w:t>
            </w:r>
          </w:p>
        </w:tc>
        <w:tc>
          <w:tcPr>
            <w:tcW w:w="1349" w:type="dxa"/>
            <w:tcBorders>
              <w:top w:val="single" w:sz="4" w:space="0" w:color="auto"/>
              <w:left w:val="single" w:sz="4" w:space="0" w:color="auto"/>
              <w:bottom w:val="single" w:sz="4" w:space="0" w:color="auto"/>
              <w:right w:val="single" w:sz="4" w:space="0" w:color="auto"/>
            </w:tcBorders>
            <w:vAlign w:val="center"/>
          </w:tcPr>
          <w:p w14:paraId="7672E7C4" w14:textId="4853889E" w:rsidR="0045649F" w:rsidRPr="004E18E3" w:rsidRDefault="0045649F" w:rsidP="0045649F">
            <w:pPr>
              <w:pStyle w:val="NormalWeb"/>
              <w:jc w:val="both"/>
              <w:rPr>
                <w:sz w:val="26"/>
                <w:szCs w:val="26"/>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31323414" w14:textId="4EF5D042" w:rsidR="0045649F" w:rsidRPr="004E18E3" w:rsidRDefault="0045649F" w:rsidP="0045649F">
            <w:pPr>
              <w:pStyle w:val="NormalWeb"/>
              <w:jc w:val="both"/>
              <w:rPr>
                <w:sz w:val="26"/>
                <w:szCs w:val="26"/>
                <w:lang w:val="pt-BR"/>
              </w:rPr>
            </w:pPr>
            <w:r w:rsidRPr="004E18E3">
              <w:rPr>
                <w:sz w:val="26"/>
                <w:szCs w:val="26"/>
                <w:lang w:val="pt-BR"/>
              </w:rPr>
              <w:t>0</w:t>
            </w:r>
          </w:p>
        </w:tc>
        <w:tc>
          <w:tcPr>
            <w:tcW w:w="635" w:type="dxa"/>
            <w:tcBorders>
              <w:top w:val="single" w:sz="4" w:space="0" w:color="auto"/>
              <w:left w:val="single" w:sz="4" w:space="0" w:color="auto"/>
              <w:bottom w:val="single" w:sz="4" w:space="0" w:color="auto"/>
              <w:right w:val="single" w:sz="4" w:space="0" w:color="auto"/>
            </w:tcBorders>
            <w:vAlign w:val="center"/>
          </w:tcPr>
          <w:p w14:paraId="6E04B011" w14:textId="77777777" w:rsidR="0045649F" w:rsidRPr="004E18E3" w:rsidRDefault="0045649F" w:rsidP="0045649F">
            <w:pPr>
              <w:spacing w:before="120" w:after="120"/>
              <w:jc w:val="both"/>
              <w:rPr>
                <w:lang w:val="pt-BR"/>
              </w:rPr>
            </w:pPr>
          </w:p>
        </w:tc>
      </w:tr>
      <w:tr w:rsidR="0045649F" w:rsidRPr="004E18E3" w14:paraId="6C36FCD7" w14:textId="77777777" w:rsidTr="007F22FA">
        <w:trPr>
          <w:jc w:val="center"/>
        </w:trPr>
        <w:tc>
          <w:tcPr>
            <w:tcW w:w="540" w:type="dxa"/>
            <w:vMerge/>
            <w:tcBorders>
              <w:top w:val="single" w:sz="4" w:space="0" w:color="auto"/>
              <w:left w:val="single" w:sz="4" w:space="0" w:color="auto"/>
              <w:bottom w:val="single" w:sz="4" w:space="0" w:color="auto"/>
              <w:right w:val="single" w:sz="4" w:space="0" w:color="auto"/>
            </w:tcBorders>
            <w:vAlign w:val="center"/>
          </w:tcPr>
          <w:p w14:paraId="6172FD19" w14:textId="77777777" w:rsidR="0045649F" w:rsidRPr="004E18E3" w:rsidRDefault="0045649F" w:rsidP="0045649F">
            <w:pPr>
              <w:widowControl w:val="0"/>
              <w:spacing w:after="0"/>
              <w:jc w:val="both"/>
              <w:rPr>
                <w:lang w:val="pt-BR"/>
              </w:rPr>
            </w:pPr>
          </w:p>
        </w:tc>
        <w:tc>
          <w:tcPr>
            <w:tcW w:w="1535" w:type="dxa"/>
            <w:tcBorders>
              <w:top w:val="single" w:sz="4" w:space="0" w:color="auto"/>
              <w:left w:val="single" w:sz="4" w:space="0" w:color="auto"/>
              <w:bottom w:val="single" w:sz="4" w:space="0" w:color="auto"/>
              <w:right w:val="single" w:sz="4" w:space="0" w:color="auto"/>
            </w:tcBorders>
            <w:vAlign w:val="center"/>
          </w:tcPr>
          <w:p w14:paraId="136481D9" w14:textId="77777777" w:rsidR="0045649F" w:rsidRPr="004E18E3" w:rsidRDefault="0045649F" w:rsidP="0045649F">
            <w:pPr>
              <w:widowControl w:val="0"/>
              <w:spacing w:after="0"/>
              <w:jc w:val="both"/>
              <w:rPr>
                <w:lang w:val="pt-BR"/>
              </w:rPr>
            </w:pPr>
            <w:r w:rsidRPr="004E18E3">
              <w:rPr>
                <w:i/>
                <w:lang w:val="pt-BR"/>
              </w:rPr>
              <w:t>-Nữ</w:t>
            </w:r>
          </w:p>
        </w:tc>
        <w:tc>
          <w:tcPr>
            <w:tcW w:w="1349" w:type="dxa"/>
            <w:tcBorders>
              <w:top w:val="single" w:sz="4" w:space="0" w:color="auto"/>
              <w:left w:val="single" w:sz="4" w:space="0" w:color="auto"/>
              <w:bottom w:val="single" w:sz="4" w:space="0" w:color="auto"/>
              <w:right w:val="single" w:sz="4" w:space="0" w:color="auto"/>
            </w:tcBorders>
            <w:vAlign w:val="center"/>
          </w:tcPr>
          <w:p w14:paraId="11D62C8A" w14:textId="7E3E4FF9" w:rsidR="0045649F" w:rsidRPr="004E18E3" w:rsidRDefault="0045649F" w:rsidP="0045649F">
            <w:pPr>
              <w:pStyle w:val="NormalWeb"/>
              <w:jc w:val="both"/>
              <w:rPr>
                <w:sz w:val="26"/>
                <w:szCs w:val="26"/>
                <w:lang w:val="pt-BR"/>
              </w:rPr>
            </w:pPr>
            <w:r w:rsidRPr="004E18E3">
              <w:rPr>
                <w:rFonts w:eastAsia="Times New Roman"/>
                <w:sz w:val="26"/>
                <w:szCs w:val="26"/>
              </w:rPr>
              <w:t>194</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76147" w14:textId="38EA1C9A" w:rsidR="0045649F" w:rsidRPr="004E18E3" w:rsidRDefault="0045649F" w:rsidP="0045649F">
            <w:pPr>
              <w:pStyle w:val="NormalWeb"/>
              <w:jc w:val="both"/>
              <w:rPr>
                <w:sz w:val="26"/>
                <w:szCs w:val="26"/>
                <w:lang w:val="pt-BR"/>
              </w:rPr>
            </w:pPr>
            <w:r>
              <w:rPr>
                <w:sz w:val="26"/>
                <w:szCs w:val="26"/>
                <w:lang w:val="pt-BR"/>
              </w:rPr>
              <w:t>507</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BD501" w14:textId="741F169A" w:rsidR="0045649F" w:rsidRPr="004E18E3" w:rsidRDefault="0045649F" w:rsidP="0045649F">
            <w:pPr>
              <w:pStyle w:val="NormalWeb"/>
              <w:jc w:val="both"/>
              <w:rPr>
                <w:sz w:val="26"/>
                <w:szCs w:val="26"/>
                <w:lang w:val="pt-BR"/>
              </w:rPr>
            </w:pPr>
            <w:r>
              <w:rPr>
                <w:sz w:val="26"/>
                <w:szCs w:val="26"/>
                <w:lang w:val="pt-BR"/>
              </w:rPr>
              <w:t>806</w:t>
            </w:r>
          </w:p>
        </w:tc>
        <w:tc>
          <w:tcPr>
            <w:tcW w:w="1349" w:type="dxa"/>
            <w:tcBorders>
              <w:top w:val="single" w:sz="4" w:space="0" w:color="auto"/>
              <w:left w:val="single" w:sz="4" w:space="0" w:color="auto"/>
              <w:bottom w:val="single" w:sz="4" w:space="0" w:color="auto"/>
              <w:right w:val="single" w:sz="4" w:space="0" w:color="auto"/>
            </w:tcBorders>
            <w:vAlign w:val="center"/>
          </w:tcPr>
          <w:p w14:paraId="32877D00" w14:textId="7E51C278" w:rsidR="0045649F" w:rsidRPr="004E18E3" w:rsidRDefault="0045649F" w:rsidP="0045649F">
            <w:pPr>
              <w:pStyle w:val="NormalWeb"/>
              <w:jc w:val="both"/>
              <w:rPr>
                <w:sz w:val="26"/>
                <w:szCs w:val="26"/>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12D34996" w14:textId="58C351B7" w:rsidR="0045649F" w:rsidRPr="004E18E3" w:rsidRDefault="0045649F" w:rsidP="0045649F">
            <w:pPr>
              <w:pStyle w:val="NormalWeb"/>
              <w:jc w:val="both"/>
              <w:rPr>
                <w:sz w:val="26"/>
                <w:szCs w:val="26"/>
                <w:lang w:val="pt-BR"/>
              </w:rPr>
            </w:pPr>
            <w:r w:rsidRPr="004E18E3">
              <w:rPr>
                <w:sz w:val="26"/>
                <w:szCs w:val="26"/>
                <w:lang w:val="pt-BR"/>
              </w:rPr>
              <w:t>0</w:t>
            </w:r>
          </w:p>
        </w:tc>
        <w:tc>
          <w:tcPr>
            <w:tcW w:w="635" w:type="dxa"/>
            <w:tcBorders>
              <w:top w:val="single" w:sz="4" w:space="0" w:color="auto"/>
              <w:left w:val="single" w:sz="4" w:space="0" w:color="auto"/>
              <w:bottom w:val="single" w:sz="4" w:space="0" w:color="auto"/>
              <w:right w:val="single" w:sz="4" w:space="0" w:color="auto"/>
            </w:tcBorders>
            <w:vAlign w:val="center"/>
          </w:tcPr>
          <w:p w14:paraId="4EBAB823" w14:textId="77777777" w:rsidR="0045649F" w:rsidRPr="004E18E3" w:rsidRDefault="0045649F" w:rsidP="0045649F">
            <w:pPr>
              <w:spacing w:before="120" w:after="120"/>
              <w:jc w:val="both"/>
              <w:rPr>
                <w:lang w:val="pt-BR"/>
              </w:rPr>
            </w:pPr>
          </w:p>
        </w:tc>
      </w:tr>
      <w:tr w:rsidR="0045649F" w:rsidRPr="004E18E3" w14:paraId="114E71D4" w14:textId="77777777" w:rsidTr="007F22FA">
        <w:trPr>
          <w:jc w:val="center"/>
        </w:trPr>
        <w:tc>
          <w:tcPr>
            <w:tcW w:w="540" w:type="dxa"/>
            <w:vMerge/>
            <w:tcBorders>
              <w:top w:val="single" w:sz="4" w:space="0" w:color="auto"/>
              <w:left w:val="single" w:sz="4" w:space="0" w:color="auto"/>
              <w:bottom w:val="single" w:sz="4" w:space="0" w:color="auto"/>
              <w:right w:val="single" w:sz="4" w:space="0" w:color="auto"/>
            </w:tcBorders>
            <w:vAlign w:val="center"/>
          </w:tcPr>
          <w:p w14:paraId="148EB40D" w14:textId="77777777" w:rsidR="0045649F" w:rsidRPr="004E18E3" w:rsidRDefault="0045649F" w:rsidP="0045649F">
            <w:pPr>
              <w:widowControl w:val="0"/>
              <w:spacing w:after="0"/>
              <w:jc w:val="both"/>
              <w:rPr>
                <w:lang w:val="pt-BR"/>
              </w:rPr>
            </w:pPr>
          </w:p>
        </w:tc>
        <w:tc>
          <w:tcPr>
            <w:tcW w:w="1535" w:type="dxa"/>
            <w:tcBorders>
              <w:top w:val="single" w:sz="4" w:space="0" w:color="auto"/>
              <w:left w:val="single" w:sz="4" w:space="0" w:color="auto"/>
              <w:bottom w:val="single" w:sz="4" w:space="0" w:color="auto"/>
              <w:right w:val="single" w:sz="4" w:space="0" w:color="auto"/>
            </w:tcBorders>
            <w:vAlign w:val="center"/>
          </w:tcPr>
          <w:p w14:paraId="419E1896" w14:textId="77777777" w:rsidR="0045649F" w:rsidRPr="004E18E3" w:rsidRDefault="0045649F" w:rsidP="0045649F">
            <w:pPr>
              <w:widowControl w:val="0"/>
              <w:spacing w:after="0"/>
              <w:jc w:val="both"/>
              <w:rPr>
                <w:lang w:val="pt-BR"/>
              </w:rPr>
            </w:pPr>
            <w:r w:rsidRPr="004E18E3">
              <w:rPr>
                <w:i/>
                <w:lang w:val="pt-BR"/>
              </w:rPr>
              <w:t>-Dân tộc thiểu số</w:t>
            </w:r>
          </w:p>
        </w:tc>
        <w:tc>
          <w:tcPr>
            <w:tcW w:w="1349" w:type="dxa"/>
            <w:tcBorders>
              <w:top w:val="single" w:sz="4" w:space="0" w:color="auto"/>
              <w:left w:val="single" w:sz="4" w:space="0" w:color="auto"/>
              <w:bottom w:val="single" w:sz="4" w:space="0" w:color="auto"/>
              <w:right w:val="single" w:sz="4" w:space="0" w:color="auto"/>
            </w:tcBorders>
            <w:vAlign w:val="center"/>
          </w:tcPr>
          <w:p w14:paraId="6921FF5E" w14:textId="1EA290D0" w:rsidR="0045649F" w:rsidRPr="004E18E3" w:rsidRDefault="0045649F" w:rsidP="0045649F">
            <w:pPr>
              <w:pStyle w:val="NormalWeb"/>
              <w:jc w:val="both"/>
              <w:rPr>
                <w:sz w:val="26"/>
                <w:szCs w:val="26"/>
                <w:lang w:val="pt-BR"/>
              </w:rPr>
            </w:pPr>
            <w:r w:rsidRPr="004E18E3">
              <w:rPr>
                <w:rFonts w:eastAsia="Times New Roman"/>
                <w:sz w:val="26"/>
                <w:szCs w:val="26"/>
              </w:rPr>
              <w:t>10</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4EA0EC" w14:textId="3AEEB392" w:rsidR="0045649F" w:rsidRPr="004E18E3" w:rsidRDefault="0045649F" w:rsidP="0045649F">
            <w:pPr>
              <w:pStyle w:val="NormalWeb"/>
              <w:jc w:val="both"/>
              <w:rPr>
                <w:sz w:val="26"/>
                <w:szCs w:val="26"/>
                <w:lang w:val="pt-BR"/>
              </w:rPr>
            </w:pPr>
            <w:r>
              <w:rPr>
                <w:sz w:val="26"/>
                <w:szCs w:val="26"/>
                <w:lang w:val="pt-BR"/>
              </w:rPr>
              <w:t>30</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06D87" w14:textId="67B2F8A9" w:rsidR="0045649F" w:rsidRPr="004E18E3" w:rsidRDefault="0045649F" w:rsidP="0045649F">
            <w:pPr>
              <w:pStyle w:val="NormalWeb"/>
              <w:jc w:val="both"/>
              <w:rPr>
                <w:sz w:val="26"/>
                <w:szCs w:val="26"/>
                <w:lang w:val="pt-BR"/>
              </w:rPr>
            </w:pPr>
            <w:r>
              <w:rPr>
                <w:sz w:val="26"/>
                <w:szCs w:val="26"/>
                <w:lang w:val="pt-BR"/>
              </w:rPr>
              <w:t>50</w:t>
            </w:r>
          </w:p>
        </w:tc>
        <w:tc>
          <w:tcPr>
            <w:tcW w:w="1349" w:type="dxa"/>
            <w:tcBorders>
              <w:top w:val="single" w:sz="4" w:space="0" w:color="auto"/>
              <w:left w:val="single" w:sz="4" w:space="0" w:color="auto"/>
              <w:bottom w:val="single" w:sz="4" w:space="0" w:color="auto"/>
              <w:right w:val="single" w:sz="4" w:space="0" w:color="auto"/>
            </w:tcBorders>
            <w:vAlign w:val="center"/>
          </w:tcPr>
          <w:p w14:paraId="68F6AE2E" w14:textId="747163C8" w:rsidR="0045649F" w:rsidRPr="004E18E3" w:rsidRDefault="0045649F" w:rsidP="0045649F">
            <w:pPr>
              <w:pStyle w:val="NormalWeb"/>
              <w:jc w:val="both"/>
              <w:rPr>
                <w:sz w:val="26"/>
                <w:szCs w:val="26"/>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5A850841" w14:textId="59EE65B8" w:rsidR="0045649F" w:rsidRPr="004E18E3" w:rsidRDefault="0045649F" w:rsidP="0045649F">
            <w:pPr>
              <w:pStyle w:val="NormalWeb"/>
              <w:jc w:val="both"/>
              <w:rPr>
                <w:sz w:val="26"/>
                <w:szCs w:val="26"/>
                <w:lang w:val="pt-BR"/>
              </w:rPr>
            </w:pPr>
            <w:r w:rsidRPr="004E18E3">
              <w:rPr>
                <w:sz w:val="26"/>
                <w:szCs w:val="26"/>
                <w:lang w:val="pt-BR"/>
              </w:rPr>
              <w:t>0</w:t>
            </w:r>
          </w:p>
        </w:tc>
        <w:tc>
          <w:tcPr>
            <w:tcW w:w="635" w:type="dxa"/>
            <w:tcBorders>
              <w:top w:val="single" w:sz="4" w:space="0" w:color="auto"/>
              <w:left w:val="single" w:sz="4" w:space="0" w:color="auto"/>
              <w:bottom w:val="single" w:sz="4" w:space="0" w:color="auto"/>
              <w:right w:val="single" w:sz="4" w:space="0" w:color="auto"/>
            </w:tcBorders>
            <w:vAlign w:val="center"/>
          </w:tcPr>
          <w:p w14:paraId="3C9A94E2" w14:textId="77777777" w:rsidR="0045649F" w:rsidRPr="004E18E3" w:rsidRDefault="0045649F" w:rsidP="0045649F">
            <w:pPr>
              <w:spacing w:before="120" w:after="120"/>
              <w:jc w:val="both"/>
              <w:rPr>
                <w:lang w:val="pt-BR"/>
              </w:rPr>
            </w:pPr>
          </w:p>
        </w:tc>
      </w:tr>
      <w:tr w:rsidR="0045649F" w:rsidRPr="004E18E3" w14:paraId="433A1D2C" w14:textId="77777777" w:rsidTr="007F22FA">
        <w:trPr>
          <w:jc w:val="center"/>
        </w:trPr>
        <w:tc>
          <w:tcPr>
            <w:tcW w:w="540" w:type="dxa"/>
            <w:vMerge/>
            <w:tcBorders>
              <w:top w:val="single" w:sz="4" w:space="0" w:color="auto"/>
              <w:left w:val="single" w:sz="4" w:space="0" w:color="auto"/>
              <w:bottom w:val="single" w:sz="4" w:space="0" w:color="auto"/>
              <w:right w:val="single" w:sz="4" w:space="0" w:color="auto"/>
            </w:tcBorders>
            <w:vAlign w:val="center"/>
          </w:tcPr>
          <w:p w14:paraId="09718FAF" w14:textId="77777777" w:rsidR="0045649F" w:rsidRPr="004E18E3" w:rsidRDefault="0045649F" w:rsidP="0045649F">
            <w:pPr>
              <w:widowControl w:val="0"/>
              <w:spacing w:after="0"/>
              <w:jc w:val="both"/>
              <w:rPr>
                <w:lang w:val="pt-BR"/>
              </w:rPr>
            </w:pPr>
          </w:p>
        </w:tc>
        <w:tc>
          <w:tcPr>
            <w:tcW w:w="1535" w:type="dxa"/>
            <w:tcBorders>
              <w:top w:val="single" w:sz="4" w:space="0" w:color="auto"/>
              <w:left w:val="single" w:sz="4" w:space="0" w:color="auto"/>
              <w:bottom w:val="single" w:sz="4" w:space="0" w:color="auto"/>
              <w:right w:val="single" w:sz="4" w:space="0" w:color="auto"/>
            </w:tcBorders>
            <w:vAlign w:val="center"/>
          </w:tcPr>
          <w:p w14:paraId="64A1F2DB" w14:textId="77777777" w:rsidR="0045649F" w:rsidRPr="004E18E3" w:rsidRDefault="0045649F" w:rsidP="0045649F">
            <w:pPr>
              <w:widowControl w:val="0"/>
              <w:spacing w:after="0"/>
              <w:jc w:val="both"/>
              <w:rPr>
                <w:lang w:val="pt-BR"/>
              </w:rPr>
            </w:pPr>
            <w:r w:rsidRPr="004E18E3">
              <w:rPr>
                <w:i/>
                <w:lang w:val="pt-BR"/>
              </w:rPr>
              <w:t>Khối lớp 6</w:t>
            </w:r>
          </w:p>
        </w:tc>
        <w:tc>
          <w:tcPr>
            <w:tcW w:w="1349" w:type="dxa"/>
            <w:tcBorders>
              <w:top w:val="single" w:sz="4" w:space="0" w:color="auto"/>
              <w:left w:val="single" w:sz="4" w:space="0" w:color="auto"/>
              <w:bottom w:val="single" w:sz="4" w:space="0" w:color="auto"/>
              <w:right w:val="single" w:sz="4" w:space="0" w:color="auto"/>
            </w:tcBorders>
            <w:vAlign w:val="center"/>
          </w:tcPr>
          <w:p w14:paraId="33EEA3EF" w14:textId="549F1E5F" w:rsidR="0045649F" w:rsidRPr="004E18E3" w:rsidRDefault="0045649F" w:rsidP="0045649F">
            <w:pPr>
              <w:pStyle w:val="NormalWeb"/>
              <w:jc w:val="both"/>
              <w:rPr>
                <w:sz w:val="26"/>
                <w:szCs w:val="26"/>
                <w:lang w:val="pt-BR"/>
              </w:rPr>
            </w:pPr>
            <w:r w:rsidRPr="004E18E3">
              <w:rPr>
                <w:rFonts w:eastAsia="Times New Roman"/>
                <w:sz w:val="26"/>
                <w:szCs w:val="26"/>
              </w:rPr>
              <w:t>465</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3E2A3" w14:textId="6C7F8F1C" w:rsidR="0045649F" w:rsidRPr="004E18E3" w:rsidRDefault="0045649F" w:rsidP="0045649F">
            <w:pPr>
              <w:pStyle w:val="NormalWeb"/>
              <w:jc w:val="both"/>
              <w:rPr>
                <w:sz w:val="26"/>
                <w:szCs w:val="26"/>
                <w:lang w:val="pt-BR"/>
              </w:rPr>
            </w:pPr>
            <w:r>
              <w:rPr>
                <w:sz w:val="26"/>
                <w:szCs w:val="26"/>
                <w:lang w:val="pt-BR"/>
              </w:rPr>
              <w:t>21</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A66C0" w14:textId="57FA5D82" w:rsidR="0045649F" w:rsidRPr="004E18E3" w:rsidRDefault="0045649F" w:rsidP="0045649F">
            <w:pPr>
              <w:pStyle w:val="NormalWeb"/>
              <w:jc w:val="both"/>
              <w:rPr>
                <w:sz w:val="26"/>
                <w:szCs w:val="26"/>
                <w:lang w:val="pt-BR"/>
              </w:rPr>
            </w:pPr>
            <w:r>
              <w:rPr>
                <w:sz w:val="26"/>
                <w:szCs w:val="26"/>
                <w:lang w:val="pt-BR"/>
              </w:rPr>
              <w:t>632</w:t>
            </w:r>
          </w:p>
        </w:tc>
        <w:tc>
          <w:tcPr>
            <w:tcW w:w="1349" w:type="dxa"/>
            <w:tcBorders>
              <w:top w:val="single" w:sz="4" w:space="0" w:color="auto"/>
              <w:left w:val="single" w:sz="4" w:space="0" w:color="auto"/>
              <w:bottom w:val="single" w:sz="4" w:space="0" w:color="auto"/>
              <w:right w:val="single" w:sz="4" w:space="0" w:color="auto"/>
            </w:tcBorders>
            <w:vAlign w:val="center"/>
          </w:tcPr>
          <w:p w14:paraId="29749DEE" w14:textId="247209C6" w:rsidR="0045649F" w:rsidRPr="004E18E3" w:rsidRDefault="0045649F" w:rsidP="0045649F">
            <w:pPr>
              <w:pStyle w:val="NormalWeb"/>
              <w:jc w:val="both"/>
              <w:rPr>
                <w:sz w:val="26"/>
                <w:szCs w:val="26"/>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79DB868E" w14:textId="4B4FD55B" w:rsidR="0045649F" w:rsidRPr="004E18E3" w:rsidRDefault="0045649F" w:rsidP="0045649F">
            <w:pPr>
              <w:pStyle w:val="NormalWeb"/>
              <w:jc w:val="both"/>
              <w:rPr>
                <w:sz w:val="26"/>
                <w:szCs w:val="26"/>
                <w:lang w:val="pt-BR"/>
              </w:rPr>
            </w:pPr>
            <w:r w:rsidRPr="004E18E3">
              <w:rPr>
                <w:sz w:val="26"/>
                <w:szCs w:val="26"/>
                <w:lang w:val="pt-BR"/>
              </w:rPr>
              <w:t>0</w:t>
            </w:r>
          </w:p>
        </w:tc>
        <w:tc>
          <w:tcPr>
            <w:tcW w:w="635" w:type="dxa"/>
            <w:tcBorders>
              <w:top w:val="single" w:sz="4" w:space="0" w:color="auto"/>
              <w:left w:val="single" w:sz="4" w:space="0" w:color="auto"/>
              <w:bottom w:val="single" w:sz="4" w:space="0" w:color="auto"/>
              <w:right w:val="single" w:sz="4" w:space="0" w:color="auto"/>
            </w:tcBorders>
            <w:vAlign w:val="center"/>
          </w:tcPr>
          <w:p w14:paraId="75C5E048" w14:textId="77777777" w:rsidR="0045649F" w:rsidRPr="004E18E3" w:rsidRDefault="0045649F" w:rsidP="0045649F">
            <w:pPr>
              <w:spacing w:before="120" w:after="120"/>
              <w:jc w:val="both"/>
              <w:rPr>
                <w:lang w:val="pt-BR"/>
              </w:rPr>
            </w:pPr>
          </w:p>
        </w:tc>
      </w:tr>
      <w:tr w:rsidR="0045649F" w:rsidRPr="004E18E3" w14:paraId="123205AC" w14:textId="77777777" w:rsidTr="007F22FA">
        <w:trPr>
          <w:jc w:val="center"/>
        </w:trPr>
        <w:tc>
          <w:tcPr>
            <w:tcW w:w="540" w:type="dxa"/>
            <w:vMerge/>
            <w:tcBorders>
              <w:top w:val="single" w:sz="4" w:space="0" w:color="auto"/>
              <w:left w:val="single" w:sz="4" w:space="0" w:color="auto"/>
              <w:bottom w:val="single" w:sz="4" w:space="0" w:color="auto"/>
              <w:right w:val="single" w:sz="4" w:space="0" w:color="auto"/>
            </w:tcBorders>
            <w:vAlign w:val="center"/>
          </w:tcPr>
          <w:p w14:paraId="277DF3EF" w14:textId="77777777" w:rsidR="0045649F" w:rsidRPr="004E18E3" w:rsidRDefault="0045649F" w:rsidP="0045649F">
            <w:pPr>
              <w:widowControl w:val="0"/>
              <w:spacing w:after="0"/>
              <w:jc w:val="both"/>
              <w:rPr>
                <w:lang w:val="pt-BR"/>
              </w:rPr>
            </w:pPr>
          </w:p>
        </w:tc>
        <w:tc>
          <w:tcPr>
            <w:tcW w:w="1535" w:type="dxa"/>
            <w:tcBorders>
              <w:top w:val="single" w:sz="4" w:space="0" w:color="auto"/>
              <w:left w:val="single" w:sz="4" w:space="0" w:color="auto"/>
              <w:bottom w:val="single" w:sz="4" w:space="0" w:color="auto"/>
              <w:right w:val="single" w:sz="4" w:space="0" w:color="auto"/>
            </w:tcBorders>
            <w:vAlign w:val="center"/>
          </w:tcPr>
          <w:p w14:paraId="2603CE39" w14:textId="77777777" w:rsidR="0045649F" w:rsidRPr="004E18E3" w:rsidRDefault="0045649F" w:rsidP="0045649F">
            <w:pPr>
              <w:widowControl w:val="0"/>
              <w:spacing w:after="0"/>
              <w:jc w:val="both"/>
              <w:rPr>
                <w:lang w:val="pt-BR"/>
              </w:rPr>
            </w:pPr>
            <w:r w:rsidRPr="004E18E3">
              <w:rPr>
                <w:i/>
                <w:lang w:val="pt-BR"/>
              </w:rPr>
              <w:t>Khối lớp 7</w:t>
            </w:r>
          </w:p>
        </w:tc>
        <w:tc>
          <w:tcPr>
            <w:tcW w:w="1349" w:type="dxa"/>
            <w:tcBorders>
              <w:top w:val="single" w:sz="4" w:space="0" w:color="auto"/>
              <w:left w:val="single" w:sz="4" w:space="0" w:color="auto"/>
              <w:bottom w:val="single" w:sz="4" w:space="0" w:color="auto"/>
              <w:right w:val="single" w:sz="4" w:space="0" w:color="auto"/>
            </w:tcBorders>
            <w:vAlign w:val="center"/>
          </w:tcPr>
          <w:p w14:paraId="7B0B3599" w14:textId="627E2BB0" w:rsidR="0045649F" w:rsidRPr="004E18E3" w:rsidRDefault="0045649F" w:rsidP="0045649F">
            <w:pPr>
              <w:pStyle w:val="NormalWeb"/>
              <w:jc w:val="both"/>
              <w:rPr>
                <w:sz w:val="26"/>
                <w:szCs w:val="26"/>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142710" w14:textId="07484DC7" w:rsidR="0045649F" w:rsidRPr="004E18E3" w:rsidRDefault="0045649F" w:rsidP="0045649F">
            <w:pPr>
              <w:pStyle w:val="NormalWeb"/>
              <w:jc w:val="both"/>
              <w:rPr>
                <w:sz w:val="26"/>
                <w:szCs w:val="26"/>
                <w:lang w:val="pt-BR"/>
              </w:rPr>
            </w:pPr>
            <w:r>
              <w:rPr>
                <w:sz w:val="26"/>
                <w:szCs w:val="26"/>
                <w:lang w:val="pt-BR"/>
              </w:rPr>
              <w:t>9</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B9403" w14:textId="3AE23691" w:rsidR="0045649F" w:rsidRPr="004E18E3" w:rsidRDefault="0045649F" w:rsidP="0045649F">
            <w:pPr>
              <w:pStyle w:val="NormalWeb"/>
              <w:jc w:val="both"/>
              <w:rPr>
                <w:sz w:val="26"/>
                <w:szCs w:val="26"/>
                <w:lang w:val="pt-BR"/>
              </w:rPr>
            </w:pPr>
            <w:r>
              <w:rPr>
                <w:sz w:val="26"/>
                <w:szCs w:val="26"/>
                <w:lang w:val="pt-BR"/>
              </w:rPr>
              <w:t>673</w:t>
            </w:r>
          </w:p>
        </w:tc>
        <w:tc>
          <w:tcPr>
            <w:tcW w:w="1349" w:type="dxa"/>
            <w:tcBorders>
              <w:top w:val="single" w:sz="4" w:space="0" w:color="auto"/>
              <w:left w:val="single" w:sz="4" w:space="0" w:color="auto"/>
              <w:bottom w:val="single" w:sz="4" w:space="0" w:color="auto"/>
              <w:right w:val="single" w:sz="4" w:space="0" w:color="auto"/>
            </w:tcBorders>
            <w:vAlign w:val="center"/>
          </w:tcPr>
          <w:p w14:paraId="7ADA1306" w14:textId="1E02321A" w:rsidR="0045649F" w:rsidRPr="004E18E3" w:rsidRDefault="0045649F" w:rsidP="0045649F">
            <w:pPr>
              <w:pStyle w:val="NormalWeb"/>
              <w:jc w:val="both"/>
              <w:rPr>
                <w:sz w:val="26"/>
                <w:szCs w:val="26"/>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1B18C884" w14:textId="59485E5D" w:rsidR="0045649F" w:rsidRPr="004E18E3" w:rsidRDefault="0045649F" w:rsidP="0045649F">
            <w:pPr>
              <w:pStyle w:val="NormalWeb"/>
              <w:jc w:val="both"/>
              <w:rPr>
                <w:sz w:val="26"/>
                <w:szCs w:val="26"/>
                <w:lang w:val="pt-BR"/>
              </w:rPr>
            </w:pPr>
            <w:r w:rsidRPr="004E18E3">
              <w:rPr>
                <w:sz w:val="26"/>
                <w:szCs w:val="26"/>
                <w:lang w:val="pt-BR"/>
              </w:rPr>
              <w:t>0</w:t>
            </w:r>
          </w:p>
        </w:tc>
        <w:tc>
          <w:tcPr>
            <w:tcW w:w="635" w:type="dxa"/>
            <w:tcBorders>
              <w:top w:val="single" w:sz="4" w:space="0" w:color="auto"/>
              <w:left w:val="single" w:sz="4" w:space="0" w:color="auto"/>
              <w:bottom w:val="single" w:sz="4" w:space="0" w:color="auto"/>
              <w:right w:val="single" w:sz="4" w:space="0" w:color="auto"/>
            </w:tcBorders>
            <w:vAlign w:val="center"/>
          </w:tcPr>
          <w:p w14:paraId="20D122D5" w14:textId="77777777" w:rsidR="0045649F" w:rsidRPr="004E18E3" w:rsidRDefault="0045649F" w:rsidP="0045649F">
            <w:pPr>
              <w:spacing w:before="120" w:after="120"/>
              <w:jc w:val="both"/>
              <w:rPr>
                <w:lang w:val="pt-BR"/>
              </w:rPr>
            </w:pPr>
          </w:p>
        </w:tc>
      </w:tr>
      <w:tr w:rsidR="0045649F" w:rsidRPr="004E18E3" w14:paraId="48C174E8" w14:textId="77777777" w:rsidTr="00A92D14">
        <w:trPr>
          <w:jc w:val="center"/>
        </w:trPr>
        <w:tc>
          <w:tcPr>
            <w:tcW w:w="540" w:type="dxa"/>
            <w:vMerge/>
            <w:tcBorders>
              <w:top w:val="single" w:sz="4" w:space="0" w:color="auto"/>
              <w:left w:val="single" w:sz="4" w:space="0" w:color="auto"/>
              <w:bottom w:val="single" w:sz="4" w:space="0" w:color="auto"/>
              <w:right w:val="single" w:sz="4" w:space="0" w:color="auto"/>
            </w:tcBorders>
            <w:vAlign w:val="center"/>
          </w:tcPr>
          <w:p w14:paraId="2410451E" w14:textId="77777777" w:rsidR="0045649F" w:rsidRPr="004E18E3" w:rsidRDefault="0045649F" w:rsidP="0045649F">
            <w:pPr>
              <w:widowControl w:val="0"/>
              <w:spacing w:after="0"/>
              <w:jc w:val="both"/>
              <w:rPr>
                <w:lang w:val="pt-BR"/>
              </w:rPr>
            </w:pPr>
          </w:p>
        </w:tc>
        <w:tc>
          <w:tcPr>
            <w:tcW w:w="1535" w:type="dxa"/>
            <w:tcBorders>
              <w:top w:val="single" w:sz="4" w:space="0" w:color="auto"/>
              <w:left w:val="single" w:sz="4" w:space="0" w:color="auto"/>
              <w:bottom w:val="single" w:sz="4" w:space="0" w:color="auto"/>
              <w:right w:val="single" w:sz="4" w:space="0" w:color="auto"/>
            </w:tcBorders>
            <w:vAlign w:val="center"/>
          </w:tcPr>
          <w:p w14:paraId="1F385B21" w14:textId="77777777" w:rsidR="0045649F" w:rsidRPr="004E18E3" w:rsidRDefault="0045649F" w:rsidP="0045649F">
            <w:pPr>
              <w:widowControl w:val="0"/>
              <w:spacing w:after="0"/>
              <w:jc w:val="both"/>
              <w:rPr>
                <w:lang w:val="pt-BR"/>
              </w:rPr>
            </w:pPr>
            <w:r w:rsidRPr="004E18E3">
              <w:rPr>
                <w:i/>
                <w:lang w:val="pt-BR"/>
              </w:rPr>
              <w:t>Khối lớp 8</w:t>
            </w:r>
          </w:p>
        </w:tc>
        <w:tc>
          <w:tcPr>
            <w:tcW w:w="1349" w:type="dxa"/>
            <w:tcBorders>
              <w:top w:val="single" w:sz="4" w:space="0" w:color="auto"/>
              <w:left w:val="single" w:sz="4" w:space="0" w:color="auto"/>
              <w:bottom w:val="single" w:sz="4" w:space="0" w:color="auto"/>
              <w:right w:val="single" w:sz="4" w:space="0" w:color="auto"/>
            </w:tcBorders>
            <w:vAlign w:val="center"/>
          </w:tcPr>
          <w:p w14:paraId="500CC28D" w14:textId="5A8C9D84" w:rsidR="0045649F" w:rsidRPr="004E18E3" w:rsidRDefault="0045649F" w:rsidP="0045649F">
            <w:pPr>
              <w:pStyle w:val="NormalWeb"/>
              <w:jc w:val="both"/>
              <w:rPr>
                <w:sz w:val="26"/>
                <w:szCs w:val="26"/>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07298" w14:textId="61FDE981" w:rsidR="0045649F" w:rsidRPr="004E18E3" w:rsidRDefault="0045649F" w:rsidP="0045649F">
            <w:pPr>
              <w:pStyle w:val="NormalWeb"/>
              <w:jc w:val="both"/>
              <w:rPr>
                <w:sz w:val="26"/>
                <w:szCs w:val="26"/>
                <w:lang w:val="pt-BR"/>
              </w:rPr>
            </w:pPr>
            <w:r>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88DCC2" w14:textId="2130F778" w:rsidR="0045649F" w:rsidRPr="004E18E3" w:rsidRDefault="0045649F" w:rsidP="0045649F">
            <w:pPr>
              <w:pStyle w:val="NormalWeb"/>
              <w:jc w:val="both"/>
              <w:rPr>
                <w:sz w:val="26"/>
                <w:szCs w:val="26"/>
                <w:lang w:val="pt-BR"/>
              </w:rPr>
            </w:pPr>
            <w:r>
              <w:rPr>
                <w:sz w:val="26"/>
                <w:szCs w:val="26"/>
                <w:lang w:val="pt-BR"/>
              </w:rPr>
              <w:t>454</w:t>
            </w:r>
          </w:p>
        </w:tc>
        <w:tc>
          <w:tcPr>
            <w:tcW w:w="1349" w:type="dxa"/>
            <w:tcBorders>
              <w:top w:val="single" w:sz="4" w:space="0" w:color="auto"/>
              <w:left w:val="single" w:sz="4" w:space="0" w:color="auto"/>
              <w:bottom w:val="single" w:sz="4" w:space="0" w:color="auto"/>
              <w:right w:val="single" w:sz="4" w:space="0" w:color="auto"/>
            </w:tcBorders>
            <w:vAlign w:val="center"/>
          </w:tcPr>
          <w:p w14:paraId="1189A00C" w14:textId="66366934" w:rsidR="0045649F" w:rsidRPr="004E18E3" w:rsidRDefault="0045649F" w:rsidP="0045649F">
            <w:pPr>
              <w:pStyle w:val="NormalWeb"/>
              <w:jc w:val="both"/>
              <w:rPr>
                <w:sz w:val="26"/>
                <w:szCs w:val="26"/>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67CDAE38" w14:textId="079BD47E" w:rsidR="0045649F" w:rsidRPr="004E18E3" w:rsidRDefault="0045649F" w:rsidP="0045649F">
            <w:pPr>
              <w:pStyle w:val="NormalWeb"/>
              <w:jc w:val="both"/>
              <w:rPr>
                <w:sz w:val="26"/>
                <w:szCs w:val="26"/>
                <w:lang w:val="pt-BR"/>
              </w:rPr>
            </w:pPr>
            <w:r w:rsidRPr="004E18E3">
              <w:rPr>
                <w:sz w:val="26"/>
                <w:szCs w:val="26"/>
                <w:lang w:val="pt-BR"/>
              </w:rPr>
              <w:t>0</w:t>
            </w:r>
          </w:p>
        </w:tc>
        <w:tc>
          <w:tcPr>
            <w:tcW w:w="635" w:type="dxa"/>
            <w:tcBorders>
              <w:top w:val="single" w:sz="4" w:space="0" w:color="auto"/>
              <w:left w:val="single" w:sz="4" w:space="0" w:color="auto"/>
              <w:bottom w:val="single" w:sz="4" w:space="0" w:color="auto"/>
              <w:right w:val="single" w:sz="4" w:space="0" w:color="auto"/>
            </w:tcBorders>
            <w:vAlign w:val="center"/>
          </w:tcPr>
          <w:p w14:paraId="58A18D95" w14:textId="77777777" w:rsidR="0045649F" w:rsidRPr="004E18E3" w:rsidRDefault="0045649F" w:rsidP="0045649F">
            <w:pPr>
              <w:spacing w:before="120" w:after="120"/>
              <w:jc w:val="both"/>
              <w:rPr>
                <w:lang w:val="pt-BR"/>
              </w:rPr>
            </w:pPr>
          </w:p>
        </w:tc>
      </w:tr>
      <w:tr w:rsidR="004E18E3" w:rsidRPr="004E18E3" w14:paraId="76112BEF" w14:textId="77777777" w:rsidTr="00A92D14">
        <w:trPr>
          <w:jc w:val="center"/>
        </w:trPr>
        <w:tc>
          <w:tcPr>
            <w:tcW w:w="540" w:type="dxa"/>
            <w:vMerge/>
            <w:tcBorders>
              <w:top w:val="single" w:sz="4" w:space="0" w:color="auto"/>
              <w:left w:val="single" w:sz="4" w:space="0" w:color="auto"/>
              <w:bottom w:val="single" w:sz="4" w:space="0" w:color="auto"/>
              <w:right w:val="single" w:sz="4" w:space="0" w:color="auto"/>
            </w:tcBorders>
            <w:vAlign w:val="center"/>
          </w:tcPr>
          <w:p w14:paraId="40AEB1B6" w14:textId="77777777" w:rsidR="0074184A" w:rsidRPr="004E18E3" w:rsidRDefault="0074184A" w:rsidP="004E18E3">
            <w:pPr>
              <w:widowControl w:val="0"/>
              <w:spacing w:after="0"/>
              <w:jc w:val="both"/>
              <w:rPr>
                <w:lang w:val="pt-BR"/>
              </w:rPr>
            </w:pPr>
          </w:p>
        </w:tc>
        <w:tc>
          <w:tcPr>
            <w:tcW w:w="1535" w:type="dxa"/>
            <w:tcBorders>
              <w:top w:val="single" w:sz="4" w:space="0" w:color="auto"/>
              <w:left w:val="single" w:sz="4" w:space="0" w:color="auto"/>
              <w:bottom w:val="single" w:sz="4" w:space="0" w:color="auto"/>
              <w:right w:val="single" w:sz="4" w:space="0" w:color="auto"/>
            </w:tcBorders>
            <w:vAlign w:val="center"/>
          </w:tcPr>
          <w:p w14:paraId="08E46D42" w14:textId="77777777" w:rsidR="0074184A" w:rsidRPr="004E18E3" w:rsidRDefault="007B7186" w:rsidP="004E18E3">
            <w:pPr>
              <w:widowControl w:val="0"/>
              <w:spacing w:after="0"/>
              <w:jc w:val="both"/>
              <w:rPr>
                <w:lang w:val="pt-BR"/>
              </w:rPr>
            </w:pPr>
            <w:r w:rsidRPr="004E18E3">
              <w:rPr>
                <w:i/>
                <w:lang w:val="pt-BR"/>
              </w:rPr>
              <w:t>Khối lớp 9</w:t>
            </w:r>
          </w:p>
        </w:tc>
        <w:tc>
          <w:tcPr>
            <w:tcW w:w="1349" w:type="dxa"/>
            <w:tcBorders>
              <w:top w:val="single" w:sz="4" w:space="0" w:color="auto"/>
              <w:left w:val="single" w:sz="4" w:space="0" w:color="auto"/>
              <w:bottom w:val="single" w:sz="4" w:space="0" w:color="auto"/>
              <w:right w:val="single" w:sz="4" w:space="0" w:color="auto"/>
            </w:tcBorders>
            <w:vAlign w:val="center"/>
          </w:tcPr>
          <w:p w14:paraId="3E404429" w14:textId="5AD42D0D" w:rsidR="0074184A" w:rsidRPr="004E18E3" w:rsidRDefault="00C76492" w:rsidP="004E18E3">
            <w:pPr>
              <w:pStyle w:val="NormalWeb"/>
              <w:jc w:val="both"/>
              <w:rPr>
                <w:sz w:val="26"/>
                <w:szCs w:val="26"/>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83A1CD" w14:textId="5CA3C023" w:rsidR="0074184A" w:rsidRPr="004E18E3" w:rsidRDefault="00C76492" w:rsidP="004E18E3">
            <w:pPr>
              <w:pStyle w:val="NormalWeb"/>
              <w:jc w:val="both"/>
              <w:rPr>
                <w:sz w:val="26"/>
                <w:szCs w:val="26"/>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30532" w14:textId="45C8E288" w:rsidR="0074184A" w:rsidRPr="004E18E3" w:rsidRDefault="00C76492" w:rsidP="004E18E3">
            <w:pPr>
              <w:pStyle w:val="NormalWeb"/>
              <w:jc w:val="both"/>
              <w:rPr>
                <w:sz w:val="26"/>
                <w:szCs w:val="26"/>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764B3331" w14:textId="14BCCD32" w:rsidR="0074184A" w:rsidRPr="004E18E3" w:rsidRDefault="00C76492" w:rsidP="004E18E3">
            <w:pPr>
              <w:pStyle w:val="NormalWeb"/>
              <w:jc w:val="both"/>
              <w:rPr>
                <w:sz w:val="26"/>
                <w:szCs w:val="26"/>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3DF7CB73" w14:textId="1151107E" w:rsidR="0074184A" w:rsidRPr="004E18E3" w:rsidRDefault="00C76492" w:rsidP="004E18E3">
            <w:pPr>
              <w:pStyle w:val="NormalWeb"/>
              <w:jc w:val="both"/>
              <w:rPr>
                <w:sz w:val="26"/>
                <w:szCs w:val="26"/>
                <w:lang w:val="pt-BR"/>
              </w:rPr>
            </w:pPr>
            <w:r w:rsidRPr="004E18E3">
              <w:rPr>
                <w:sz w:val="26"/>
                <w:szCs w:val="26"/>
                <w:lang w:val="pt-BR"/>
              </w:rPr>
              <w:t>0</w:t>
            </w:r>
          </w:p>
        </w:tc>
        <w:tc>
          <w:tcPr>
            <w:tcW w:w="635" w:type="dxa"/>
            <w:tcBorders>
              <w:top w:val="single" w:sz="4" w:space="0" w:color="auto"/>
              <w:left w:val="single" w:sz="4" w:space="0" w:color="auto"/>
              <w:bottom w:val="single" w:sz="4" w:space="0" w:color="auto"/>
              <w:right w:val="single" w:sz="4" w:space="0" w:color="auto"/>
            </w:tcBorders>
            <w:vAlign w:val="center"/>
          </w:tcPr>
          <w:p w14:paraId="6644BCF0" w14:textId="77777777" w:rsidR="0074184A" w:rsidRPr="004E18E3" w:rsidRDefault="0074184A" w:rsidP="004E18E3">
            <w:pPr>
              <w:spacing w:before="120" w:after="120"/>
              <w:jc w:val="both"/>
              <w:rPr>
                <w:lang w:val="pt-BR"/>
              </w:rPr>
            </w:pPr>
          </w:p>
        </w:tc>
      </w:tr>
      <w:tr w:rsidR="0045649F" w:rsidRPr="004E18E3" w14:paraId="3C2E48A0" w14:textId="77777777" w:rsidTr="007F22FA">
        <w:trPr>
          <w:jc w:val="center"/>
        </w:trPr>
        <w:tc>
          <w:tcPr>
            <w:tcW w:w="540" w:type="dxa"/>
            <w:tcBorders>
              <w:top w:val="single" w:sz="4" w:space="0" w:color="auto"/>
              <w:left w:val="single" w:sz="4" w:space="0" w:color="auto"/>
              <w:bottom w:val="single" w:sz="4" w:space="0" w:color="auto"/>
              <w:right w:val="single" w:sz="4" w:space="0" w:color="auto"/>
            </w:tcBorders>
            <w:vAlign w:val="center"/>
          </w:tcPr>
          <w:p w14:paraId="0BCF6D7C" w14:textId="77777777" w:rsidR="0045649F" w:rsidRPr="004E18E3" w:rsidRDefault="0045649F" w:rsidP="0045649F">
            <w:pPr>
              <w:widowControl w:val="0"/>
              <w:spacing w:after="0"/>
              <w:jc w:val="both"/>
              <w:rPr>
                <w:lang w:val="pt-BR"/>
              </w:rPr>
            </w:pPr>
            <w:r w:rsidRPr="004E18E3">
              <w:rPr>
                <w:lang w:val="pt-BR"/>
              </w:rPr>
              <w:t>2</w:t>
            </w:r>
          </w:p>
        </w:tc>
        <w:tc>
          <w:tcPr>
            <w:tcW w:w="1535" w:type="dxa"/>
            <w:tcBorders>
              <w:top w:val="single" w:sz="4" w:space="0" w:color="auto"/>
              <w:left w:val="single" w:sz="4" w:space="0" w:color="auto"/>
              <w:bottom w:val="single" w:sz="4" w:space="0" w:color="auto"/>
              <w:right w:val="single" w:sz="4" w:space="0" w:color="auto"/>
            </w:tcBorders>
            <w:vAlign w:val="center"/>
          </w:tcPr>
          <w:p w14:paraId="2FA7D2B0" w14:textId="77777777" w:rsidR="0045649F" w:rsidRPr="004E18E3" w:rsidRDefault="0045649F" w:rsidP="0045649F">
            <w:pPr>
              <w:widowControl w:val="0"/>
              <w:spacing w:after="0"/>
              <w:jc w:val="both"/>
              <w:rPr>
                <w:lang w:val="pt-BR"/>
              </w:rPr>
            </w:pPr>
            <w:r w:rsidRPr="004E18E3">
              <w:rPr>
                <w:lang w:val="pt-BR"/>
              </w:rPr>
              <w:t>Tổng số tuyển mới</w:t>
            </w:r>
          </w:p>
        </w:tc>
        <w:tc>
          <w:tcPr>
            <w:tcW w:w="1349" w:type="dxa"/>
            <w:tcBorders>
              <w:top w:val="single" w:sz="4" w:space="0" w:color="auto"/>
              <w:left w:val="single" w:sz="4" w:space="0" w:color="auto"/>
              <w:bottom w:val="single" w:sz="4" w:space="0" w:color="auto"/>
              <w:right w:val="single" w:sz="4" w:space="0" w:color="auto"/>
            </w:tcBorders>
            <w:vAlign w:val="center"/>
          </w:tcPr>
          <w:p w14:paraId="544A7CF5" w14:textId="01F13050" w:rsidR="0045649F" w:rsidRPr="004E18E3" w:rsidRDefault="0045649F" w:rsidP="0045649F">
            <w:pPr>
              <w:pStyle w:val="NormalWeb"/>
              <w:jc w:val="both"/>
              <w:rPr>
                <w:sz w:val="26"/>
                <w:szCs w:val="26"/>
                <w:lang w:val="pt-BR"/>
              </w:rPr>
            </w:pPr>
            <w:r w:rsidRPr="004E18E3">
              <w:rPr>
                <w:sz w:val="26"/>
                <w:szCs w:val="26"/>
                <w:lang w:val="pt-BR"/>
              </w:rPr>
              <w:t>465</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8A6BC" w14:textId="1A37DAC8" w:rsidR="0045649F" w:rsidRPr="004E18E3" w:rsidRDefault="0045649F" w:rsidP="0045649F">
            <w:pPr>
              <w:pStyle w:val="NormalWeb"/>
              <w:jc w:val="both"/>
              <w:rPr>
                <w:sz w:val="26"/>
                <w:szCs w:val="26"/>
                <w:lang w:val="pt-BR"/>
              </w:rPr>
            </w:pPr>
            <w:r>
              <w:rPr>
                <w:sz w:val="26"/>
                <w:szCs w:val="26"/>
                <w:lang w:val="pt-BR"/>
              </w:rPr>
              <w:t>688</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14B13" w14:textId="67196E39" w:rsidR="0045649F" w:rsidRPr="004E18E3" w:rsidRDefault="0045649F" w:rsidP="0045649F">
            <w:pPr>
              <w:pStyle w:val="NormalWeb"/>
              <w:jc w:val="both"/>
              <w:rPr>
                <w:sz w:val="26"/>
                <w:szCs w:val="26"/>
                <w:lang w:val="pt-BR"/>
              </w:rPr>
            </w:pPr>
            <w:r>
              <w:rPr>
                <w:sz w:val="26"/>
                <w:szCs w:val="26"/>
                <w:lang w:val="pt-BR"/>
              </w:rPr>
              <w:t>632</w:t>
            </w:r>
          </w:p>
        </w:tc>
        <w:tc>
          <w:tcPr>
            <w:tcW w:w="1349" w:type="dxa"/>
            <w:tcBorders>
              <w:top w:val="single" w:sz="4" w:space="0" w:color="auto"/>
              <w:left w:val="single" w:sz="4" w:space="0" w:color="auto"/>
              <w:bottom w:val="single" w:sz="4" w:space="0" w:color="auto"/>
              <w:right w:val="single" w:sz="4" w:space="0" w:color="auto"/>
            </w:tcBorders>
            <w:vAlign w:val="center"/>
          </w:tcPr>
          <w:p w14:paraId="7779C408" w14:textId="0B6D7A85" w:rsidR="0045649F" w:rsidRPr="004E18E3" w:rsidRDefault="0045649F" w:rsidP="0045649F">
            <w:pPr>
              <w:pStyle w:val="NormalWeb"/>
              <w:jc w:val="both"/>
              <w:rPr>
                <w:sz w:val="26"/>
                <w:szCs w:val="26"/>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15626696" w14:textId="20B5FBA0" w:rsidR="0045649F" w:rsidRPr="004E18E3" w:rsidRDefault="0045649F" w:rsidP="0045649F">
            <w:pPr>
              <w:pStyle w:val="NormalWeb"/>
              <w:jc w:val="both"/>
              <w:rPr>
                <w:sz w:val="26"/>
                <w:szCs w:val="26"/>
                <w:lang w:val="pt-BR"/>
              </w:rPr>
            </w:pPr>
            <w:r w:rsidRPr="004E18E3">
              <w:rPr>
                <w:sz w:val="26"/>
                <w:szCs w:val="26"/>
                <w:lang w:val="pt-BR"/>
              </w:rPr>
              <w:t>0</w:t>
            </w:r>
          </w:p>
        </w:tc>
        <w:tc>
          <w:tcPr>
            <w:tcW w:w="635" w:type="dxa"/>
            <w:tcBorders>
              <w:top w:val="single" w:sz="4" w:space="0" w:color="auto"/>
              <w:left w:val="single" w:sz="4" w:space="0" w:color="auto"/>
              <w:bottom w:val="single" w:sz="4" w:space="0" w:color="auto"/>
              <w:right w:val="single" w:sz="4" w:space="0" w:color="auto"/>
            </w:tcBorders>
            <w:vAlign w:val="center"/>
          </w:tcPr>
          <w:p w14:paraId="7B064FBF" w14:textId="77777777" w:rsidR="0045649F" w:rsidRPr="004E18E3" w:rsidRDefault="0045649F" w:rsidP="0045649F">
            <w:pPr>
              <w:spacing w:before="120" w:after="120"/>
              <w:jc w:val="both"/>
              <w:rPr>
                <w:lang w:val="pt-BR"/>
              </w:rPr>
            </w:pPr>
          </w:p>
        </w:tc>
      </w:tr>
      <w:tr w:rsidR="0045649F" w:rsidRPr="004E18E3" w14:paraId="417DFD16" w14:textId="77777777" w:rsidTr="007F22FA">
        <w:trPr>
          <w:jc w:val="center"/>
        </w:trPr>
        <w:tc>
          <w:tcPr>
            <w:tcW w:w="540" w:type="dxa"/>
            <w:tcBorders>
              <w:top w:val="single" w:sz="4" w:space="0" w:color="auto"/>
              <w:left w:val="single" w:sz="4" w:space="0" w:color="auto"/>
              <w:bottom w:val="single" w:sz="4" w:space="0" w:color="auto"/>
              <w:right w:val="single" w:sz="4" w:space="0" w:color="auto"/>
            </w:tcBorders>
            <w:vAlign w:val="center"/>
          </w:tcPr>
          <w:p w14:paraId="56A4EDE0" w14:textId="77777777" w:rsidR="0045649F" w:rsidRPr="004E18E3" w:rsidRDefault="0045649F" w:rsidP="0045649F">
            <w:pPr>
              <w:widowControl w:val="0"/>
              <w:spacing w:after="0"/>
              <w:jc w:val="both"/>
              <w:rPr>
                <w:lang w:val="pt-BR"/>
              </w:rPr>
            </w:pPr>
            <w:r w:rsidRPr="004E18E3">
              <w:rPr>
                <w:lang w:val="pt-BR"/>
              </w:rPr>
              <w:t>3</w:t>
            </w:r>
          </w:p>
        </w:tc>
        <w:tc>
          <w:tcPr>
            <w:tcW w:w="1535" w:type="dxa"/>
            <w:tcBorders>
              <w:top w:val="single" w:sz="4" w:space="0" w:color="auto"/>
              <w:left w:val="single" w:sz="4" w:space="0" w:color="auto"/>
              <w:bottom w:val="single" w:sz="4" w:space="0" w:color="auto"/>
              <w:right w:val="single" w:sz="4" w:space="0" w:color="auto"/>
            </w:tcBorders>
            <w:vAlign w:val="center"/>
          </w:tcPr>
          <w:p w14:paraId="10469CB8" w14:textId="77777777" w:rsidR="0045649F" w:rsidRPr="004E18E3" w:rsidRDefault="0045649F" w:rsidP="0045649F">
            <w:pPr>
              <w:widowControl w:val="0"/>
              <w:spacing w:after="0"/>
              <w:jc w:val="both"/>
              <w:rPr>
                <w:lang w:val="pt-BR"/>
              </w:rPr>
            </w:pPr>
            <w:r w:rsidRPr="004E18E3">
              <w:rPr>
                <w:lang w:val="pt-BR"/>
              </w:rPr>
              <w:t>Học 2 buổi/ ngày</w:t>
            </w:r>
          </w:p>
        </w:tc>
        <w:tc>
          <w:tcPr>
            <w:tcW w:w="1349" w:type="dxa"/>
            <w:tcBorders>
              <w:top w:val="single" w:sz="4" w:space="0" w:color="auto"/>
              <w:left w:val="single" w:sz="4" w:space="0" w:color="auto"/>
              <w:bottom w:val="single" w:sz="4" w:space="0" w:color="auto"/>
              <w:right w:val="single" w:sz="4" w:space="0" w:color="auto"/>
            </w:tcBorders>
            <w:vAlign w:val="center"/>
          </w:tcPr>
          <w:p w14:paraId="7FF6F95C" w14:textId="3B43FB5B" w:rsidR="0045649F" w:rsidRPr="004E18E3" w:rsidRDefault="0045649F" w:rsidP="0045649F">
            <w:pPr>
              <w:pStyle w:val="NormalWeb"/>
              <w:jc w:val="both"/>
              <w:rPr>
                <w:sz w:val="26"/>
                <w:szCs w:val="26"/>
                <w:lang w:val="pt-BR"/>
              </w:rPr>
            </w:pPr>
            <w:r w:rsidRPr="004E18E3">
              <w:rPr>
                <w:sz w:val="26"/>
                <w:szCs w:val="26"/>
                <w:lang w:val="pt-BR"/>
              </w:rPr>
              <w:t>465</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9394E" w14:textId="5A126404" w:rsidR="0045649F" w:rsidRPr="004E18E3" w:rsidRDefault="0045649F" w:rsidP="0045649F">
            <w:pPr>
              <w:pStyle w:val="NormalWeb"/>
              <w:jc w:val="both"/>
              <w:rPr>
                <w:sz w:val="26"/>
                <w:szCs w:val="26"/>
                <w:lang w:val="pt-BR"/>
              </w:rPr>
            </w:pPr>
            <w:r>
              <w:rPr>
                <w:sz w:val="26"/>
                <w:szCs w:val="26"/>
                <w:lang w:val="pt-BR"/>
              </w:rPr>
              <w:t>1139</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83AFC" w14:textId="55A6603D" w:rsidR="0045649F" w:rsidRPr="004E18E3" w:rsidRDefault="0045649F" w:rsidP="0045649F">
            <w:pPr>
              <w:pStyle w:val="NormalWeb"/>
              <w:jc w:val="both"/>
              <w:rPr>
                <w:sz w:val="26"/>
                <w:szCs w:val="26"/>
                <w:lang w:val="pt-BR"/>
              </w:rPr>
            </w:pPr>
            <w:r>
              <w:rPr>
                <w:sz w:val="26"/>
                <w:szCs w:val="26"/>
                <w:lang w:val="pt-BR"/>
              </w:rPr>
              <w:t>1759</w:t>
            </w:r>
          </w:p>
        </w:tc>
        <w:tc>
          <w:tcPr>
            <w:tcW w:w="1349" w:type="dxa"/>
            <w:tcBorders>
              <w:top w:val="single" w:sz="4" w:space="0" w:color="auto"/>
              <w:left w:val="single" w:sz="4" w:space="0" w:color="auto"/>
              <w:bottom w:val="single" w:sz="4" w:space="0" w:color="auto"/>
              <w:right w:val="single" w:sz="4" w:space="0" w:color="auto"/>
            </w:tcBorders>
            <w:vAlign w:val="center"/>
          </w:tcPr>
          <w:p w14:paraId="0AEB7A44" w14:textId="77777777" w:rsidR="0045649F" w:rsidRPr="004E18E3" w:rsidRDefault="0045649F" w:rsidP="0045649F">
            <w:pPr>
              <w:pStyle w:val="NormalWeb"/>
              <w:jc w:val="both"/>
              <w:rPr>
                <w:sz w:val="26"/>
                <w:szCs w:val="26"/>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06BE3656" w14:textId="77777777" w:rsidR="0045649F" w:rsidRPr="004E18E3" w:rsidRDefault="0045649F" w:rsidP="0045649F">
            <w:pPr>
              <w:pStyle w:val="NormalWeb"/>
              <w:jc w:val="both"/>
              <w:rPr>
                <w:sz w:val="26"/>
                <w:szCs w:val="26"/>
                <w:lang w:val="pt-BR"/>
              </w:rPr>
            </w:pPr>
            <w:r w:rsidRPr="004E18E3">
              <w:rPr>
                <w:sz w:val="26"/>
                <w:szCs w:val="26"/>
                <w:lang w:val="pt-BR"/>
              </w:rPr>
              <w:t>0</w:t>
            </w:r>
          </w:p>
        </w:tc>
        <w:tc>
          <w:tcPr>
            <w:tcW w:w="635" w:type="dxa"/>
            <w:tcBorders>
              <w:top w:val="single" w:sz="4" w:space="0" w:color="auto"/>
              <w:left w:val="single" w:sz="4" w:space="0" w:color="auto"/>
              <w:bottom w:val="single" w:sz="4" w:space="0" w:color="auto"/>
              <w:right w:val="single" w:sz="4" w:space="0" w:color="auto"/>
            </w:tcBorders>
            <w:vAlign w:val="center"/>
          </w:tcPr>
          <w:p w14:paraId="4A372B1E" w14:textId="77777777" w:rsidR="0045649F" w:rsidRPr="004E18E3" w:rsidRDefault="0045649F" w:rsidP="0045649F">
            <w:pPr>
              <w:spacing w:before="120" w:after="120"/>
              <w:jc w:val="both"/>
              <w:rPr>
                <w:lang w:val="pt-BR"/>
              </w:rPr>
            </w:pPr>
          </w:p>
        </w:tc>
      </w:tr>
      <w:tr w:rsidR="004E18E3" w:rsidRPr="004E18E3" w14:paraId="74AEFA5B" w14:textId="77777777" w:rsidTr="00A92D14">
        <w:trPr>
          <w:jc w:val="center"/>
        </w:trPr>
        <w:tc>
          <w:tcPr>
            <w:tcW w:w="540" w:type="dxa"/>
            <w:tcBorders>
              <w:top w:val="single" w:sz="4" w:space="0" w:color="auto"/>
              <w:left w:val="single" w:sz="4" w:space="0" w:color="auto"/>
              <w:bottom w:val="single" w:sz="4" w:space="0" w:color="auto"/>
              <w:right w:val="single" w:sz="4" w:space="0" w:color="auto"/>
            </w:tcBorders>
            <w:vAlign w:val="center"/>
          </w:tcPr>
          <w:p w14:paraId="19630A1D" w14:textId="77777777" w:rsidR="0074184A" w:rsidRPr="004E18E3" w:rsidRDefault="007B7186" w:rsidP="004E18E3">
            <w:pPr>
              <w:widowControl w:val="0"/>
              <w:spacing w:after="0"/>
              <w:jc w:val="both"/>
              <w:rPr>
                <w:lang w:val="pt-BR"/>
              </w:rPr>
            </w:pPr>
            <w:r w:rsidRPr="004E18E3">
              <w:rPr>
                <w:lang w:val="pt-BR"/>
              </w:rPr>
              <w:t>4</w:t>
            </w:r>
          </w:p>
        </w:tc>
        <w:tc>
          <w:tcPr>
            <w:tcW w:w="1535" w:type="dxa"/>
            <w:tcBorders>
              <w:top w:val="single" w:sz="4" w:space="0" w:color="auto"/>
              <w:left w:val="single" w:sz="4" w:space="0" w:color="auto"/>
              <w:bottom w:val="single" w:sz="4" w:space="0" w:color="auto"/>
              <w:right w:val="single" w:sz="4" w:space="0" w:color="auto"/>
            </w:tcBorders>
            <w:vAlign w:val="center"/>
          </w:tcPr>
          <w:p w14:paraId="0787BB34" w14:textId="77777777" w:rsidR="0074184A" w:rsidRPr="004E18E3" w:rsidRDefault="007B7186" w:rsidP="004E18E3">
            <w:pPr>
              <w:widowControl w:val="0"/>
              <w:spacing w:after="0"/>
              <w:jc w:val="both"/>
              <w:rPr>
                <w:lang w:val="pt-BR"/>
              </w:rPr>
            </w:pPr>
            <w:r w:rsidRPr="004E18E3">
              <w:rPr>
                <w:lang w:val="pt-BR"/>
              </w:rPr>
              <w:t>Bán trú</w:t>
            </w:r>
          </w:p>
        </w:tc>
        <w:tc>
          <w:tcPr>
            <w:tcW w:w="1349" w:type="dxa"/>
            <w:tcBorders>
              <w:top w:val="single" w:sz="4" w:space="0" w:color="auto"/>
              <w:left w:val="single" w:sz="4" w:space="0" w:color="auto"/>
              <w:bottom w:val="single" w:sz="4" w:space="0" w:color="auto"/>
              <w:right w:val="single" w:sz="4" w:space="0" w:color="auto"/>
            </w:tcBorders>
            <w:vAlign w:val="center"/>
          </w:tcPr>
          <w:p w14:paraId="7D2563FF" w14:textId="190111DC" w:rsidR="0074184A" w:rsidRPr="004E18E3" w:rsidRDefault="00AD22CC" w:rsidP="004E18E3">
            <w:pPr>
              <w:pStyle w:val="NormalWeb"/>
              <w:jc w:val="both"/>
              <w:rPr>
                <w:sz w:val="26"/>
                <w:szCs w:val="26"/>
                <w:lang w:val="pt-BR"/>
              </w:rPr>
            </w:pPr>
            <w:r w:rsidRPr="004E18E3">
              <w:rPr>
                <w:sz w:val="26"/>
                <w:szCs w:val="26"/>
                <w:lang w:val="pt-BR"/>
              </w:rPr>
              <w:t>344</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A30FD" w14:textId="18DEF261" w:rsidR="0074184A" w:rsidRPr="004E18E3" w:rsidRDefault="00545ADE" w:rsidP="004E18E3">
            <w:pPr>
              <w:pStyle w:val="NormalWeb"/>
              <w:jc w:val="both"/>
              <w:rPr>
                <w:sz w:val="26"/>
                <w:szCs w:val="26"/>
                <w:lang w:val="pt-BR"/>
              </w:rPr>
            </w:pPr>
            <w:r>
              <w:rPr>
                <w:sz w:val="26"/>
                <w:szCs w:val="26"/>
                <w:lang w:val="pt-BR"/>
              </w:rPr>
              <w:t>658</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61D6B" w14:textId="4FA7CF56" w:rsidR="0074184A" w:rsidRPr="004E18E3" w:rsidRDefault="00545ADE" w:rsidP="004E18E3">
            <w:pPr>
              <w:pStyle w:val="NormalWeb"/>
              <w:jc w:val="both"/>
              <w:rPr>
                <w:sz w:val="26"/>
                <w:szCs w:val="26"/>
                <w:lang w:val="pt-BR"/>
              </w:rPr>
            </w:pPr>
            <w:r>
              <w:rPr>
                <w:sz w:val="26"/>
                <w:szCs w:val="26"/>
                <w:lang w:val="pt-BR"/>
              </w:rPr>
              <w:t>1298</w:t>
            </w:r>
          </w:p>
        </w:tc>
        <w:tc>
          <w:tcPr>
            <w:tcW w:w="1349" w:type="dxa"/>
            <w:tcBorders>
              <w:top w:val="single" w:sz="4" w:space="0" w:color="auto"/>
              <w:left w:val="single" w:sz="4" w:space="0" w:color="auto"/>
              <w:bottom w:val="single" w:sz="4" w:space="0" w:color="auto"/>
              <w:right w:val="single" w:sz="4" w:space="0" w:color="auto"/>
            </w:tcBorders>
            <w:vAlign w:val="center"/>
          </w:tcPr>
          <w:p w14:paraId="759384F5" w14:textId="77777777" w:rsidR="0074184A" w:rsidRPr="004E18E3" w:rsidRDefault="007B7186" w:rsidP="004E18E3">
            <w:pPr>
              <w:pStyle w:val="NormalWeb"/>
              <w:jc w:val="both"/>
              <w:rPr>
                <w:sz w:val="26"/>
                <w:szCs w:val="26"/>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3760AB35" w14:textId="77777777" w:rsidR="0074184A" w:rsidRPr="004E18E3" w:rsidRDefault="007B7186" w:rsidP="004E18E3">
            <w:pPr>
              <w:pStyle w:val="NormalWeb"/>
              <w:jc w:val="both"/>
              <w:rPr>
                <w:sz w:val="26"/>
                <w:szCs w:val="26"/>
                <w:lang w:val="pt-BR"/>
              </w:rPr>
            </w:pPr>
            <w:r w:rsidRPr="004E18E3">
              <w:rPr>
                <w:sz w:val="26"/>
                <w:szCs w:val="26"/>
                <w:lang w:val="pt-BR"/>
              </w:rPr>
              <w:t>0</w:t>
            </w:r>
          </w:p>
        </w:tc>
        <w:tc>
          <w:tcPr>
            <w:tcW w:w="635" w:type="dxa"/>
            <w:tcBorders>
              <w:top w:val="single" w:sz="4" w:space="0" w:color="auto"/>
              <w:left w:val="single" w:sz="4" w:space="0" w:color="auto"/>
              <w:bottom w:val="single" w:sz="4" w:space="0" w:color="auto"/>
              <w:right w:val="single" w:sz="4" w:space="0" w:color="auto"/>
            </w:tcBorders>
            <w:vAlign w:val="center"/>
          </w:tcPr>
          <w:p w14:paraId="1294E201" w14:textId="77777777" w:rsidR="0074184A" w:rsidRPr="004E18E3" w:rsidRDefault="0074184A" w:rsidP="004E18E3">
            <w:pPr>
              <w:spacing w:before="120" w:after="120"/>
              <w:jc w:val="both"/>
              <w:rPr>
                <w:lang w:val="pt-BR"/>
              </w:rPr>
            </w:pPr>
          </w:p>
        </w:tc>
      </w:tr>
      <w:tr w:rsidR="004E18E3" w:rsidRPr="004E18E3" w14:paraId="38A6F718" w14:textId="77777777" w:rsidTr="00A92D14">
        <w:trPr>
          <w:jc w:val="center"/>
        </w:trPr>
        <w:tc>
          <w:tcPr>
            <w:tcW w:w="540" w:type="dxa"/>
            <w:tcBorders>
              <w:top w:val="single" w:sz="4" w:space="0" w:color="auto"/>
              <w:left w:val="single" w:sz="4" w:space="0" w:color="auto"/>
              <w:bottom w:val="single" w:sz="4" w:space="0" w:color="auto"/>
              <w:right w:val="single" w:sz="4" w:space="0" w:color="auto"/>
            </w:tcBorders>
            <w:vAlign w:val="center"/>
          </w:tcPr>
          <w:p w14:paraId="77C76586" w14:textId="77777777" w:rsidR="0074184A" w:rsidRPr="004E18E3" w:rsidRDefault="007B7186" w:rsidP="004E18E3">
            <w:pPr>
              <w:widowControl w:val="0"/>
              <w:spacing w:after="0"/>
              <w:jc w:val="both"/>
              <w:rPr>
                <w:lang w:val="pt-BR"/>
              </w:rPr>
            </w:pPr>
            <w:r w:rsidRPr="004E18E3">
              <w:rPr>
                <w:lang w:val="pt-BR"/>
              </w:rPr>
              <w:t>5</w:t>
            </w:r>
          </w:p>
        </w:tc>
        <w:tc>
          <w:tcPr>
            <w:tcW w:w="1535" w:type="dxa"/>
            <w:tcBorders>
              <w:top w:val="single" w:sz="4" w:space="0" w:color="auto"/>
              <w:left w:val="single" w:sz="4" w:space="0" w:color="auto"/>
              <w:bottom w:val="single" w:sz="4" w:space="0" w:color="auto"/>
              <w:right w:val="single" w:sz="4" w:space="0" w:color="auto"/>
            </w:tcBorders>
            <w:vAlign w:val="center"/>
          </w:tcPr>
          <w:p w14:paraId="378EB83F" w14:textId="77777777" w:rsidR="0074184A" w:rsidRPr="004E18E3" w:rsidRDefault="007B7186" w:rsidP="004E18E3">
            <w:pPr>
              <w:widowControl w:val="0"/>
              <w:spacing w:after="0"/>
              <w:jc w:val="both"/>
              <w:rPr>
                <w:lang w:val="pt-BR"/>
              </w:rPr>
            </w:pPr>
            <w:r w:rsidRPr="004E18E3">
              <w:rPr>
                <w:lang w:val="pt-BR"/>
              </w:rPr>
              <w:t>Nội trú</w:t>
            </w:r>
          </w:p>
        </w:tc>
        <w:tc>
          <w:tcPr>
            <w:tcW w:w="1349" w:type="dxa"/>
            <w:tcBorders>
              <w:top w:val="single" w:sz="4" w:space="0" w:color="auto"/>
              <w:left w:val="single" w:sz="4" w:space="0" w:color="auto"/>
              <w:bottom w:val="single" w:sz="4" w:space="0" w:color="auto"/>
              <w:right w:val="single" w:sz="4" w:space="0" w:color="auto"/>
            </w:tcBorders>
            <w:vAlign w:val="center"/>
          </w:tcPr>
          <w:p w14:paraId="793F1862" w14:textId="77777777" w:rsidR="0074184A" w:rsidRPr="004E18E3" w:rsidRDefault="007B7186" w:rsidP="004E18E3">
            <w:pPr>
              <w:pStyle w:val="NormalWeb"/>
              <w:jc w:val="both"/>
              <w:rPr>
                <w:sz w:val="26"/>
                <w:szCs w:val="26"/>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75D18" w14:textId="77777777" w:rsidR="0074184A" w:rsidRPr="004E18E3" w:rsidRDefault="007B7186" w:rsidP="004E18E3">
            <w:pPr>
              <w:pStyle w:val="NormalWeb"/>
              <w:jc w:val="both"/>
              <w:rPr>
                <w:sz w:val="26"/>
                <w:szCs w:val="26"/>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B0E00" w14:textId="77777777" w:rsidR="0074184A" w:rsidRPr="004E18E3" w:rsidRDefault="007B7186" w:rsidP="004E18E3">
            <w:pPr>
              <w:pStyle w:val="NormalWeb"/>
              <w:jc w:val="both"/>
              <w:rPr>
                <w:sz w:val="26"/>
                <w:szCs w:val="26"/>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17B4FD41" w14:textId="77777777" w:rsidR="0074184A" w:rsidRPr="004E18E3" w:rsidRDefault="007B7186" w:rsidP="004E18E3">
            <w:pPr>
              <w:pStyle w:val="NormalWeb"/>
              <w:jc w:val="both"/>
              <w:rPr>
                <w:sz w:val="26"/>
                <w:szCs w:val="26"/>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156465A2" w14:textId="77777777" w:rsidR="0074184A" w:rsidRPr="004E18E3" w:rsidRDefault="007B7186" w:rsidP="004E18E3">
            <w:pPr>
              <w:pStyle w:val="NormalWeb"/>
              <w:jc w:val="both"/>
              <w:rPr>
                <w:sz w:val="26"/>
                <w:szCs w:val="26"/>
                <w:lang w:val="pt-BR"/>
              </w:rPr>
            </w:pPr>
            <w:r w:rsidRPr="004E18E3">
              <w:rPr>
                <w:sz w:val="26"/>
                <w:szCs w:val="26"/>
                <w:lang w:val="pt-BR"/>
              </w:rPr>
              <w:t>0</w:t>
            </w:r>
          </w:p>
        </w:tc>
        <w:tc>
          <w:tcPr>
            <w:tcW w:w="635" w:type="dxa"/>
            <w:tcBorders>
              <w:top w:val="single" w:sz="4" w:space="0" w:color="auto"/>
              <w:left w:val="single" w:sz="4" w:space="0" w:color="auto"/>
              <w:bottom w:val="single" w:sz="4" w:space="0" w:color="auto"/>
              <w:right w:val="single" w:sz="4" w:space="0" w:color="auto"/>
            </w:tcBorders>
            <w:vAlign w:val="center"/>
          </w:tcPr>
          <w:p w14:paraId="479BA21C" w14:textId="77777777" w:rsidR="0074184A" w:rsidRPr="004E18E3" w:rsidRDefault="0074184A" w:rsidP="004E18E3">
            <w:pPr>
              <w:spacing w:before="120" w:after="120"/>
              <w:jc w:val="both"/>
              <w:rPr>
                <w:lang w:val="pt-BR"/>
              </w:rPr>
            </w:pPr>
          </w:p>
        </w:tc>
      </w:tr>
      <w:tr w:rsidR="004E18E3" w:rsidRPr="004E18E3" w14:paraId="6DB298E4" w14:textId="77777777" w:rsidTr="00A92D14">
        <w:trPr>
          <w:jc w:val="center"/>
        </w:trPr>
        <w:tc>
          <w:tcPr>
            <w:tcW w:w="540" w:type="dxa"/>
            <w:tcBorders>
              <w:top w:val="single" w:sz="4" w:space="0" w:color="auto"/>
              <w:left w:val="single" w:sz="4" w:space="0" w:color="auto"/>
              <w:bottom w:val="single" w:sz="4" w:space="0" w:color="auto"/>
              <w:right w:val="single" w:sz="4" w:space="0" w:color="auto"/>
            </w:tcBorders>
            <w:vAlign w:val="center"/>
          </w:tcPr>
          <w:p w14:paraId="78623546" w14:textId="77777777" w:rsidR="0074184A" w:rsidRPr="004E18E3" w:rsidRDefault="007B7186" w:rsidP="004E18E3">
            <w:pPr>
              <w:widowControl w:val="0"/>
              <w:spacing w:after="0"/>
              <w:jc w:val="both"/>
              <w:rPr>
                <w:lang w:val="pt-BR"/>
              </w:rPr>
            </w:pPr>
            <w:r w:rsidRPr="004E18E3">
              <w:rPr>
                <w:lang w:val="pt-BR"/>
              </w:rPr>
              <w:t>6</w:t>
            </w:r>
          </w:p>
        </w:tc>
        <w:tc>
          <w:tcPr>
            <w:tcW w:w="1535" w:type="dxa"/>
            <w:tcBorders>
              <w:top w:val="single" w:sz="4" w:space="0" w:color="auto"/>
              <w:left w:val="single" w:sz="4" w:space="0" w:color="auto"/>
              <w:bottom w:val="single" w:sz="4" w:space="0" w:color="auto"/>
              <w:right w:val="single" w:sz="4" w:space="0" w:color="auto"/>
            </w:tcBorders>
            <w:vAlign w:val="center"/>
          </w:tcPr>
          <w:p w14:paraId="6AA2AB4C" w14:textId="77777777" w:rsidR="0074184A" w:rsidRPr="004E18E3" w:rsidRDefault="007B7186" w:rsidP="004E18E3">
            <w:pPr>
              <w:widowControl w:val="0"/>
              <w:spacing w:after="0"/>
              <w:jc w:val="both"/>
              <w:rPr>
                <w:lang w:val="pt-BR"/>
              </w:rPr>
            </w:pPr>
            <w:r w:rsidRPr="004E18E3">
              <w:rPr>
                <w:lang w:val="pt-BR"/>
              </w:rPr>
              <w:t>Bình quân số học sinh/ lớp</w:t>
            </w:r>
          </w:p>
        </w:tc>
        <w:tc>
          <w:tcPr>
            <w:tcW w:w="1349" w:type="dxa"/>
            <w:tcBorders>
              <w:top w:val="single" w:sz="4" w:space="0" w:color="auto"/>
              <w:left w:val="single" w:sz="4" w:space="0" w:color="auto"/>
              <w:bottom w:val="single" w:sz="4" w:space="0" w:color="auto"/>
              <w:right w:val="single" w:sz="4" w:space="0" w:color="auto"/>
            </w:tcBorders>
            <w:vAlign w:val="center"/>
          </w:tcPr>
          <w:p w14:paraId="7D927FF6" w14:textId="5E69DC5A" w:rsidR="0074184A" w:rsidRPr="004E18E3" w:rsidRDefault="007B7186" w:rsidP="004E18E3">
            <w:pPr>
              <w:pStyle w:val="NormalWeb"/>
              <w:jc w:val="both"/>
              <w:rPr>
                <w:sz w:val="26"/>
                <w:szCs w:val="26"/>
                <w:lang w:val="pt-BR"/>
              </w:rPr>
            </w:pPr>
            <w:r w:rsidRPr="004E18E3">
              <w:rPr>
                <w:sz w:val="26"/>
                <w:szCs w:val="26"/>
                <w:lang w:val="pt-BR"/>
              </w:rPr>
              <w:t>4</w:t>
            </w:r>
            <w:r w:rsidR="00AD22CC" w:rsidRPr="004E18E3">
              <w:rPr>
                <w:sz w:val="26"/>
                <w:szCs w:val="26"/>
                <w:lang w:val="pt-BR"/>
              </w:rPr>
              <w:t>2</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43FC25" w14:textId="308ACB7D" w:rsidR="0074184A" w:rsidRPr="004E18E3" w:rsidRDefault="00545ADE" w:rsidP="004E18E3">
            <w:pPr>
              <w:pStyle w:val="NormalWeb"/>
              <w:jc w:val="both"/>
              <w:rPr>
                <w:sz w:val="26"/>
                <w:szCs w:val="26"/>
                <w:lang w:val="pt-BR"/>
              </w:rPr>
            </w:pPr>
            <w:r>
              <w:rPr>
                <w:sz w:val="26"/>
                <w:szCs w:val="26"/>
                <w:lang w:val="pt-BR"/>
              </w:rPr>
              <w:t>42</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D1A57" w14:textId="0CB37C4A" w:rsidR="0074184A" w:rsidRPr="004E18E3" w:rsidRDefault="00545ADE" w:rsidP="004E18E3">
            <w:pPr>
              <w:pStyle w:val="NormalWeb"/>
              <w:jc w:val="both"/>
              <w:rPr>
                <w:sz w:val="26"/>
                <w:szCs w:val="26"/>
                <w:lang w:val="pt-BR"/>
              </w:rPr>
            </w:pPr>
            <w:r>
              <w:rPr>
                <w:sz w:val="26"/>
                <w:szCs w:val="26"/>
                <w:lang w:val="pt-BR"/>
              </w:rPr>
              <w:t>42</w:t>
            </w:r>
          </w:p>
        </w:tc>
        <w:tc>
          <w:tcPr>
            <w:tcW w:w="1349" w:type="dxa"/>
            <w:tcBorders>
              <w:top w:val="single" w:sz="4" w:space="0" w:color="auto"/>
              <w:left w:val="single" w:sz="4" w:space="0" w:color="auto"/>
              <w:bottom w:val="single" w:sz="4" w:space="0" w:color="auto"/>
              <w:right w:val="single" w:sz="4" w:space="0" w:color="auto"/>
            </w:tcBorders>
            <w:vAlign w:val="center"/>
          </w:tcPr>
          <w:p w14:paraId="54586208" w14:textId="40D723A4" w:rsidR="0074184A" w:rsidRPr="004E18E3" w:rsidRDefault="00AD22CC" w:rsidP="004E18E3">
            <w:pPr>
              <w:pStyle w:val="NormalWeb"/>
              <w:jc w:val="both"/>
              <w:rPr>
                <w:sz w:val="26"/>
                <w:szCs w:val="26"/>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5DB5B25C" w14:textId="6103CA46" w:rsidR="0074184A" w:rsidRPr="004E18E3" w:rsidRDefault="00AD22CC" w:rsidP="004E18E3">
            <w:pPr>
              <w:pStyle w:val="NormalWeb"/>
              <w:jc w:val="both"/>
              <w:rPr>
                <w:sz w:val="26"/>
                <w:szCs w:val="26"/>
                <w:lang w:val="pt-BR"/>
              </w:rPr>
            </w:pPr>
            <w:r w:rsidRPr="004E18E3">
              <w:rPr>
                <w:sz w:val="26"/>
                <w:szCs w:val="26"/>
                <w:lang w:val="pt-BR"/>
              </w:rPr>
              <w:t>0</w:t>
            </w:r>
          </w:p>
        </w:tc>
        <w:tc>
          <w:tcPr>
            <w:tcW w:w="635" w:type="dxa"/>
            <w:tcBorders>
              <w:top w:val="single" w:sz="4" w:space="0" w:color="auto"/>
              <w:left w:val="single" w:sz="4" w:space="0" w:color="auto"/>
              <w:bottom w:val="single" w:sz="4" w:space="0" w:color="auto"/>
              <w:right w:val="single" w:sz="4" w:space="0" w:color="auto"/>
            </w:tcBorders>
            <w:vAlign w:val="center"/>
          </w:tcPr>
          <w:p w14:paraId="1E884B04" w14:textId="77777777" w:rsidR="0074184A" w:rsidRPr="004E18E3" w:rsidRDefault="0074184A" w:rsidP="004E18E3">
            <w:pPr>
              <w:spacing w:before="120" w:after="120"/>
              <w:jc w:val="both"/>
              <w:rPr>
                <w:lang w:val="pt-BR"/>
              </w:rPr>
            </w:pPr>
          </w:p>
        </w:tc>
      </w:tr>
      <w:tr w:rsidR="00545ADE" w:rsidRPr="004E18E3" w14:paraId="7D652FA1" w14:textId="77777777" w:rsidTr="007F22FA">
        <w:trPr>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14:paraId="77A044C2" w14:textId="77777777" w:rsidR="00545ADE" w:rsidRPr="004E18E3" w:rsidRDefault="00545ADE" w:rsidP="00545ADE">
            <w:pPr>
              <w:widowControl w:val="0"/>
              <w:spacing w:after="0"/>
              <w:jc w:val="both"/>
              <w:rPr>
                <w:lang w:val="pt-BR"/>
              </w:rPr>
            </w:pPr>
            <w:r w:rsidRPr="004E18E3">
              <w:rPr>
                <w:lang w:val="pt-BR"/>
              </w:rPr>
              <w:t>7</w:t>
            </w:r>
          </w:p>
        </w:tc>
        <w:tc>
          <w:tcPr>
            <w:tcW w:w="1535" w:type="dxa"/>
            <w:tcBorders>
              <w:top w:val="single" w:sz="4" w:space="0" w:color="auto"/>
              <w:left w:val="single" w:sz="4" w:space="0" w:color="auto"/>
              <w:bottom w:val="single" w:sz="4" w:space="0" w:color="auto"/>
              <w:right w:val="single" w:sz="4" w:space="0" w:color="auto"/>
            </w:tcBorders>
            <w:vAlign w:val="center"/>
          </w:tcPr>
          <w:p w14:paraId="5A7AAFE6" w14:textId="77777777" w:rsidR="00545ADE" w:rsidRPr="004E18E3" w:rsidRDefault="00545ADE" w:rsidP="00545ADE">
            <w:pPr>
              <w:widowControl w:val="0"/>
              <w:spacing w:after="0"/>
              <w:jc w:val="both"/>
              <w:rPr>
                <w:lang w:val="pt-BR"/>
              </w:rPr>
            </w:pPr>
            <w:r w:rsidRPr="004E18E3">
              <w:rPr>
                <w:lang w:val="pt-BR"/>
              </w:rPr>
              <w:t>Số lượng và tỷ lệ % đi học đúng độ tuổi</w:t>
            </w:r>
          </w:p>
        </w:tc>
        <w:tc>
          <w:tcPr>
            <w:tcW w:w="1349" w:type="dxa"/>
            <w:tcBorders>
              <w:top w:val="single" w:sz="4" w:space="0" w:color="auto"/>
              <w:left w:val="single" w:sz="4" w:space="0" w:color="auto"/>
              <w:bottom w:val="single" w:sz="4" w:space="0" w:color="auto"/>
              <w:right w:val="single" w:sz="4" w:space="0" w:color="auto"/>
            </w:tcBorders>
            <w:vAlign w:val="center"/>
          </w:tcPr>
          <w:p w14:paraId="2FBAFA46" w14:textId="00F87FFC" w:rsidR="00545ADE" w:rsidRPr="004E18E3" w:rsidRDefault="00545ADE" w:rsidP="00545ADE">
            <w:pPr>
              <w:pStyle w:val="NormalWeb"/>
              <w:jc w:val="both"/>
              <w:rPr>
                <w:sz w:val="26"/>
                <w:szCs w:val="26"/>
                <w:lang w:val="pt-BR"/>
              </w:rPr>
            </w:pPr>
            <w:r w:rsidRPr="004E18E3">
              <w:rPr>
                <w:sz w:val="26"/>
                <w:szCs w:val="26"/>
                <w:lang w:val="pt-BR"/>
              </w:rPr>
              <w:t>465</w:t>
            </w:r>
          </w:p>
          <w:p w14:paraId="3320229A" w14:textId="77777777" w:rsidR="00545ADE" w:rsidRPr="004E18E3" w:rsidRDefault="00545ADE" w:rsidP="00545ADE">
            <w:pPr>
              <w:pStyle w:val="NormalWeb"/>
              <w:jc w:val="both"/>
              <w:rPr>
                <w:sz w:val="26"/>
                <w:szCs w:val="26"/>
                <w:lang w:val="pt-BR"/>
              </w:rPr>
            </w:pPr>
            <w:r w:rsidRPr="004E18E3">
              <w:rPr>
                <w:sz w:val="26"/>
                <w:szCs w:val="26"/>
                <w:lang w:val="pt-BR"/>
              </w:rPr>
              <w:t>100%</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A7633F" w14:textId="77777777" w:rsidR="00545ADE" w:rsidRDefault="00545ADE" w:rsidP="00545ADE">
            <w:pPr>
              <w:pStyle w:val="NormalWeb"/>
              <w:jc w:val="both"/>
              <w:rPr>
                <w:sz w:val="26"/>
                <w:szCs w:val="26"/>
                <w:lang w:val="pt-BR"/>
              </w:rPr>
            </w:pPr>
            <w:r>
              <w:rPr>
                <w:sz w:val="26"/>
                <w:szCs w:val="26"/>
                <w:lang w:val="pt-BR"/>
              </w:rPr>
              <w:t>1139</w:t>
            </w:r>
          </w:p>
          <w:p w14:paraId="058D14C9" w14:textId="6416A20C" w:rsidR="00545ADE" w:rsidRPr="004E18E3" w:rsidRDefault="00545ADE" w:rsidP="00545ADE">
            <w:pPr>
              <w:pStyle w:val="NormalWeb"/>
              <w:jc w:val="both"/>
              <w:rPr>
                <w:sz w:val="26"/>
                <w:szCs w:val="26"/>
                <w:lang w:val="pt-BR"/>
              </w:rPr>
            </w:pPr>
            <w:r w:rsidRPr="00545ADE">
              <w:rPr>
                <w:sz w:val="26"/>
                <w:szCs w:val="26"/>
                <w:lang w:val="pt-BR"/>
              </w:rPr>
              <w:t>100%</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1DDFF" w14:textId="77777777" w:rsidR="0045649F" w:rsidRDefault="0045649F" w:rsidP="0045649F">
            <w:pPr>
              <w:pStyle w:val="NormalWeb"/>
              <w:jc w:val="both"/>
              <w:rPr>
                <w:sz w:val="26"/>
                <w:szCs w:val="26"/>
                <w:lang w:val="pt-BR"/>
              </w:rPr>
            </w:pPr>
            <w:r>
              <w:rPr>
                <w:sz w:val="26"/>
                <w:szCs w:val="26"/>
                <w:lang w:val="pt-BR"/>
              </w:rPr>
              <w:t>1759</w:t>
            </w:r>
          </w:p>
          <w:p w14:paraId="4365E330" w14:textId="6C50C0A9" w:rsidR="00545ADE" w:rsidRPr="004E18E3" w:rsidRDefault="00545ADE" w:rsidP="00545ADE">
            <w:pPr>
              <w:pStyle w:val="NormalWeb"/>
              <w:jc w:val="both"/>
              <w:rPr>
                <w:sz w:val="26"/>
                <w:szCs w:val="26"/>
                <w:lang w:val="pt-BR"/>
              </w:rPr>
            </w:pPr>
            <w:r>
              <w:rPr>
                <w:sz w:val="26"/>
                <w:szCs w:val="26"/>
                <w:lang w:val="pt-BR"/>
              </w:rPr>
              <w:t>10</w:t>
            </w: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36C99336" w14:textId="433CF6AC" w:rsidR="00545ADE" w:rsidRPr="004E18E3" w:rsidRDefault="00545ADE" w:rsidP="00545ADE">
            <w:pPr>
              <w:pStyle w:val="NormalWeb"/>
              <w:jc w:val="both"/>
              <w:rPr>
                <w:sz w:val="26"/>
                <w:szCs w:val="26"/>
                <w:lang w:val="pt-BR"/>
              </w:rPr>
            </w:pPr>
            <w:r w:rsidRPr="004E18E3">
              <w:rPr>
                <w:sz w:val="26"/>
                <w:szCs w:val="26"/>
                <w:lang w:val="pt-BR"/>
              </w:rPr>
              <w:t>0</w:t>
            </w:r>
          </w:p>
          <w:p w14:paraId="6E21523C" w14:textId="2ECD2E3C" w:rsidR="00545ADE" w:rsidRPr="004E18E3" w:rsidRDefault="00545ADE" w:rsidP="00545ADE">
            <w:pPr>
              <w:pStyle w:val="NormalWeb"/>
              <w:jc w:val="both"/>
              <w:rPr>
                <w:sz w:val="26"/>
                <w:szCs w:val="26"/>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0F5CBCEA" w14:textId="0AF4E0F9" w:rsidR="00545ADE" w:rsidRPr="004E18E3" w:rsidRDefault="00545ADE" w:rsidP="00545ADE">
            <w:pPr>
              <w:pStyle w:val="NormalWeb"/>
              <w:jc w:val="both"/>
              <w:rPr>
                <w:sz w:val="26"/>
                <w:szCs w:val="26"/>
                <w:lang w:val="pt-BR"/>
              </w:rPr>
            </w:pPr>
            <w:r w:rsidRPr="004E18E3">
              <w:rPr>
                <w:sz w:val="26"/>
                <w:szCs w:val="26"/>
                <w:lang w:val="pt-BR"/>
              </w:rPr>
              <w:t>0</w:t>
            </w:r>
          </w:p>
          <w:p w14:paraId="73C80CE2" w14:textId="39083AAD" w:rsidR="00545ADE" w:rsidRPr="004E18E3" w:rsidRDefault="00545ADE" w:rsidP="00545ADE">
            <w:pPr>
              <w:pStyle w:val="NormalWeb"/>
              <w:jc w:val="both"/>
              <w:rPr>
                <w:sz w:val="26"/>
                <w:szCs w:val="26"/>
                <w:lang w:val="pt-BR"/>
              </w:rPr>
            </w:pPr>
            <w:r w:rsidRPr="004E18E3">
              <w:rPr>
                <w:sz w:val="26"/>
                <w:szCs w:val="26"/>
                <w:lang w:val="pt-BR"/>
              </w:rPr>
              <w:t>0%</w:t>
            </w:r>
          </w:p>
        </w:tc>
        <w:tc>
          <w:tcPr>
            <w:tcW w:w="635" w:type="dxa"/>
            <w:tcBorders>
              <w:top w:val="single" w:sz="4" w:space="0" w:color="auto"/>
              <w:left w:val="single" w:sz="4" w:space="0" w:color="auto"/>
              <w:bottom w:val="single" w:sz="4" w:space="0" w:color="auto"/>
              <w:right w:val="single" w:sz="4" w:space="0" w:color="auto"/>
            </w:tcBorders>
            <w:vAlign w:val="center"/>
          </w:tcPr>
          <w:p w14:paraId="5CA33CED" w14:textId="77777777" w:rsidR="00545ADE" w:rsidRPr="004E18E3" w:rsidRDefault="00545ADE" w:rsidP="00545ADE">
            <w:pPr>
              <w:spacing w:before="120" w:after="120"/>
              <w:jc w:val="both"/>
              <w:rPr>
                <w:lang w:val="pt-BR"/>
              </w:rPr>
            </w:pPr>
          </w:p>
        </w:tc>
      </w:tr>
      <w:tr w:rsidR="0045649F" w:rsidRPr="004E18E3" w14:paraId="661A5CD7" w14:textId="77777777" w:rsidTr="00A92D14">
        <w:trPr>
          <w:jc w:val="center"/>
        </w:trPr>
        <w:tc>
          <w:tcPr>
            <w:tcW w:w="540" w:type="dxa"/>
            <w:vMerge/>
            <w:tcBorders>
              <w:top w:val="single" w:sz="4" w:space="0" w:color="auto"/>
              <w:left w:val="single" w:sz="4" w:space="0" w:color="auto"/>
              <w:bottom w:val="single" w:sz="4" w:space="0" w:color="auto"/>
              <w:right w:val="single" w:sz="4" w:space="0" w:color="auto"/>
            </w:tcBorders>
            <w:vAlign w:val="center"/>
          </w:tcPr>
          <w:p w14:paraId="2DE12408" w14:textId="77777777" w:rsidR="0045649F" w:rsidRPr="004E18E3" w:rsidRDefault="0045649F" w:rsidP="0045649F">
            <w:pPr>
              <w:widowControl w:val="0"/>
              <w:spacing w:after="0"/>
              <w:jc w:val="both"/>
              <w:rPr>
                <w:lang w:val="pt-BR"/>
              </w:rPr>
            </w:pPr>
          </w:p>
        </w:tc>
        <w:tc>
          <w:tcPr>
            <w:tcW w:w="1535" w:type="dxa"/>
            <w:tcBorders>
              <w:top w:val="single" w:sz="4" w:space="0" w:color="auto"/>
              <w:left w:val="single" w:sz="4" w:space="0" w:color="auto"/>
              <w:bottom w:val="single" w:sz="4" w:space="0" w:color="auto"/>
              <w:right w:val="single" w:sz="4" w:space="0" w:color="auto"/>
            </w:tcBorders>
            <w:vAlign w:val="center"/>
          </w:tcPr>
          <w:p w14:paraId="31301A27" w14:textId="77777777" w:rsidR="0045649F" w:rsidRPr="004E18E3" w:rsidRDefault="0045649F" w:rsidP="0045649F">
            <w:pPr>
              <w:widowControl w:val="0"/>
              <w:spacing w:after="0"/>
              <w:jc w:val="both"/>
              <w:rPr>
                <w:lang w:val="pt-BR"/>
              </w:rPr>
            </w:pPr>
            <w:r w:rsidRPr="004E18E3">
              <w:rPr>
                <w:i/>
                <w:lang w:val="pt-BR"/>
              </w:rPr>
              <w:t>-Nữ</w:t>
            </w:r>
          </w:p>
        </w:tc>
        <w:tc>
          <w:tcPr>
            <w:tcW w:w="1349" w:type="dxa"/>
            <w:tcBorders>
              <w:top w:val="single" w:sz="4" w:space="0" w:color="auto"/>
              <w:left w:val="single" w:sz="4" w:space="0" w:color="auto"/>
              <w:bottom w:val="single" w:sz="4" w:space="0" w:color="auto"/>
              <w:right w:val="single" w:sz="4" w:space="0" w:color="auto"/>
            </w:tcBorders>
            <w:vAlign w:val="center"/>
          </w:tcPr>
          <w:p w14:paraId="1D681C71" w14:textId="1C741051" w:rsidR="0045649F" w:rsidRPr="004E18E3" w:rsidRDefault="0045649F" w:rsidP="0045649F">
            <w:pPr>
              <w:pStyle w:val="NormalWeb"/>
              <w:jc w:val="both"/>
              <w:rPr>
                <w:sz w:val="26"/>
                <w:szCs w:val="26"/>
                <w:lang w:val="pt-BR"/>
              </w:rPr>
            </w:pPr>
            <w:r w:rsidRPr="004E18E3">
              <w:rPr>
                <w:sz w:val="26"/>
                <w:szCs w:val="26"/>
                <w:lang w:val="pt-BR"/>
              </w:rPr>
              <w:t>194</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7DF76" w14:textId="0E44D4D0" w:rsidR="0045649F" w:rsidRPr="004E18E3" w:rsidRDefault="0045649F" w:rsidP="0045649F">
            <w:pPr>
              <w:pStyle w:val="NormalWeb"/>
              <w:jc w:val="both"/>
              <w:rPr>
                <w:sz w:val="26"/>
                <w:szCs w:val="26"/>
                <w:lang w:val="pt-BR"/>
              </w:rPr>
            </w:pPr>
            <w:r>
              <w:rPr>
                <w:sz w:val="26"/>
                <w:szCs w:val="26"/>
                <w:lang w:val="pt-BR"/>
              </w:rPr>
              <w:t>507</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E4857D" w14:textId="4E56F9D5" w:rsidR="0045649F" w:rsidRPr="004E18E3" w:rsidRDefault="0045649F" w:rsidP="0045649F">
            <w:pPr>
              <w:pStyle w:val="NormalWeb"/>
              <w:jc w:val="both"/>
              <w:rPr>
                <w:sz w:val="26"/>
                <w:szCs w:val="26"/>
                <w:lang w:val="pt-BR"/>
              </w:rPr>
            </w:pPr>
            <w:r>
              <w:rPr>
                <w:sz w:val="26"/>
                <w:szCs w:val="26"/>
                <w:lang w:val="pt-BR"/>
              </w:rPr>
              <w:t>806</w:t>
            </w:r>
          </w:p>
        </w:tc>
        <w:tc>
          <w:tcPr>
            <w:tcW w:w="1349" w:type="dxa"/>
            <w:tcBorders>
              <w:top w:val="single" w:sz="4" w:space="0" w:color="auto"/>
              <w:left w:val="single" w:sz="4" w:space="0" w:color="auto"/>
              <w:bottom w:val="single" w:sz="4" w:space="0" w:color="auto"/>
              <w:right w:val="single" w:sz="4" w:space="0" w:color="auto"/>
            </w:tcBorders>
            <w:vAlign w:val="center"/>
          </w:tcPr>
          <w:p w14:paraId="3DE1DB29" w14:textId="07D67A5D" w:rsidR="0045649F" w:rsidRPr="004E18E3" w:rsidRDefault="0045649F" w:rsidP="0045649F">
            <w:pPr>
              <w:pStyle w:val="NormalWeb"/>
              <w:jc w:val="both"/>
              <w:rPr>
                <w:sz w:val="26"/>
                <w:szCs w:val="26"/>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1CA18A11" w14:textId="6B0F584C" w:rsidR="0045649F" w:rsidRPr="004E18E3" w:rsidRDefault="0045649F" w:rsidP="0045649F">
            <w:pPr>
              <w:pStyle w:val="NormalWeb"/>
              <w:jc w:val="both"/>
              <w:rPr>
                <w:sz w:val="26"/>
                <w:szCs w:val="26"/>
                <w:lang w:val="pt-BR"/>
              </w:rPr>
            </w:pPr>
            <w:r w:rsidRPr="004E18E3">
              <w:rPr>
                <w:sz w:val="26"/>
                <w:szCs w:val="26"/>
                <w:lang w:val="pt-BR"/>
              </w:rPr>
              <w:t>0</w:t>
            </w:r>
          </w:p>
        </w:tc>
        <w:tc>
          <w:tcPr>
            <w:tcW w:w="635" w:type="dxa"/>
            <w:tcBorders>
              <w:top w:val="single" w:sz="4" w:space="0" w:color="auto"/>
              <w:left w:val="single" w:sz="4" w:space="0" w:color="auto"/>
              <w:bottom w:val="single" w:sz="4" w:space="0" w:color="auto"/>
              <w:right w:val="single" w:sz="4" w:space="0" w:color="auto"/>
            </w:tcBorders>
            <w:vAlign w:val="center"/>
          </w:tcPr>
          <w:p w14:paraId="7C3A5D4D" w14:textId="77777777" w:rsidR="0045649F" w:rsidRPr="004E18E3" w:rsidRDefault="0045649F" w:rsidP="0045649F">
            <w:pPr>
              <w:spacing w:before="120" w:after="120"/>
              <w:jc w:val="both"/>
              <w:rPr>
                <w:lang w:val="pt-BR"/>
              </w:rPr>
            </w:pPr>
          </w:p>
        </w:tc>
      </w:tr>
      <w:tr w:rsidR="0045649F" w:rsidRPr="004E18E3" w14:paraId="7E32F5F4" w14:textId="77777777" w:rsidTr="00A92D14">
        <w:trPr>
          <w:jc w:val="center"/>
        </w:trPr>
        <w:tc>
          <w:tcPr>
            <w:tcW w:w="540" w:type="dxa"/>
            <w:vMerge/>
            <w:tcBorders>
              <w:top w:val="single" w:sz="4" w:space="0" w:color="auto"/>
              <w:left w:val="single" w:sz="4" w:space="0" w:color="auto"/>
              <w:bottom w:val="single" w:sz="4" w:space="0" w:color="auto"/>
              <w:right w:val="single" w:sz="4" w:space="0" w:color="auto"/>
            </w:tcBorders>
            <w:vAlign w:val="center"/>
          </w:tcPr>
          <w:p w14:paraId="1C688657" w14:textId="77777777" w:rsidR="0045649F" w:rsidRPr="004E18E3" w:rsidRDefault="0045649F" w:rsidP="0045649F">
            <w:pPr>
              <w:widowControl w:val="0"/>
              <w:spacing w:after="0"/>
              <w:jc w:val="both"/>
              <w:rPr>
                <w:lang w:val="pt-BR"/>
              </w:rPr>
            </w:pPr>
          </w:p>
        </w:tc>
        <w:tc>
          <w:tcPr>
            <w:tcW w:w="1535" w:type="dxa"/>
            <w:tcBorders>
              <w:top w:val="single" w:sz="4" w:space="0" w:color="auto"/>
              <w:left w:val="single" w:sz="4" w:space="0" w:color="auto"/>
              <w:bottom w:val="single" w:sz="4" w:space="0" w:color="auto"/>
              <w:right w:val="single" w:sz="4" w:space="0" w:color="auto"/>
            </w:tcBorders>
            <w:vAlign w:val="center"/>
          </w:tcPr>
          <w:p w14:paraId="70F67019" w14:textId="77777777" w:rsidR="0045649F" w:rsidRPr="004E18E3" w:rsidRDefault="0045649F" w:rsidP="0045649F">
            <w:pPr>
              <w:widowControl w:val="0"/>
              <w:spacing w:after="0"/>
              <w:jc w:val="both"/>
              <w:rPr>
                <w:lang w:val="pt-BR"/>
              </w:rPr>
            </w:pPr>
            <w:r w:rsidRPr="004E18E3">
              <w:rPr>
                <w:i/>
                <w:lang w:val="pt-BR"/>
              </w:rPr>
              <w:t>-Dân tộc thiểu số</w:t>
            </w:r>
          </w:p>
        </w:tc>
        <w:tc>
          <w:tcPr>
            <w:tcW w:w="1349" w:type="dxa"/>
            <w:tcBorders>
              <w:top w:val="single" w:sz="4" w:space="0" w:color="auto"/>
              <w:left w:val="single" w:sz="4" w:space="0" w:color="auto"/>
              <w:bottom w:val="single" w:sz="4" w:space="0" w:color="auto"/>
              <w:right w:val="single" w:sz="4" w:space="0" w:color="auto"/>
            </w:tcBorders>
            <w:vAlign w:val="center"/>
          </w:tcPr>
          <w:p w14:paraId="39376DA3" w14:textId="1B624CA7" w:rsidR="0045649F" w:rsidRPr="004E18E3" w:rsidRDefault="0045649F" w:rsidP="0045649F">
            <w:pPr>
              <w:pStyle w:val="NormalWeb"/>
              <w:jc w:val="both"/>
              <w:rPr>
                <w:sz w:val="26"/>
                <w:szCs w:val="26"/>
                <w:lang w:val="pt-BR"/>
              </w:rPr>
            </w:pPr>
            <w:r w:rsidRPr="004E18E3">
              <w:rPr>
                <w:sz w:val="26"/>
                <w:szCs w:val="26"/>
                <w:lang w:val="pt-BR"/>
              </w:rPr>
              <w:t>6</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5D81D" w14:textId="76AFBB7D" w:rsidR="0045649F" w:rsidRPr="004E18E3" w:rsidRDefault="0045649F" w:rsidP="0045649F">
            <w:pPr>
              <w:pStyle w:val="NormalWeb"/>
              <w:jc w:val="both"/>
              <w:rPr>
                <w:sz w:val="26"/>
                <w:szCs w:val="26"/>
                <w:lang w:val="pt-BR"/>
              </w:rPr>
            </w:pPr>
            <w:r>
              <w:rPr>
                <w:sz w:val="26"/>
                <w:szCs w:val="26"/>
                <w:lang w:val="pt-BR"/>
              </w:rPr>
              <w:t>30</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09878" w14:textId="216FC897" w:rsidR="0045649F" w:rsidRPr="004E18E3" w:rsidRDefault="0045649F" w:rsidP="0045649F">
            <w:pPr>
              <w:pStyle w:val="NormalWeb"/>
              <w:jc w:val="both"/>
              <w:rPr>
                <w:sz w:val="26"/>
                <w:szCs w:val="26"/>
                <w:lang w:val="pt-BR"/>
              </w:rPr>
            </w:pPr>
            <w:r>
              <w:rPr>
                <w:sz w:val="26"/>
                <w:szCs w:val="26"/>
                <w:lang w:val="pt-BR"/>
              </w:rPr>
              <w:t>50</w:t>
            </w:r>
          </w:p>
        </w:tc>
        <w:tc>
          <w:tcPr>
            <w:tcW w:w="1349" w:type="dxa"/>
            <w:tcBorders>
              <w:top w:val="single" w:sz="4" w:space="0" w:color="auto"/>
              <w:left w:val="single" w:sz="4" w:space="0" w:color="auto"/>
              <w:bottom w:val="single" w:sz="4" w:space="0" w:color="auto"/>
              <w:right w:val="single" w:sz="4" w:space="0" w:color="auto"/>
            </w:tcBorders>
            <w:vAlign w:val="center"/>
          </w:tcPr>
          <w:p w14:paraId="0E15F576" w14:textId="739D76EF" w:rsidR="0045649F" w:rsidRPr="004E18E3" w:rsidRDefault="0045649F" w:rsidP="0045649F">
            <w:pPr>
              <w:pStyle w:val="NormalWeb"/>
              <w:jc w:val="both"/>
              <w:rPr>
                <w:sz w:val="26"/>
                <w:szCs w:val="26"/>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7B765661" w14:textId="48FD2EFB" w:rsidR="0045649F" w:rsidRPr="004E18E3" w:rsidRDefault="0045649F" w:rsidP="0045649F">
            <w:pPr>
              <w:pStyle w:val="NormalWeb"/>
              <w:jc w:val="both"/>
              <w:rPr>
                <w:sz w:val="26"/>
                <w:szCs w:val="26"/>
                <w:lang w:val="pt-BR"/>
              </w:rPr>
            </w:pPr>
            <w:r w:rsidRPr="004E18E3">
              <w:rPr>
                <w:sz w:val="26"/>
                <w:szCs w:val="26"/>
                <w:lang w:val="pt-BR"/>
              </w:rPr>
              <w:t>0</w:t>
            </w:r>
          </w:p>
        </w:tc>
        <w:tc>
          <w:tcPr>
            <w:tcW w:w="635" w:type="dxa"/>
            <w:tcBorders>
              <w:top w:val="single" w:sz="4" w:space="0" w:color="auto"/>
              <w:left w:val="single" w:sz="4" w:space="0" w:color="auto"/>
              <w:bottom w:val="single" w:sz="4" w:space="0" w:color="auto"/>
              <w:right w:val="single" w:sz="4" w:space="0" w:color="auto"/>
            </w:tcBorders>
            <w:vAlign w:val="center"/>
          </w:tcPr>
          <w:p w14:paraId="05DCAF05" w14:textId="77777777" w:rsidR="0045649F" w:rsidRPr="004E18E3" w:rsidRDefault="0045649F" w:rsidP="0045649F">
            <w:pPr>
              <w:spacing w:before="120" w:after="120"/>
              <w:jc w:val="both"/>
              <w:rPr>
                <w:lang w:val="pt-BR"/>
              </w:rPr>
            </w:pPr>
          </w:p>
        </w:tc>
      </w:tr>
      <w:tr w:rsidR="004E18E3" w:rsidRPr="004E18E3" w14:paraId="7EF43447" w14:textId="77777777" w:rsidTr="007F22FA">
        <w:trPr>
          <w:jc w:val="center"/>
        </w:trPr>
        <w:tc>
          <w:tcPr>
            <w:tcW w:w="540" w:type="dxa"/>
            <w:tcBorders>
              <w:top w:val="single" w:sz="4" w:space="0" w:color="auto"/>
              <w:left w:val="single" w:sz="4" w:space="0" w:color="auto"/>
              <w:bottom w:val="single" w:sz="4" w:space="0" w:color="auto"/>
              <w:right w:val="single" w:sz="4" w:space="0" w:color="auto"/>
            </w:tcBorders>
            <w:vAlign w:val="center"/>
          </w:tcPr>
          <w:p w14:paraId="0412991D" w14:textId="77777777" w:rsidR="0074184A" w:rsidRPr="004E18E3" w:rsidRDefault="007B7186" w:rsidP="004E18E3">
            <w:pPr>
              <w:widowControl w:val="0"/>
              <w:spacing w:after="0"/>
              <w:jc w:val="both"/>
              <w:rPr>
                <w:lang w:val="pt-BR"/>
              </w:rPr>
            </w:pPr>
            <w:r w:rsidRPr="004E18E3">
              <w:rPr>
                <w:lang w:val="pt-BR"/>
              </w:rPr>
              <w:t>8</w:t>
            </w:r>
          </w:p>
        </w:tc>
        <w:tc>
          <w:tcPr>
            <w:tcW w:w="1535" w:type="dxa"/>
            <w:tcBorders>
              <w:top w:val="single" w:sz="4" w:space="0" w:color="auto"/>
              <w:left w:val="single" w:sz="4" w:space="0" w:color="auto"/>
              <w:bottom w:val="single" w:sz="4" w:space="0" w:color="auto"/>
              <w:right w:val="single" w:sz="4" w:space="0" w:color="auto"/>
            </w:tcBorders>
            <w:vAlign w:val="center"/>
          </w:tcPr>
          <w:p w14:paraId="5888B098" w14:textId="77777777" w:rsidR="0074184A" w:rsidRPr="004E18E3" w:rsidRDefault="007B7186" w:rsidP="004E18E3">
            <w:pPr>
              <w:widowControl w:val="0"/>
              <w:spacing w:after="0"/>
              <w:jc w:val="both"/>
              <w:rPr>
                <w:lang w:val="pt-BR"/>
              </w:rPr>
            </w:pPr>
            <w:r w:rsidRPr="004E18E3">
              <w:rPr>
                <w:lang w:val="pt-BR"/>
              </w:rPr>
              <w:t>Tổng số học sinh giỏi cấp huyện/ tỉnh(nếu có)</w:t>
            </w:r>
          </w:p>
        </w:tc>
        <w:tc>
          <w:tcPr>
            <w:tcW w:w="1349" w:type="dxa"/>
            <w:tcBorders>
              <w:top w:val="single" w:sz="4" w:space="0" w:color="auto"/>
              <w:left w:val="single" w:sz="4" w:space="0" w:color="auto"/>
              <w:bottom w:val="single" w:sz="4" w:space="0" w:color="auto"/>
              <w:right w:val="single" w:sz="4" w:space="0" w:color="auto"/>
            </w:tcBorders>
            <w:vAlign w:val="center"/>
          </w:tcPr>
          <w:p w14:paraId="016D387E" w14:textId="6AFE8E29" w:rsidR="0074184A" w:rsidRPr="004E18E3" w:rsidRDefault="005E5CE1" w:rsidP="004E18E3">
            <w:pPr>
              <w:pStyle w:val="NormalWeb"/>
              <w:jc w:val="both"/>
              <w:rPr>
                <w:sz w:val="26"/>
                <w:szCs w:val="26"/>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1CE2D5" w14:textId="18C9E68F" w:rsidR="0074184A" w:rsidRPr="004E18E3" w:rsidRDefault="005E5CE1" w:rsidP="004E18E3">
            <w:pPr>
              <w:pStyle w:val="NormalWeb"/>
              <w:jc w:val="both"/>
              <w:rPr>
                <w:sz w:val="26"/>
                <w:szCs w:val="26"/>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6F3E7" w14:textId="262A37DF" w:rsidR="0074184A" w:rsidRPr="004E18E3" w:rsidRDefault="005E5CE1" w:rsidP="004E18E3">
            <w:pPr>
              <w:pStyle w:val="NormalWeb"/>
              <w:jc w:val="both"/>
              <w:rPr>
                <w:sz w:val="26"/>
                <w:szCs w:val="26"/>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3037A0C9" w14:textId="7F67D2D1" w:rsidR="0074184A" w:rsidRPr="004E18E3" w:rsidRDefault="005E5CE1" w:rsidP="004E18E3">
            <w:pPr>
              <w:pStyle w:val="NormalWeb"/>
              <w:jc w:val="both"/>
              <w:rPr>
                <w:sz w:val="26"/>
                <w:szCs w:val="26"/>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61201DE1" w14:textId="6CB15B0A" w:rsidR="0074184A" w:rsidRPr="004E18E3" w:rsidRDefault="005E5CE1" w:rsidP="004E18E3">
            <w:pPr>
              <w:pStyle w:val="NormalWeb"/>
              <w:jc w:val="both"/>
              <w:rPr>
                <w:sz w:val="26"/>
                <w:szCs w:val="26"/>
                <w:lang w:val="pt-BR"/>
              </w:rPr>
            </w:pPr>
            <w:r w:rsidRPr="004E18E3">
              <w:rPr>
                <w:sz w:val="26"/>
                <w:szCs w:val="26"/>
                <w:lang w:val="pt-BR"/>
              </w:rPr>
              <w:t>0</w:t>
            </w:r>
          </w:p>
        </w:tc>
        <w:tc>
          <w:tcPr>
            <w:tcW w:w="635" w:type="dxa"/>
            <w:tcBorders>
              <w:top w:val="single" w:sz="4" w:space="0" w:color="auto"/>
              <w:left w:val="single" w:sz="4" w:space="0" w:color="auto"/>
              <w:bottom w:val="single" w:sz="4" w:space="0" w:color="auto"/>
              <w:right w:val="single" w:sz="4" w:space="0" w:color="auto"/>
            </w:tcBorders>
            <w:vAlign w:val="center"/>
          </w:tcPr>
          <w:p w14:paraId="282718EE" w14:textId="77777777" w:rsidR="0074184A" w:rsidRPr="004E18E3" w:rsidRDefault="0074184A" w:rsidP="004E18E3">
            <w:pPr>
              <w:spacing w:before="120" w:after="120"/>
              <w:jc w:val="both"/>
              <w:rPr>
                <w:lang w:val="pt-BR"/>
              </w:rPr>
            </w:pPr>
          </w:p>
        </w:tc>
      </w:tr>
      <w:tr w:rsidR="004E18E3" w:rsidRPr="004E18E3" w14:paraId="6E82747B" w14:textId="77777777" w:rsidTr="007F22FA">
        <w:trPr>
          <w:jc w:val="center"/>
        </w:trPr>
        <w:tc>
          <w:tcPr>
            <w:tcW w:w="540" w:type="dxa"/>
            <w:tcBorders>
              <w:top w:val="single" w:sz="4" w:space="0" w:color="auto"/>
              <w:left w:val="single" w:sz="4" w:space="0" w:color="auto"/>
              <w:bottom w:val="single" w:sz="4" w:space="0" w:color="auto"/>
              <w:right w:val="single" w:sz="4" w:space="0" w:color="auto"/>
            </w:tcBorders>
            <w:vAlign w:val="center"/>
          </w:tcPr>
          <w:p w14:paraId="7986957B" w14:textId="77777777" w:rsidR="0074184A" w:rsidRPr="004E18E3" w:rsidRDefault="007B7186" w:rsidP="004E18E3">
            <w:pPr>
              <w:widowControl w:val="0"/>
              <w:spacing w:after="0"/>
              <w:jc w:val="both"/>
              <w:rPr>
                <w:lang w:val="pt-BR"/>
              </w:rPr>
            </w:pPr>
            <w:r w:rsidRPr="004E18E3">
              <w:rPr>
                <w:lang w:val="pt-BR"/>
              </w:rPr>
              <w:lastRenderedPageBreak/>
              <w:t>9</w:t>
            </w:r>
          </w:p>
        </w:tc>
        <w:tc>
          <w:tcPr>
            <w:tcW w:w="1535" w:type="dxa"/>
            <w:tcBorders>
              <w:top w:val="single" w:sz="4" w:space="0" w:color="auto"/>
              <w:left w:val="single" w:sz="4" w:space="0" w:color="auto"/>
              <w:bottom w:val="single" w:sz="4" w:space="0" w:color="auto"/>
              <w:right w:val="single" w:sz="4" w:space="0" w:color="auto"/>
            </w:tcBorders>
            <w:vAlign w:val="center"/>
          </w:tcPr>
          <w:p w14:paraId="3B217C1B" w14:textId="77777777" w:rsidR="0074184A" w:rsidRPr="004E18E3" w:rsidRDefault="007B7186" w:rsidP="004E18E3">
            <w:pPr>
              <w:widowControl w:val="0"/>
              <w:spacing w:after="0"/>
              <w:jc w:val="both"/>
              <w:rPr>
                <w:lang w:val="pt-BR"/>
              </w:rPr>
            </w:pPr>
            <w:r w:rsidRPr="004E18E3">
              <w:rPr>
                <w:lang w:val="pt-BR"/>
              </w:rPr>
              <w:t>Tổng số học sinh giỏi quốc gia(nếu có)</w:t>
            </w:r>
          </w:p>
        </w:tc>
        <w:tc>
          <w:tcPr>
            <w:tcW w:w="1349" w:type="dxa"/>
            <w:tcBorders>
              <w:top w:val="single" w:sz="4" w:space="0" w:color="auto"/>
              <w:left w:val="single" w:sz="4" w:space="0" w:color="auto"/>
              <w:bottom w:val="single" w:sz="4" w:space="0" w:color="auto"/>
              <w:right w:val="single" w:sz="4" w:space="0" w:color="auto"/>
            </w:tcBorders>
            <w:vAlign w:val="center"/>
          </w:tcPr>
          <w:p w14:paraId="0EA2EB5B" w14:textId="573100AC" w:rsidR="0074184A" w:rsidRPr="004E18E3" w:rsidRDefault="00831728" w:rsidP="004E18E3">
            <w:pPr>
              <w:pStyle w:val="NormalWeb"/>
              <w:jc w:val="both"/>
              <w:rPr>
                <w:sz w:val="26"/>
                <w:szCs w:val="26"/>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BC9D8" w14:textId="59D8599A" w:rsidR="0074184A" w:rsidRPr="004E18E3" w:rsidRDefault="00831728" w:rsidP="004E18E3">
            <w:pPr>
              <w:pStyle w:val="NormalWeb"/>
              <w:jc w:val="both"/>
              <w:rPr>
                <w:sz w:val="26"/>
                <w:szCs w:val="26"/>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EB1764" w14:textId="7B4EA447" w:rsidR="0074184A" w:rsidRPr="004E18E3" w:rsidRDefault="00831728" w:rsidP="004E18E3">
            <w:pPr>
              <w:pStyle w:val="NormalWeb"/>
              <w:jc w:val="both"/>
              <w:rPr>
                <w:sz w:val="26"/>
                <w:szCs w:val="26"/>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4AED52CF" w14:textId="31499DE6" w:rsidR="0074184A" w:rsidRPr="004E18E3" w:rsidRDefault="00831728" w:rsidP="004E18E3">
            <w:pPr>
              <w:pStyle w:val="NormalWeb"/>
              <w:jc w:val="both"/>
              <w:rPr>
                <w:sz w:val="26"/>
                <w:szCs w:val="26"/>
              </w:rPr>
            </w:pPr>
            <w:r w:rsidRPr="004E18E3">
              <w:rPr>
                <w:sz w:val="26"/>
                <w:szCs w:val="26"/>
              </w:rPr>
              <w:t>0</w:t>
            </w:r>
          </w:p>
        </w:tc>
        <w:tc>
          <w:tcPr>
            <w:tcW w:w="1349" w:type="dxa"/>
            <w:tcBorders>
              <w:top w:val="single" w:sz="4" w:space="0" w:color="auto"/>
              <w:left w:val="single" w:sz="4" w:space="0" w:color="auto"/>
              <w:bottom w:val="single" w:sz="4" w:space="0" w:color="auto"/>
              <w:right w:val="single" w:sz="4" w:space="0" w:color="auto"/>
            </w:tcBorders>
            <w:vAlign w:val="center"/>
          </w:tcPr>
          <w:p w14:paraId="0D8EB63B" w14:textId="2E7DD815" w:rsidR="0074184A" w:rsidRPr="004E18E3" w:rsidRDefault="00831728" w:rsidP="004E18E3">
            <w:pPr>
              <w:pStyle w:val="NormalWeb"/>
              <w:jc w:val="both"/>
              <w:rPr>
                <w:sz w:val="26"/>
                <w:szCs w:val="26"/>
                <w:lang w:val="pt-BR"/>
              </w:rPr>
            </w:pPr>
            <w:r w:rsidRPr="004E18E3">
              <w:rPr>
                <w:sz w:val="26"/>
                <w:szCs w:val="26"/>
                <w:lang w:val="pt-BR"/>
              </w:rPr>
              <w:t>0</w:t>
            </w:r>
          </w:p>
        </w:tc>
        <w:tc>
          <w:tcPr>
            <w:tcW w:w="635" w:type="dxa"/>
            <w:tcBorders>
              <w:top w:val="single" w:sz="4" w:space="0" w:color="auto"/>
              <w:left w:val="single" w:sz="4" w:space="0" w:color="auto"/>
              <w:bottom w:val="single" w:sz="4" w:space="0" w:color="auto"/>
              <w:right w:val="single" w:sz="4" w:space="0" w:color="auto"/>
            </w:tcBorders>
            <w:vAlign w:val="center"/>
          </w:tcPr>
          <w:p w14:paraId="36F19F8B" w14:textId="77777777" w:rsidR="0074184A" w:rsidRPr="004E18E3" w:rsidRDefault="0074184A" w:rsidP="004E18E3">
            <w:pPr>
              <w:spacing w:before="120" w:after="120"/>
              <w:jc w:val="both"/>
              <w:rPr>
                <w:lang w:val="pt-BR"/>
              </w:rPr>
            </w:pPr>
          </w:p>
        </w:tc>
      </w:tr>
      <w:tr w:rsidR="0045649F" w:rsidRPr="004E18E3" w14:paraId="7E5C47B5" w14:textId="77777777" w:rsidTr="007F22FA">
        <w:trPr>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14:paraId="1DBB7C7C" w14:textId="77777777" w:rsidR="0045649F" w:rsidRPr="004E18E3" w:rsidRDefault="0045649F" w:rsidP="0045649F">
            <w:pPr>
              <w:widowControl w:val="0"/>
              <w:spacing w:after="0"/>
              <w:jc w:val="both"/>
              <w:rPr>
                <w:lang w:val="pt-BR"/>
              </w:rPr>
            </w:pPr>
            <w:r w:rsidRPr="004E18E3">
              <w:rPr>
                <w:lang w:val="pt-BR"/>
              </w:rPr>
              <w:t>10</w:t>
            </w:r>
          </w:p>
        </w:tc>
        <w:tc>
          <w:tcPr>
            <w:tcW w:w="1535" w:type="dxa"/>
            <w:tcBorders>
              <w:top w:val="single" w:sz="4" w:space="0" w:color="auto"/>
              <w:left w:val="single" w:sz="4" w:space="0" w:color="auto"/>
              <w:bottom w:val="single" w:sz="4" w:space="0" w:color="auto"/>
              <w:right w:val="single" w:sz="4" w:space="0" w:color="auto"/>
            </w:tcBorders>
            <w:vAlign w:val="center"/>
          </w:tcPr>
          <w:p w14:paraId="3CA366CE" w14:textId="77777777" w:rsidR="0045649F" w:rsidRPr="004E18E3" w:rsidRDefault="0045649F" w:rsidP="0045649F">
            <w:pPr>
              <w:widowControl w:val="0"/>
              <w:spacing w:after="0"/>
              <w:jc w:val="both"/>
              <w:rPr>
                <w:lang w:val="pt-BR"/>
              </w:rPr>
            </w:pPr>
            <w:r w:rsidRPr="004E18E3">
              <w:rPr>
                <w:lang w:val="pt-BR"/>
              </w:rPr>
              <w:t>Tổng số học sinh thuộc đối tượng chính sách</w:t>
            </w:r>
          </w:p>
        </w:tc>
        <w:tc>
          <w:tcPr>
            <w:tcW w:w="1349" w:type="dxa"/>
            <w:tcBorders>
              <w:top w:val="single" w:sz="4" w:space="0" w:color="auto"/>
              <w:left w:val="single" w:sz="4" w:space="0" w:color="auto"/>
              <w:bottom w:val="single" w:sz="4" w:space="0" w:color="auto"/>
              <w:right w:val="single" w:sz="4" w:space="0" w:color="auto"/>
            </w:tcBorders>
            <w:vAlign w:val="center"/>
          </w:tcPr>
          <w:p w14:paraId="63ABCACB" w14:textId="2A2F6432" w:rsidR="0045649F" w:rsidRPr="004E18E3" w:rsidRDefault="0045649F" w:rsidP="0045649F">
            <w:pPr>
              <w:pStyle w:val="NormalWeb"/>
              <w:jc w:val="both"/>
              <w:rPr>
                <w:sz w:val="26"/>
                <w:szCs w:val="26"/>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8FC568" w14:textId="2B379A51" w:rsidR="0045649F" w:rsidRPr="004E18E3" w:rsidRDefault="0045649F" w:rsidP="0045649F">
            <w:pPr>
              <w:pStyle w:val="NormalWeb"/>
              <w:jc w:val="both"/>
              <w:rPr>
                <w:sz w:val="26"/>
                <w:szCs w:val="26"/>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503B1" w14:textId="6EEE1BB4" w:rsidR="0045649F" w:rsidRPr="004E18E3" w:rsidRDefault="0045649F" w:rsidP="0045649F">
            <w:pPr>
              <w:pStyle w:val="NormalWeb"/>
              <w:jc w:val="both"/>
              <w:rPr>
                <w:sz w:val="26"/>
                <w:szCs w:val="26"/>
                <w:lang w:val="pt-BR"/>
              </w:rPr>
            </w:pPr>
            <w:r>
              <w:rPr>
                <w:sz w:val="26"/>
                <w:szCs w:val="26"/>
                <w:lang w:val="pt-BR"/>
              </w:rPr>
              <w:t>7</w:t>
            </w:r>
          </w:p>
        </w:tc>
        <w:tc>
          <w:tcPr>
            <w:tcW w:w="1349" w:type="dxa"/>
            <w:tcBorders>
              <w:top w:val="single" w:sz="4" w:space="0" w:color="auto"/>
              <w:left w:val="single" w:sz="4" w:space="0" w:color="auto"/>
              <w:bottom w:val="single" w:sz="4" w:space="0" w:color="auto"/>
              <w:right w:val="single" w:sz="4" w:space="0" w:color="auto"/>
            </w:tcBorders>
            <w:vAlign w:val="center"/>
          </w:tcPr>
          <w:p w14:paraId="0DBB8022" w14:textId="55BC3207" w:rsidR="0045649F" w:rsidRPr="004E18E3" w:rsidRDefault="0045649F" w:rsidP="0045649F">
            <w:pPr>
              <w:pStyle w:val="NormalWeb"/>
              <w:jc w:val="both"/>
              <w:rPr>
                <w:sz w:val="26"/>
                <w:szCs w:val="26"/>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6D2F623A" w14:textId="121E2D11" w:rsidR="0045649F" w:rsidRPr="004E18E3" w:rsidRDefault="0045649F" w:rsidP="0045649F">
            <w:pPr>
              <w:pStyle w:val="NormalWeb"/>
              <w:jc w:val="both"/>
              <w:rPr>
                <w:sz w:val="26"/>
                <w:szCs w:val="26"/>
                <w:lang w:val="pt-BR"/>
              </w:rPr>
            </w:pPr>
            <w:r w:rsidRPr="004E18E3">
              <w:rPr>
                <w:sz w:val="26"/>
                <w:szCs w:val="26"/>
                <w:lang w:val="pt-BR"/>
              </w:rPr>
              <w:t>0</w:t>
            </w:r>
          </w:p>
        </w:tc>
        <w:tc>
          <w:tcPr>
            <w:tcW w:w="635" w:type="dxa"/>
            <w:tcBorders>
              <w:top w:val="single" w:sz="4" w:space="0" w:color="auto"/>
              <w:left w:val="single" w:sz="4" w:space="0" w:color="auto"/>
              <w:bottom w:val="single" w:sz="4" w:space="0" w:color="auto"/>
              <w:right w:val="single" w:sz="4" w:space="0" w:color="auto"/>
            </w:tcBorders>
            <w:vAlign w:val="center"/>
          </w:tcPr>
          <w:p w14:paraId="4DD84F05" w14:textId="77777777" w:rsidR="0045649F" w:rsidRPr="004E18E3" w:rsidRDefault="0045649F" w:rsidP="0045649F">
            <w:pPr>
              <w:spacing w:before="120" w:after="120"/>
              <w:jc w:val="both"/>
              <w:rPr>
                <w:lang w:val="pt-BR"/>
              </w:rPr>
            </w:pPr>
          </w:p>
        </w:tc>
      </w:tr>
      <w:tr w:rsidR="0045649F" w:rsidRPr="004E18E3" w14:paraId="21468B13" w14:textId="77777777" w:rsidTr="00A92D14">
        <w:trPr>
          <w:jc w:val="center"/>
        </w:trPr>
        <w:tc>
          <w:tcPr>
            <w:tcW w:w="540" w:type="dxa"/>
            <w:vMerge/>
            <w:tcBorders>
              <w:top w:val="single" w:sz="4" w:space="0" w:color="auto"/>
              <w:left w:val="single" w:sz="4" w:space="0" w:color="auto"/>
              <w:bottom w:val="single" w:sz="4" w:space="0" w:color="auto"/>
              <w:right w:val="single" w:sz="4" w:space="0" w:color="auto"/>
            </w:tcBorders>
            <w:vAlign w:val="center"/>
          </w:tcPr>
          <w:p w14:paraId="3537E33D" w14:textId="77777777" w:rsidR="0045649F" w:rsidRPr="004E18E3" w:rsidRDefault="0045649F" w:rsidP="0045649F">
            <w:pPr>
              <w:widowControl w:val="0"/>
              <w:spacing w:after="0"/>
              <w:jc w:val="both"/>
              <w:rPr>
                <w:lang w:val="pt-BR"/>
              </w:rPr>
            </w:pPr>
          </w:p>
        </w:tc>
        <w:tc>
          <w:tcPr>
            <w:tcW w:w="1535" w:type="dxa"/>
            <w:tcBorders>
              <w:top w:val="single" w:sz="4" w:space="0" w:color="auto"/>
              <w:left w:val="single" w:sz="4" w:space="0" w:color="auto"/>
              <w:bottom w:val="single" w:sz="4" w:space="0" w:color="auto"/>
              <w:right w:val="single" w:sz="4" w:space="0" w:color="auto"/>
            </w:tcBorders>
            <w:vAlign w:val="center"/>
          </w:tcPr>
          <w:p w14:paraId="3C1577FF" w14:textId="77777777" w:rsidR="0045649F" w:rsidRPr="004E18E3" w:rsidRDefault="0045649F" w:rsidP="0045649F">
            <w:pPr>
              <w:widowControl w:val="0"/>
              <w:spacing w:after="0"/>
              <w:jc w:val="both"/>
              <w:rPr>
                <w:lang w:val="pt-BR"/>
              </w:rPr>
            </w:pPr>
            <w:r w:rsidRPr="004E18E3">
              <w:rPr>
                <w:i/>
                <w:lang w:val="pt-BR"/>
              </w:rPr>
              <w:t>-Nữ</w:t>
            </w:r>
          </w:p>
        </w:tc>
        <w:tc>
          <w:tcPr>
            <w:tcW w:w="1349" w:type="dxa"/>
            <w:tcBorders>
              <w:top w:val="single" w:sz="4" w:space="0" w:color="auto"/>
              <w:left w:val="single" w:sz="4" w:space="0" w:color="auto"/>
              <w:bottom w:val="single" w:sz="4" w:space="0" w:color="auto"/>
              <w:right w:val="single" w:sz="4" w:space="0" w:color="auto"/>
            </w:tcBorders>
            <w:vAlign w:val="center"/>
          </w:tcPr>
          <w:p w14:paraId="1EA94D80" w14:textId="466FD64A" w:rsidR="0045649F" w:rsidRPr="004E18E3" w:rsidRDefault="0045649F" w:rsidP="0045649F">
            <w:pPr>
              <w:pStyle w:val="NormalWeb"/>
              <w:jc w:val="both"/>
              <w:rPr>
                <w:sz w:val="26"/>
                <w:szCs w:val="26"/>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EF580" w14:textId="08E0458A" w:rsidR="0045649F" w:rsidRPr="004E18E3" w:rsidRDefault="0045649F" w:rsidP="0045649F">
            <w:pPr>
              <w:pStyle w:val="NormalWeb"/>
              <w:jc w:val="both"/>
              <w:rPr>
                <w:sz w:val="26"/>
                <w:szCs w:val="26"/>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D0CB6" w14:textId="70057B04" w:rsidR="0045649F" w:rsidRPr="004E18E3" w:rsidRDefault="0045649F" w:rsidP="0045649F">
            <w:pPr>
              <w:pStyle w:val="NormalWeb"/>
              <w:jc w:val="both"/>
              <w:rPr>
                <w:sz w:val="26"/>
                <w:szCs w:val="26"/>
                <w:lang w:val="pt-BR"/>
              </w:rPr>
            </w:pPr>
            <w:r>
              <w:rPr>
                <w:sz w:val="26"/>
                <w:szCs w:val="26"/>
                <w:lang w:val="pt-BR"/>
              </w:rPr>
              <w:t>2</w:t>
            </w:r>
          </w:p>
        </w:tc>
        <w:tc>
          <w:tcPr>
            <w:tcW w:w="1349" w:type="dxa"/>
            <w:tcBorders>
              <w:top w:val="single" w:sz="4" w:space="0" w:color="auto"/>
              <w:left w:val="single" w:sz="4" w:space="0" w:color="auto"/>
              <w:bottom w:val="single" w:sz="4" w:space="0" w:color="auto"/>
              <w:right w:val="single" w:sz="4" w:space="0" w:color="auto"/>
            </w:tcBorders>
            <w:vAlign w:val="center"/>
          </w:tcPr>
          <w:p w14:paraId="790D7A74" w14:textId="5C7629B7" w:rsidR="0045649F" w:rsidRPr="004E18E3" w:rsidRDefault="0045649F" w:rsidP="0045649F">
            <w:pPr>
              <w:pStyle w:val="NormalWeb"/>
              <w:jc w:val="both"/>
              <w:rPr>
                <w:sz w:val="26"/>
                <w:szCs w:val="26"/>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151FBA44" w14:textId="62A7B23D" w:rsidR="0045649F" w:rsidRPr="004E18E3" w:rsidRDefault="0045649F" w:rsidP="0045649F">
            <w:pPr>
              <w:pStyle w:val="NormalWeb"/>
              <w:jc w:val="both"/>
              <w:rPr>
                <w:sz w:val="26"/>
                <w:szCs w:val="26"/>
                <w:lang w:val="pt-BR"/>
              </w:rPr>
            </w:pPr>
            <w:r w:rsidRPr="004E18E3">
              <w:rPr>
                <w:sz w:val="26"/>
                <w:szCs w:val="26"/>
                <w:lang w:val="pt-BR"/>
              </w:rPr>
              <w:t>0</w:t>
            </w:r>
          </w:p>
        </w:tc>
        <w:tc>
          <w:tcPr>
            <w:tcW w:w="635" w:type="dxa"/>
            <w:tcBorders>
              <w:top w:val="single" w:sz="4" w:space="0" w:color="auto"/>
              <w:left w:val="single" w:sz="4" w:space="0" w:color="auto"/>
              <w:bottom w:val="single" w:sz="4" w:space="0" w:color="auto"/>
              <w:right w:val="single" w:sz="4" w:space="0" w:color="auto"/>
            </w:tcBorders>
            <w:vAlign w:val="center"/>
          </w:tcPr>
          <w:p w14:paraId="7D397B92" w14:textId="77777777" w:rsidR="0045649F" w:rsidRPr="004E18E3" w:rsidRDefault="0045649F" w:rsidP="0045649F">
            <w:pPr>
              <w:spacing w:before="120" w:after="120"/>
              <w:jc w:val="both"/>
              <w:rPr>
                <w:lang w:val="pt-BR"/>
              </w:rPr>
            </w:pPr>
          </w:p>
        </w:tc>
      </w:tr>
      <w:tr w:rsidR="004E18E3" w:rsidRPr="004E18E3" w14:paraId="08E0219E" w14:textId="77777777" w:rsidTr="00A92D14">
        <w:trPr>
          <w:jc w:val="center"/>
        </w:trPr>
        <w:tc>
          <w:tcPr>
            <w:tcW w:w="540" w:type="dxa"/>
            <w:vMerge/>
            <w:tcBorders>
              <w:top w:val="single" w:sz="4" w:space="0" w:color="auto"/>
              <w:left w:val="single" w:sz="4" w:space="0" w:color="auto"/>
              <w:bottom w:val="single" w:sz="4" w:space="0" w:color="auto"/>
              <w:right w:val="single" w:sz="4" w:space="0" w:color="auto"/>
            </w:tcBorders>
            <w:vAlign w:val="center"/>
          </w:tcPr>
          <w:p w14:paraId="2A521545" w14:textId="77777777" w:rsidR="0074184A" w:rsidRPr="004E18E3" w:rsidRDefault="0074184A" w:rsidP="004E18E3">
            <w:pPr>
              <w:widowControl w:val="0"/>
              <w:spacing w:after="0"/>
              <w:jc w:val="both"/>
              <w:rPr>
                <w:lang w:val="pt-BR"/>
              </w:rPr>
            </w:pPr>
          </w:p>
        </w:tc>
        <w:tc>
          <w:tcPr>
            <w:tcW w:w="1535" w:type="dxa"/>
            <w:tcBorders>
              <w:top w:val="single" w:sz="4" w:space="0" w:color="auto"/>
              <w:left w:val="single" w:sz="4" w:space="0" w:color="auto"/>
              <w:bottom w:val="single" w:sz="4" w:space="0" w:color="auto"/>
              <w:right w:val="single" w:sz="4" w:space="0" w:color="auto"/>
            </w:tcBorders>
            <w:vAlign w:val="center"/>
          </w:tcPr>
          <w:p w14:paraId="2A06C8D7" w14:textId="77777777" w:rsidR="0074184A" w:rsidRPr="004E18E3" w:rsidRDefault="007B7186" w:rsidP="004E18E3">
            <w:pPr>
              <w:widowControl w:val="0"/>
              <w:spacing w:after="0"/>
              <w:jc w:val="both"/>
              <w:rPr>
                <w:lang w:val="pt-BR"/>
              </w:rPr>
            </w:pPr>
            <w:r w:rsidRPr="004E18E3">
              <w:rPr>
                <w:i/>
                <w:lang w:val="pt-BR"/>
              </w:rPr>
              <w:t>-Dân tộc thiểu số</w:t>
            </w:r>
          </w:p>
        </w:tc>
        <w:tc>
          <w:tcPr>
            <w:tcW w:w="1349" w:type="dxa"/>
            <w:tcBorders>
              <w:top w:val="single" w:sz="4" w:space="0" w:color="auto"/>
              <w:left w:val="single" w:sz="4" w:space="0" w:color="auto"/>
              <w:bottom w:val="single" w:sz="4" w:space="0" w:color="auto"/>
              <w:right w:val="single" w:sz="4" w:space="0" w:color="auto"/>
            </w:tcBorders>
            <w:vAlign w:val="center"/>
          </w:tcPr>
          <w:p w14:paraId="6153B29A" w14:textId="4B289343" w:rsidR="0074184A" w:rsidRPr="004E18E3" w:rsidRDefault="00570044" w:rsidP="004E18E3">
            <w:pPr>
              <w:pStyle w:val="NormalWeb"/>
              <w:jc w:val="both"/>
              <w:rPr>
                <w:sz w:val="26"/>
                <w:szCs w:val="26"/>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79742" w14:textId="7D1A8FD2" w:rsidR="0074184A" w:rsidRPr="004E18E3" w:rsidRDefault="00570044" w:rsidP="004E18E3">
            <w:pPr>
              <w:pStyle w:val="NormalWeb"/>
              <w:jc w:val="both"/>
              <w:rPr>
                <w:sz w:val="26"/>
                <w:szCs w:val="26"/>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72AC99" w14:textId="16E6FC2A" w:rsidR="0074184A" w:rsidRPr="004E18E3" w:rsidRDefault="00570044" w:rsidP="004E18E3">
            <w:pPr>
              <w:pStyle w:val="NormalWeb"/>
              <w:jc w:val="both"/>
              <w:rPr>
                <w:sz w:val="26"/>
                <w:szCs w:val="26"/>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7D543974" w14:textId="4E8C2D88" w:rsidR="0074184A" w:rsidRPr="004E18E3" w:rsidRDefault="00570044" w:rsidP="004E18E3">
            <w:pPr>
              <w:pStyle w:val="NormalWeb"/>
              <w:jc w:val="both"/>
              <w:rPr>
                <w:sz w:val="26"/>
                <w:szCs w:val="26"/>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232D091C" w14:textId="77777777" w:rsidR="0074184A" w:rsidRPr="004E18E3" w:rsidRDefault="007B7186" w:rsidP="004E18E3">
            <w:pPr>
              <w:pStyle w:val="NormalWeb"/>
              <w:jc w:val="both"/>
              <w:rPr>
                <w:sz w:val="26"/>
                <w:szCs w:val="26"/>
                <w:lang w:val="pt-BR"/>
              </w:rPr>
            </w:pPr>
            <w:r w:rsidRPr="004E18E3">
              <w:rPr>
                <w:sz w:val="26"/>
                <w:szCs w:val="26"/>
                <w:lang w:val="pt-BR"/>
              </w:rPr>
              <w:t>0</w:t>
            </w:r>
          </w:p>
        </w:tc>
        <w:tc>
          <w:tcPr>
            <w:tcW w:w="635" w:type="dxa"/>
            <w:tcBorders>
              <w:top w:val="single" w:sz="4" w:space="0" w:color="auto"/>
              <w:left w:val="single" w:sz="4" w:space="0" w:color="auto"/>
              <w:bottom w:val="single" w:sz="4" w:space="0" w:color="auto"/>
              <w:right w:val="single" w:sz="4" w:space="0" w:color="auto"/>
            </w:tcBorders>
            <w:vAlign w:val="center"/>
          </w:tcPr>
          <w:p w14:paraId="11C3354A" w14:textId="77777777" w:rsidR="0074184A" w:rsidRPr="004E18E3" w:rsidRDefault="0074184A" w:rsidP="004E18E3">
            <w:pPr>
              <w:spacing w:before="120" w:after="120"/>
              <w:jc w:val="both"/>
              <w:rPr>
                <w:lang w:val="pt-BR"/>
              </w:rPr>
            </w:pPr>
          </w:p>
        </w:tc>
      </w:tr>
      <w:tr w:rsidR="004E18E3" w:rsidRPr="004E18E3" w14:paraId="6A9D13B4" w14:textId="77777777" w:rsidTr="00A92D14">
        <w:trPr>
          <w:trHeight w:val="1592"/>
          <w:jc w:val="center"/>
        </w:trPr>
        <w:tc>
          <w:tcPr>
            <w:tcW w:w="540" w:type="dxa"/>
            <w:tcBorders>
              <w:top w:val="single" w:sz="4" w:space="0" w:color="auto"/>
              <w:left w:val="single" w:sz="4" w:space="0" w:color="auto"/>
              <w:bottom w:val="single" w:sz="4" w:space="0" w:color="auto"/>
              <w:right w:val="single" w:sz="4" w:space="0" w:color="auto"/>
            </w:tcBorders>
            <w:vAlign w:val="center"/>
          </w:tcPr>
          <w:p w14:paraId="197653B0" w14:textId="77777777" w:rsidR="0074184A" w:rsidRPr="004E18E3" w:rsidRDefault="007B7186" w:rsidP="004E18E3">
            <w:pPr>
              <w:widowControl w:val="0"/>
              <w:spacing w:after="0"/>
              <w:jc w:val="both"/>
              <w:rPr>
                <w:lang w:val="pt-BR"/>
              </w:rPr>
            </w:pPr>
            <w:r w:rsidRPr="004E18E3">
              <w:rPr>
                <w:lang w:val="pt-BR"/>
              </w:rPr>
              <w:t>11</w:t>
            </w:r>
          </w:p>
        </w:tc>
        <w:tc>
          <w:tcPr>
            <w:tcW w:w="1535" w:type="dxa"/>
            <w:tcBorders>
              <w:top w:val="single" w:sz="4" w:space="0" w:color="auto"/>
              <w:left w:val="single" w:sz="4" w:space="0" w:color="auto"/>
              <w:bottom w:val="single" w:sz="4" w:space="0" w:color="auto"/>
              <w:right w:val="single" w:sz="4" w:space="0" w:color="auto"/>
            </w:tcBorders>
            <w:vAlign w:val="center"/>
          </w:tcPr>
          <w:p w14:paraId="6B753DA2" w14:textId="77777777" w:rsidR="0074184A" w:rsidRPr="004E18E3" w:rsidRDefault="007B7186" w:rsidP="004E18E3">
            <w:pPr>
              <w:widowControl w:val="0"/>
              <w:spacing w:after="0"/>
              <w:jc w:val="both"/>
              <w:rPr>
                <w:lang w:val="pt-BR"/>
              </w:rPr>
            </w:pPr>
            <w:r w:rsidRPr="004E18E3">
              <w:rPr>
                <w:lang w:val="pt-BR"/>
              </w:rPr>
              <w:t>Tổng số học sinh(trẻ em) có hoàn cảnh đặc biệt</w:t>
            </w:r>
          </w:p>
        </w:tc>
        <w:tc>
          <w:tcPr>
            <w:tcW w:w="1349" w:type="dxa"/>
            <w:tcBorders>
              <w:top w:val="single" w:sz="4" w:space="0" w:color="auto"/>
              <w:left w:val="single" w:sz="4" w:space="0" w:color="auto"/>
              <w:bottom w:val="single" w:sz="4" w:space="0" w:color="auto"/>
              <w:right w:val="single" w:sz="4" w:space="0" w:color="auto"/>
            </w:tcBorders>
            <w:vAlign w:val="center"/>
          </w:tcPr>
          <w:p w14:paraId="0BCA609F" w14:textId="21BD005A" w:rsidR="0074184A" w:rsidRPr="004E18E3" w:rsidRDefault="00570044" w:rsidP="004E18E3">
            <w:pPr>
              <w:pStyle w:val="NormalWeb"/>
              <w:jc w:val="both"/>
              <w:rPr>
                <w:sz w:val="26"/>
                <w:szCs w:val="26"/>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97579" w14:textId="61EA224E" w:rsidR="0074184A" w:rsidRPr="004E18E3" w:rsidRDefault="00570044" w:rsidP="004E18E3">
            <w:pPr>
              <w:pStyle w:val="NormalWeb"/>
              <w:jc w:val="both"/>
              <w:rPr>
                <w:sz w:val="26"/>
                <w:szCs w:val="26"/>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C8843" w14:textId="4C0D6CF3" w:rsidR="0074184A" w:rsidRPr="004E18E3" w:rsidRDefault="00A92D14" w:rsidP="004E18E3">
            <w:pPr>
              <w:pStyle w:val="NormalWeb"/>
              <w:jc w:val="both"/>
              <w:rPr>
                <w:sz w:val="26"/>
                <w:szCs w:val="26"/>
                <w:lang w:val="pt-BR"/>
              </w:rPr>
            </w:pPr>
            <w:r>
              <w:rPr>
                <w:sz w:val="26"/>
                <w:szCs w:val="26"/>
                <w:lang w:val="pt-BR"/>
              </w:rPr>
              <w:t>40</w:t>
            </w:r>
          </w:p>
        </w:tc>
        <w:tc>
          <w:tcPr>
            <w:tcW w:w="1349" w:type="dxa"/>
            <w:tcBorders>
              <w:top w:val="single" w:sz="4" w:space="0" w:color="auto"/>
              <w:left w:val="single" w:sz="4" w:space="0" w:color="auto"/>
              <w:bottom w:val="single" w:sz="4" w:space="0" w:color="auto"/>
              <w:right w:val="single" w:sz="4" w:space="0" w:color="auto"/>
            </w:tcBorders>
            <w:vAlign w:val="center"/>
          </w:tcPr>
          <w:p w14:paraId="03143C00" w14:textId="004FB9B3" w:rsidR="0074184A" w:rsidRPr="004E18E3" w:rsidRDefault="00570044" w:rsidP="004E18E3">
            <w:pPr>
              <w:pStyle w:val="NormalWeb"/>
              <w:jc w:val="both"/>
              <w:rPr>
                <w:sz w:val="26"/>
                <w:szCs w:val="26"/>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3A4E6E51" w14:textId="7805D01A" w:rsidR="0074184A" w:rsidRPr="004E18E3" w:rsidRDefault="00570044" w:rsidP="004E18E3">
            <w:pPr>
              <w:pStyle w:val="NormalWeb"/>
              <w:jc w:val="both"/>
              <w:rPr>
                <w:sz w:val="26"/>
                <w:szCs w:val="26"/>
                <w:lang w:val="pt-BR"/>
              </w:rPr>
            </w:pPr>
            <w:r w:rsidRPr="004E18E3">
              <w:rPr>
                <w:sz w:val="26"/>
                <w:szCs w:val="26"/>
                <w:lang w:val="pt-BR"/>
              </w:rPr>
              <w:t>0</w:t>
            </w:r>
          </w:p>
        </w:tc>
        <w:tc>
          <w:tcPr>
            <w:tcW w:w="635" w:type="dxa"/>
            <w:tcBorders>
              <w:top w:val="single" w:sz="4" w:space="0" w:color="auto"/>
              <w:left w:val="single" w:sz="4" w:space="0" w:color="auto"/>
              <w:bottom w:val="single" w:sz="4" w:space="0" w:color="auto"/>
              <w:right w:val="single" w:sz="4" w:space="0" w:color="auto"/>
            </w:tcBorders>
            <w:vAlign w:val="center"/>
          </w:tcPr>
          <w:p w14:paraId="6DEAFA9C" w14:textId="77777777" w:rsidR="0074184A" w:rsidRPr="004E18E3" w:rsidRDefault="0074184A" w:rsidP="004E18E3">
            <w:pPr>
              <w:spacing w:before="120" w:after="120"/>
              <w:jc w:val="both"/>
              <w:rPr>
                <w:lang w:val="pt-BR"/>
              </w:rPr>
            </w:pPr>
          </w:p>
        </w:tc>
      </w:tr>
      <w:tr w:rsidR="004E18E3" w:rsidRPr="004E18E3" w14:paraId="21321C5C" w14:textId="77777777" w:rsidTr="00A92D14">
        <w:trPr>
          <w:jc w:val="center"/>
        </w:trPr>
        <w:tc>
          <w:tcPr>
            <w:tcW w:w="540" w:type="dxa"/>
            <w:tcBorders>
              <w:top w:val="single" w:sz="4" w:space="0" w:color="auto"/>
              <w:left w:val="single" w:sz="4" w:space="0" w:color="auto"/>
              <w:bottom w:val="single" w:sz="4" w:space="0" w:color="auto"/>
              <w:right w:val="single" w:sz="4" w:space="0" w:color="auto"/>
            </w:tcBorders>
            <w:vAlign w:val="center"/>
          </w:tcPr>
          <w:p w14:paraId="2709C2EC" w14:textId="77777777" w:rsidR="0074184A" w:rsidRPr="004E18E3" w:rsidRDefault="007B7186" w:rsidP="004E18E3">
            <w:pPr>
              <w:widowControl w:val="0"/>
              <w:spacing w:after="0"/>
              <w:jc w:val="both"/>
              <w:rPr>
                <w:lang w:val="pt-BR"/>
              </w:rPr>
            </w:pPr>
            <w:r w:rsidRPr="004E18E3">
              <w:rPr>
                <w:lang w:val="pt-BR"/>
              </w:rPr>
              <w:t>12</w:t>
            </w:r>
          </w:p>
        </w:tc>
        <w:tc>
          <w:tcPr>
            <w:tcW w:w="1535" w:type="dxa"/>
            <w:tcBorders>
              <w:top w:val="single" w:sz="4" w:space="0" w:color="auto"/>
              <w:left w:val="single" w:sz="4" w:space="0" w:color="auto"/>
              <w:bottom w:val="single" w:sz="4" w:space="0" w:color="auto"/>
              <w:right w:val="single" w:sz="4" w:space="0" w:color="auto"/>
            </w:tcBorders>
            <w:vAlign w:val="center"/>
          </w:tcPr>
          <w:p w14:paraId="3C87AC1B" w14:textId="77777777" w:rsidR="0074184A" w:rsidRPr="004E18E3" w:rsidRDefault="007B7186" w:rsidP="004E18E3">
            <w:pPr>
              <w:widowControl w:val="0"/>
              <w:spacing w:after="0"/>
              <w:jc w:val="both"/>
              <w:rPr>
                <w:lang w:val="pt-BR"/>
              </w:rPr>
            </w:pPr>
            <w:r w:rsidRPr="004E18E3">
              <w:rPr>
                <w:lang w:val="pt-BR"/>
              </w:rPr>
              <w:t>Các số liệu khác (nếu có)</w:t>
            </w:r>
          </w:p>
        </w:tc>
        <w:tc>
          <w:tcPr>
            <w:tcW w:w="1349" w:type="dxa"/>
            <w:tcBorders>
              <w:top w:val="single" w:sz="4" w:space="0" w:color="auto"/>
              <w:left w:val="single" w:sz="4" w:space="0" w:color="auto"/>
              <w:bottom w:val="single" w:sz="4" w:space="0" w:color="auto"/>
              <w:right w:val="single" w:sz="4" w:space="0" w:color="auto"/>
            </w:tcBorders>
            <w:vAlign w:val="center"/>
          </w:tcPr>
          <w:p w14:paraId="3BE24F84" w14:textId="77777777" w:rsidR="0074184A" w:rsidRPr="004E18E3" w:rsidRDefault="007B7186" w:rsidP="004E18E3">
            <w:pPr>
              <w:pStyle w:val="NormalWeb"/>
              <w:jc w:val="both"/>
              <w:rPr>
                <w:sz w:val="26"/>
                <w:szCs w:val="26"/>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14E45" w14:textId="77777777" w:rsidR="0074184A" w:rsidRPr="004E18E3" w:rsidRDefault="007B7186" w:rsidP="004E18E3">
            <w:pPr>
              <w:pStyle w:val="NormalWeb"/>
              <w:jc w:val="both"/>
              <w:rPr>
                <w:sz w:val="26"/>
                <w:szCs w:val="26"/>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F4ACAB" w14:textId="77777777" w:rsidR="0074184A" w:rsidRPr="004E18E3" w:rsidRDefault="007B7186" w:rsidP="004E18E3">
            <w:pPr>
              <w:pStyle w:val="NormalWeb"/>
              <w:jc w:val="both"/>
              <w:rPr>
                <w:sz w:val="26"/>
                <w:szCs w:val="26"/>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039102DA" w14:textId="77777777" w:rsidR="0074184A" w:rsidRPr="004E18E3" w:rsidRDefault="007B7186" w:rsidP="004E18E3">
            <w:pPr>
              <w:pStyle w:val="NormalWeb"/>
              <w:jc w:val="both"/>
              <w:rPr>
                <w:sz w:val="26"/>
                <w:szCs w:val="26"/>
                <w:lang w:val="pt-BR"/>
              </w:rPr>
            </w:pPr>
            <w:r w:rsidRPr="004E18E3">
              <w:rPr>
                <w:sz w:val="26"/>
                <w:szCs w:val="26"/>
                <w:lang w:val="pt-BR"/>
              </w:rPr>
              <w:t>0</w:t>
            </w:r>
          </w:p>
        </w:tc>
        <w:tc>
          <w:tcPr>
            <w:tcW w:w="1349" w:type="dxa"/>
            <w:tcBorders>
              <w:top w:val="single" w:sz="4" w:space="0" w:color="auto"/>
              <w:left w:val="single" w:sz="4" w:space="0" w:color="auto"/>
              <w:bottom w:val="single" w:sz="4" w:space="0" w:color="auto"/>
              <w:right w:val="single" w:sz="4" w:space="0" w:color="auto"/>
            </w:tcBorders>
            <w:vAlign w:val="center"/>
          </w:tcPr>
          <w:p w14:paraId="6D2719CB" w14:textId="77777777" w:rsidR="0074184A" w:rsidRPr="004E18E3" w:rsidRDefault="007B7186" w:rsidP="004E18E3">
            <w:pPr>
              <w:pStyle w:val="NormalWeb"/>
              <w:jc w:val="both"/>
              <w:rPr>
                <w:sz w:val="26"/>
                <w:szCs w:val="26"/>
                <w:lang w:val="pt-BR"/>
              </w:rPr>
            </w:pPr>
            <w:r w:rsidRPr="004E18E3">
              <w:rPr>
                <w:sz w:val="26"/>
                <w:szCs w:val="26"/>
                <w:lang w:val="pt-BR"/>
              </w:rPr>
              <w:t>0</w:t>
            </w:r>
          </w:p>
        </w:tc>
        <w:tc>
          <w:tcPr>
            <w:tcW w:w="635" w:type="dxa"/>
            <w:tcBorders>
              <w:top w:val="single" w:sz="4" w:space="0" w:color="auto"/>
              <w:left w:val="single" w:sz="4" w:space="0" w:color="auto"/>
              <w:bottom w:val="single" w:sz="4" w:space="0" w:color="auto"/>
              <w:right w:val="single" w:sz="4" w:space="0" w:color="auto"/>
            </w:tcBorders>
            <w:vAlign w:val="center"/>
          </w:tcPr>
          <w:p w14:paraId="10156E38" w14:textId="77777777" w:rsidR="0074184A" w:rsidRPr="004E18E3" w:rsidRDefault="0074184A" w:rsidP="004E18E3">
            <w:pPr>
              <w:spacing w:before="120" w:after="120"/>
              <w:jc w:val="both"/>
              <w:rPr>
                <w:lang w:val="pt-BR"/>
              </w:rPr>
            </w:pPr>
          </w:p>
        </w:tc>
      </w:tr>
    </w:tbl>
    <w:p w14:paraId="1A76A9E0" w14:textId="77777777" w:rsidR="0074184A" w:rsidRPr="004E18E3" w:rsidRDefault="007B7186" w:rsidP="004E18E3">
      <w:pPr>
        <w:spacing w:after="0" w:line="360" w:lineRule="auto"/>
        <w:jc w:val="both"/>
        <w:rPr>
          <w:lang w:val="pt-BR"/>
        </w:rPr>
      </w:pPr>
      <w:r w:rsidRPr="004E18E3">
        <w:rPr>
          <w:lang w:val="pt-BR"/>
        </w:rPr>
        <w:t>b) Kết quả giáo dục (đối với trường THCS, THPT và trường phổ thông có nhiều cấp học)</w:t>
      </w: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1275"/>
        <w:gridCol w:w="1276"/>
        <w:gridCol w:w="1264"/>
        <w:gridCol w:w="1288"/>
        <w:gridCol w:w="1275"/>
        <w:gridCol w:w="874"/>
      </w:tblGrid>
      <w:tr w:rsidR="004E18E3" w:rsidRPr="004E18E3" w14:paraId="6E21227C" w14:textId="77777777" w:rsidTr="001C6AB1">
        <w:trPr>
          <w:jc w:val="center"/>
        </w:trPr>
        <w:tc>
          <w:tcPr>
            <w:tcW w:w="2217" w:type="dxa"/>
            <w:tcBorders>
              <w:top w:val="single" w:sz="4" w:space="0" w:color="auto"/>
              <w:left w:val="single" w:sz="4" w:space="0" w:color="auto"/>
              <w:bottom w:val="single" w:sz="4" w:space="0" w:color="auto"/>
              <w:right w:val="single" w:sz="4" w:space="0" w:color="auto"/>
            </w:tcBorders>
            <w:vAlign w:val="center"/>
          </w:tcPr>
          <w:p w14:paraId="555FAF8B" w14:textId="77777777" w:rsidR="00D80BCC" w:rsidRPr="004E18E3" w:rsidRDefault="00D80BCC" w:rsidP="004E18E3">
            <w:pPr>
              <w:spacing w:before="120" w:after="120"/>
              <w:jc w:val="both"/>
              <w:rPr>
                <w:b/>
                <w:bCs/>
                <w:lang w:val="pt-BR"/>
              </w:rPr>
            </w:pPr>
            <w:r w:rsidRPr="004E18E3">
              <w:rPr>
                <w:b/>
                <w:bCs/>
                <w:lang w:val="pt-BR"/>
              </w:rPr>
              <w:t>Số liệu</w:t>
            </w:r>
          </w:p>
        </w:tc>
        <w:tc>
          <w:tcPr>
            <w:tcW w:w="1275" w:type="dxa"/>
            <w:tcBorders>
              <w:top w:val="single" w:sz="4" w:space="0" w:color="auto"/>
              <w:left w:val="single" w:sz="4" w:space="0" w:color="auto"/>
              <w:bottom w:val="single" w:sz="4" w:space="0" w:color="auto"/>
              <w:right w:val="single" w:sz="4" w:space="0" w:color="auto"/>
            </w:tcBorders>
            <w:vAlign w:val="center"/>
          </w:tcPr>
          <w:p w14:paraId="52DE580A" w14:textId="170BE10A" w:rsidR="00D80BCC" w:rsidRPr="004E18E3" w:rsidRDefault="00D80BCC" w:rsidP="004E18E3">
            <w:pPr>
              <w:pStyle w:val="NormalWeb"/>
              <w:jc w:val="both"/>
              <w:rPr>
                <w:b/>
                <w:bCs/>
              </w:rPr>
            </w:pPr>
            <w:r w:rsidRPr="004E18E3">
              <w:rPr>
                <w:b/>
              </w:rPr>
              <w:t>Năm học 2019-2020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E44ABB" w14:textId="47D76CDC" w:rsidR="00D80BCC" w:rsidRPr="004E18E3" w:rsidRDefault="00D80BCC" w:rsidP="004E18E3">
            <w:pPr>
              <w:pStyle w:val="NormalWeb"/>
              <w:jc w:val="both"/>
              <w:rPr>
                <w:b/>
                <w:bCs/>
              </w:rPr>
            </w:pPr>
            <w:r w:rsidRPr="004E18E3">
              <w:rPr>
                <w:b/>
              </w:rPr>
              <w:t>Năm học 2020-2021</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3AC44" w14:textId="4FC8B719" w:rsidR="00D80BCC" w:rsidRPr="004E18E3" w:rsidRDefault="00D80BCC" w:rsidP="004E18E3">
            <w:pPr>
              <w:pStyle w:val="NormalWeb"/>
              <w:jc w:val="both"/>
              <w:rPr>
                <w:b/>
                <w:bCs/>
              </w:rPr>
            </w:pPr>
            <w:r w:rsidRPr="004E18E3">
              <w:rPr>
                <w:b/>
              </w:rPr>
              <w:t>Năm học 2021-2022</w:t>
            </w:r>
          </w:p>
        </w:tc>
        <w:tc>
          <w:tcPr>
            <w:tcW w:w="1288" w:type="dxa"/>
            <w:tcBorders>
              <w:top w:val="single" w:sz="4" w:space="0" w:color="auto"/>
              <w:left w:val="single" w:sz="4" w:space="0" w:color="auto"/>
              <w:bottom w:val="single" w:sz="4" w:space="0" w:color="auto"/>
              <w:right w:val="single" w:sz="4" w:space="0" w:color="auto"/>
            </w:tcBorders>
            <w:vAlign w:val="center"/>
          </w:tcPr>
          <w:p w14:paraId="60C49FB7" w14:textId="419CEBE0" w:rsidR="00D80BCC" w:rsidRPr="004E18E3" w:rsidRDefault="00D80BCC" w:rsidP="004E18E3">
            <w:pPr>
              <w:pStyle w:val="NormalWeb"/>
              <w:jc w:val="both"/>
              <w:rPr>
                <w:b/>
                <w:bCs/>
              </w:rPr>
            </w:pPr>
            <w:r w:rsidRPr="004E18E3">
              <w:rPr>
                <w:b/>
              </w:rPr>
              <w:t>Năm học 2022-2023</w:t>
            </w:r>
          </w:p>
        </w:tc>
        <w:tc>
          <w:tcPr>
            <w:tcW w:w="1275" w:type="dxa"/>
            <w:tcBorders>
              <w:top w:val="single" w:sz="4" w:space="0" w:color="auto"/>
              <w:left w:val="single" w:sz="4" w:space="0" w:color="auto"/>
              <w:bottom w:val="single" w:sz="4" w:space="0" w:color="auto"/>
              <w:right w:val="single" w:sz="4" w:space="0" w:color="auto"/>
            </w:tcBorders>
            <w:vAlign w:val="center"/>
          </w:tcPr>
          <w:p w14:paraId="723028C9" w14:textId="107EFD8E" w:rsidR="00D80BCC" w:rsidRPr="004E18E3" w:rsidRDefault="00D80BCC" w:rsidP="004E18E3">
            <w:pPr>
              <w:pStyle w:val="NormalWeb"/>
              <w:jc w:val="both"/>
              <w:rPr>
                <w:b/>
                <w:bCs/>
              </w:rPr>
            </w:pPr>
            <w:r w:rsidRPr="004E18E3">
              <w:rPr>
                <w:b/>
              </w:rPr>
              <w:t>Năm học 2023-2024</w:t>
            </w:r>
          </w:p>
        </w:tc>
        <w:tc>
          <w:tcPr>
            <w:tcW w:w="874" w:type="dxa"/>
            <w:tcBorders>
              <w:top w:val="single" w:sz="4" w:space="0" w:color="auto"/>
              <w:left w:val="single" w:sz="4" w:space="0" w:color="auto"/>
              <w:bottom w:val="single" w:sz="4" w:space="0" w:color="auto"/>
              <w:right w:val="single" w:sz="4" w:space="0" w:color="auto"/>
            </w:tcBorders>
          </w:tcPr>
          <w:p w14:paraId="3C99AA25" w14:textId="77777777" w:rsidR="00D80BCC" w:rsidRPr="004E18E3" w:rsidRDefault="00D80BCC" w:rsidP="004E18E3">
            <w:pPr>
              <w:spacing w:before="120" w:after="120"/>
              <w:jc w:val="both"/>
              <w:rPr>
                <w:b/>
                <w:bCs/>
                <w:lang w:val="pt-BR"/>
              </w:rPr>
            </w:pPr>
            <w:r w:rsidRPr="004E18E3">
              <w:rPr>
                <w:b/>
                <w:bCs/>
              </w:rPr>
              <w:t>Ghi chú</w:t>
            </w:r>
          </w:p>
        </w:tc>
      </w:tr>
      <w:tr w:rsidR="004E18E3" w:rsidRPr="004E18E3" w14:paraId="7642F4B0" w14:textId="77777777" w:rsidTr="001C6AB1">
        <w:trPr>
          <w:jc w:val="center"/>
        </w:trPr>
        <w:tc>
          <w:tcPr>
            <w:tcW w:w="2217" w:type="dxa"/>
            <w:tcBorders>
              <w:top w:val="single" w:sz="4" w:space="0" w:color="auto"/>
              <w:left w:val="single" w:sz="4" w:space="0" w:color="auto"/>
              <w:bottom w:val="single" w:sz="4" w:space="0" w:color="auto"/>
              <w:right w:val="single" w:sz="4" w:space="0" w:color="auto"/>
            </w:tcBorders>
            <w:vAlign w:val="center"/>
          </w:tcPr>
          <w:p w14:paraId="0834CF1C" w14:textId="77777777" w:rsidR="0074184A" w:rsidRPr="004E18E3" w:rsidRDefault="007B7186" w:rsidP="004E18E3">
            <w:pPr>
              <w:spacing w:after="0"/>
              <w:jc w:val="both"/>
              <w:rPr>
                <w:lang w:val="pt-BR"/>
              </w:rPr>
            </w:pPr>
            <w:r w:rsidRPr="004E18E3">
              <w:rPr>
                <w:lang w:val="pt-BR"/>
              </w:rPr>
              <w:t>Tỷ lệ học sinh xếp loại giỏi</w:t>
            </w:r>
          </w:p>
        </w:tc>
        <w:tc>
          <w:tcPr>
            <w:tcW w:w="1275" w:type="dxa"/>
            <w:tcBorders>
              <w:top w:val="single" w:sz="4" w:space="0" w:color="auto"/>
              <w:left w:val="single" w:sz="4" w:space="0" w:color="auto"/>
              <w:bottom w:val="single" w:sz="4" w:space="0" w:color="auto"/>
              <w:right w:val="single" w:sz="4" w:space="0" w:color="auto"/>
            </w:tcBorders>
            <w:vAlign w:val="center"/>
          </w:tcPr>
          <w:p w14:paraId="6CFA138D" w14:textId="7FF570A5" w:rsidR="0074184A" w:rsidRPr="004E18E3" w:rsidRDefault="00CB6543" w:rsidP="004E18E3">
            <w:pPr>
              <w:pStyle w:val="NormalWeb"/>
              <w:jc w:val="both"/>
              <w:rPr>
                <w:lang w:val="pt-BR"/>
              </w:rPr>
            </w:pPr>
            <w:r w:rsidRPr="004E18E3">
              <w:t>30,</w:t>
            </w:r>
            <w:r w:rsidR="007B7186" w:rsidRPr="004E18E3">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CF2C5" w14:textId="15DAE75B" w:rsidR="0074184A" w:rsidRPr="004E18E3" w:rsidRDefault="00CF6655" w:rsidP="004E18E3">
            <w:pPr>
              <w:pStyle w:val="NormalWeb"/>
              <w:jc w:val="both"/>
              <w:rPr>
                <w:lang w:val="pt-BR"/>
              </w:rPr>
            </w:pPr>
            <w:r>
              <w:rPr>
                <w:sz w:val="26"/>
                <w:szCs w:val="26"/>
                <w:lang w:val="pt-BR"/>
              </w:rPr>
              <w:t>49,4</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A54CB" w14:textId="2FA6AB39" w:rsidR="0074184A" w:rsidRPr="004E18E3" w:rsidRDefault="0045649F" w:rsidP="0045649F">
            <w:pPr>
              <w:pStyle w:val="NormalWeb"/>
              <w:jc w:val="both"/>
              <w:rPr>
                <w:lang w:val="pt-BR"/>
              </w:rPr>
            </w:pPr>
            <w:r>
              <w:rPr>
                <w:sz w:val="26"/>
                <w:szCs w:val="26"/>
                <w:lang w:val="pt-BR"/>
              </w:rPr>
              <w:t>41,2</w:t>
            </w:r>
          </w:p>
        </w:tc>
        <w:tc>
          <w:tcPr>
            <w:tcW w:w="1288" w:type="dxa"/>
            <w:tcBorders>
              <w:top w:val="single" w:sz="4" w:space="0" w:color="auto"/>
              <w:left w:val="single" w:sz="4" w:space="0" w:color="auto"/>
              <w:bottom w:val="single" w:sz="4" w:space="0" w:color="auto"/>
              <w:right w:val="single" w:sz="4" w:space="0" w:color="auto"/>
            </w:tcBorders>
            <w:vAlign w:val="center"/>
          </w:tcPr>
          <w:p w14:paraId="12E3D8CC" w14:textId="043E8FEA" w:rsidR="0074184A" w:rsidRPr="004E18E3" w:rsidRDefault="00570044" w:rsidP="004E18E3">
            <w:pPr>
              <w:pStyle w:val="NormalWeb"/>
              <w:jc w:val="both"/>
              <w:rPr>
                <w:lang w:val="pt-BR"/>
              </w:rPr>
            </w:pPr>
            <w:r w:rsidRPr="004E18E3">
              <w:rPr>
                <w:sz w:val="26"/>
                <w:szCs w:val="26"/>
                <w:lang w:val="pt-BR"/>
              </w:rPr>
              <w:t>0</w:t>
            </w:r>
          </w:p>
        </w:tc>
        <w:tc>
          <w:tcPr>
            <w:tcW w:w="1275" w:type="dxa"/>
            <w:tcBorders>
              <w:top w:val="single" w:sz="4" w:space="0" w:color="auto"/>
              <w:left w:val="single" w:sz="4" w:space="0" w:color="auto"/>
              <w:bottom w:val="single" w:sz="4" w:space="0" w:color="auto"/>
              <w:right w:val="single" w:sz="4" w:space="0" w:color="auto"/>
            </w:tcBorders>
            <w:vAlign w:val="center"/>
          </w:tcPr>
          <w:p w14:paraId="4A00D6E9" w14:textId="48B2FCAD" w:rsidR="0074184A" w:rsidRPr="004E18E3" w:rsidRDefault="00570044" w:rsidP="004E18E3">
            <w:pPr>
              <w:pStyle w:val="NormalWeb"/>
              <w:jc w:val="both"/>
              <w:rPr>
                <w:lang w:val="pt-BR"/>
              </w:rPr>
            </w:pPr>
            <w:r w:rsidRPr="004E18E3">
              <w:rPr>
                <w:sz w:val="26"/>
                <w:szCs w:val="26"/>
                <w:lang w:val="pt-BR"/>
              </w:rPr>
              <w:t>0</w:t>
            </w:r>
          </w:p>
        </w:tc>
        <w:tc>
          <w:tcPr>
            <w:tcW w:w="874" w:type="dxa"/>
            <w:tcBorders>
              <w:top w:val="single" w:sz="4" w:space="0" w:color="auto"/>
              <w:left w:val="single" w:sz="4" w:space="0" w:color="auto"/>
              <w:bottom w:val="single" w:sz="4" w:space="0" w:color="auto"/>
              <w:right w:val="single" w:sz="4" w:space="0" w:color="auto"/>
            </w:tcBorders>
            <w:vAlign w:val="center"/>
          </w:tcPr>
          <w:p w14:paraId="1D418974" w14:textId="77777777" w:rsidR="0074184A" w:rsidRPr="004E18E3" w:rsidRDefault="0074184A" w:rsidP="004E18E3">
            <w:pPr>
              <w:spacing w:before="120" w:after="120"/>
              <w:jc w:val="both"/>
              <w:rPr>
                <w:lang w:val="pt-BR"/>
              </w:rPr>
            </w:pPr>
          </w:p>
        </w:tc>
      </w:tr>
      <w:tr w:rsidR="004E18E3" w:rsidRPr="004E18E3" w14:paraId="60CDBA06" w14:textId="77777777" w:rsidTr="001C6AB1">
        <w:trPr>
          <w:jc w:val="center"/>
        </w:trPr>
        <w:tc>
          <w:tcPr>
            <w:tcW w:w="2217" w:type="dxa"/>
            <w:tcBorders>
              <w:top w:val="single" w:sz="4" w:space="0" w:color="auto"/>
              <w:left w:val="single" w:sz="4" w:space="0" w:color="auto"/>
              <w:bottom w:val="single" w:sz="4" w:space="0" w:color="auto"/>
              <w:right w:val="single" w:sz="4" w:space="0" w:color="auto"/>
            </w:tcBorders>
            <w:vAlign w:val="center"/>
          </w:tcPr>
          <w:p w14:paraId="01B20412" w14:textId="77777777" w:rsidR="0074184A" w:rsidRPr="004E18E3" w:rsidRDefault="007B7186" w:rsidP="004E18E3">
            <w:pPr>
              <w:spacing w:after="0"/>
              <w:jc w:val="both"/>
              <w:rPr>
                <w:lang w:val="pt-BR"/>
              </w:rPr>
            </w:pPr>
            <w:r w:rsidRPr="004E18E3">
              <w:rPr>
                <w:lang w:val="pt-BR"/>
              </w:rPr>
              <w:t>Tỷ lệ học sinh xếp loại khá</w:t>
            </w:r>
          </w:p>
        </w:tc>
        <w:tc>
          <w:tcPr>
            <w:tcW w:w="1275" w:type="dxa"/>
            <w:tcBorders>
              <w:top w:val="single" w:sz="4" w:space="0" w:color="auto"/>
              <w:left w:val="single" w:sz="4" w:space="0" w:color="auto"/>
              <w:bottom w:val="single" w:sz="4" w:space="0" w:color="auto"/>
              <w:right w:val="single" w:sz="4" w:space="0" w:color="auto"/>
            </w:tcBorders>
            <w:vAlign w:val="center"/>
          </w:tcPr>
          <w:p w14:paraId="2552CB08" w14:textId="4CB0E039" w:rsidR="0074184A" w:rsidRPr="004E18E3" w:rsidRDefault="00CB6543" w:rsidP="004E18E3">
            <w:pPr>
              <w:pStyle w:val="NormalWeb"/>
              <w:jc w:val="both"/>
              <w:rPr>
                <w:lang w:val="pt-BR"/>
              </w:rPr>
            </w:pPr>
            <w:r w:rsidRPr="004E18E3">
              <w:t>35,5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3B6FD" w14:textId="36D5E9E7" w:rsidR="0074184A" w:rsidRPr="004E18E3" w:rsidRDefault="00CF6655" w:rsidP="004E18E3">
            <w:pPr>
              <w:pStyle w:val="NormalWeb"/>
              <w:jc w:val="both"/>
              <w:rPr>
                <w:lang w:val="pt-BR"/>
              </w:rPr>
            </w:pPr>
            <w:r>
              <w:rPr>
                <w:sz w:val="26"/>
                <w:szCs w:val="26"/>
                <w:lang w:val="pt-BR"/>
              </w:rPr>
              <w:t>34,8</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D00AE2" w14:textId="63E46E33" w:rsidR="0074184A" w:rsidRPr="004E18E3" w:rsidRDefault="0045649F" w:rsidP="004E18E3">
            <w:pPr>
              <w:pStyle w:val="NormalWeb"/>
              <w:jc w:val="both"/>
              <w:rPr>
                <w:lang w:val="pt-BR"/>
              </w:rPr>
            </w:pPr>
            <w:r>
              <w:rPr>
                <w:sz w:val="26"/>
                <w:szCs w:val="26"/>
                <w:lang w:val="pt-BR"/>
              </w:rPr>
              <w:t>33,9</w:t>
            </w:r>
          </w:p>
        </w:tc>
        <w:tc>
          <w:tcPr>
            <w:tcW w:w="1288" w:type="dxa"/>
            <w:tcBorders>
              <w:top w:val="single" w:sz="4" w:space="0" w:color="auto"/>
              <w:left w:val="single" w:sz="4" w:space="0" w:color="auto"/>
              <w:bottom w:val="single" w:sz="4" w:space="0" w:color="auto"/>
              <w:right w:val="single" w:sz="4" w:space="0" w:color="auto"/>
            </w:tcBorders>
            <w:vAlign w:val="center"/>
          </w:tcPr>
          <w:p w14:paraId="1C3E6D6D" w14:textId="3D90633F" w:rsidR="0074184A" w:rsidRPr="004E18E3" w:rsidRDefault="00570044" w:rsidP="004E18E3">
            <w:pPr>
              <w:pStyle w:val="NormalWeb"/>
              <w:jc w:val="both"/>
              <w:rPr>
                <w:lang w:val="pt-BR"/>
              </w:rPr>
            </w:pPr>
            <w:r w:rsidRPr="004E18E3">
              <w:rPr>
                <w:sz w:val="26"/>
                <w:szCs w:val="26"/>
                <w:lang w:val="pt-BR"/>
              </w:rPr>
              <w:t>0</w:t>
            </w:r>
          </w:p>
        </w:tc>
        <w:tc>
          <w:tcPr>
            <w:tcW w:w="1275" w:type="dxa"/>
            <w:tcBorders>
              <w:top w:val="single" w:sz="4" w:space="0" w:color="auto"/>
              <w:left w:val="single" w:sz="4" w:space="0" w:color="auto"/>
              <w:bottom w:val="single" w:sz="4" w:space="0" w:color="auto"/>
              <w:right w:val="single" w:sz="4" w:space="0" w:color="auto"/>
            </w:tcBorders>
            <w:vAlign w:val="center"/>
          </w:tcPr>
          <w:p w14:paraId="21F8A29A" w14:textId="0E534701" w:rsidR="0074184A" w:rsidRPr="004E18E3" w:rsidRDefault="00570044" w:rsidP="004E18E3">
            <w:pPr>
              <w:pStyle w:val="NormalWeb"/>
              <w:jc w:val="both"/>
              <w:rPr>
                <w:lang w:val="pt-BR"/>
              </w:rPr>
            </w:pPr>
            <w:r w:rsidRPr="004E18E3">
              <w:rPr>
                <w:sz w:val="26"/>
                <w:szCs w:val="26"/>
                <w:lang w:val="pt-BR"/>
              </w:rPr>
              <w:t>0</w:t>
            </w:r>
          </w:p>
        </w:tc>
        <w:tc>
          <w:tcPr>
            <w:tcW w:w="874" w:type="dxa"/>
            <w:tcBorders>
              <w:top w:val="single" w:sz="4" w:space="0" w:color="auto"/>
              <w:left w:val="single" w:sz="4" w:space="0" w:color="auto"/>
              <w:bottom w:val="single" w:sz="4" w:space="0" w:color="auto"/>
              <w:right w:val="single" w:sz="4" w:space="0" w:color="auto"/>
            </w:tcBorders>
            <w:vAlign w:val="center"/>
          </w:tcPr>
          <w:p w14:paraId="5A82A3AB" w14:textId="77777777" w:rsidR="0074184A" w:rsidRPr="004E18E3" w:rsidRDefault="0074184A" w:rsidP="004E18E3">
            <w:pPr>
              <w:spacing w:before="120" w:after="120"/>
              <w:jc w:val="both"/>
              <w:rPr>
                <w:lang w:val="pt-BR"/>
              </w:rPr>
            </w:pPr>
          </w:p>
        </w:tc>
      </w:tr>
      <w:tr w:rsidR="004E18E3" w:rsidRPr="004E18E3" w14:paraId="4997B2D6" w14:textId="77777777" w:rsidTr="001C6AB1">
        <w:trPr>
          <w:jc w:val="center"/>
        </w:trPr>
        <w:tc>
          <w:tcPr>
            <w:tcW w:w="2217" w:type="dxa"/>
            <w:tcBorders>
              <w:top w:val="single" w:sz="4" w:space="0" w:color="auto"/>
              <w:left w:val="single" w:sz="4" w:space="0" w:color="auto"/>
              <w:bottom w:val="single" w:sz="4" w:space="0" w:color="auto"/>
              <w:right w:val="single" w:sz="4" w:space="0" w:color="auto"/>
            </w:tcBorders>
            <w:vAlign w:val="center"/>
          </w:tcPr>
          <w:p w14:paraId="354C1C3A" w14:textId="3B84B3A9" w:rsidR="00692904" w:rsidRPr="004E18E3" w:rsidRDefault="00692904" w:rsidP="004E18E3">
            <w:pPr>
              <w:spacing w:after="0"/>
              <w:jc w:val="both"/>
              <w:rPr>
                <w:lang w:val="pt-BR"/>
              </w:rPr>
            </w:pPr>
            <w:r w:rsidRPr="004E18E3">
              <w:rPr>
                <w:lang w:val="pt-BR"/>
              </w:rPr>
              <w:t>Tỷ lệ học sinh xếp loại trung bình</w:t>
            </w:r>
          </w:p>
        </w:tc>
        <w:tc>
          <w:tcPr>
            <w:tcW w:w="1275" w:type="dxa"/>
            <w:tcBorders>
              <w:top w:val="single" w:sz="4" w:space="0" w:color="auto"/>
              <w:left w:val="single" w:sz="4" w:space="0" w:color="auto"/>
              <w:bottom w:val="single" w:sz="4" w:space="0" w:color="auto"/>
              <w:right w:val="single" w:sz="4" w:space="0" w:color="auto"/>
            </w:tcBorders>
            <w:vAlign w:val="center"/>
          </w:tcPr>
          <w:p w14:paraId="43E3B5DC" w14:textId="267F25FE" w:rsidR="00692904" w:rsidRPr="004E18E3" w:rsidRDefault="00692904" w:rsidP="004E18E3">
            <w:pPr>
              <w:pStyle w:val="NormalWeb"/>
              <w:jc w:val="both"/>
              <w:rPr>
                <w:lang w:val="pt-BR"/>
              </w:rPr>
            </w:pPr>
            <w:r w:rsidRPr="004E18E3">
              <w:t>27,2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49C21" w14:textId="68B48F76" w:rsidR="00692904" w:rsidRPr="004E18E3" w:rsidRDefault="00CF6655" w:rsidP="004E18E3">
            <w:pPr>
              <w:pStyle w:val="NormalWeb"/>
              <w:jc w:val="both"/>
              <w:rPr>
                <w:lang w:val="pt-BR"/>
              </w:rPr>
            </w:pPr>
            <w:r>
              <w:rPr>
                <w:sz w:val="26"/>
                <w:szCs w:val="26"/>
                <w:lang w:val="pt-BR"/>
              </w:rPr>
              <w:t>14,9</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66459" w14:textId="214B4C27" w:rsidR="00692904" w:rsidRPr="004E18E3" w:rsidRDefault="0045649F" w:rsidP="004E18E3">
            <w:pPr>
              <w:pStyle w:val="NormalWeb"/>
              <w:jc w:val="both"/>
              <w:rPr>
                <w:lang w:val="pt-BR"/>
              </w:rPr>
            </w:pPr>
            <w:r>
              <w:rPr>
                <w:sz w:val="26"/>
                <w:szCs w:val="26"/>
                <w:lang w:val="pt-BR"/>
              </w:rPr>
              <w:t>19</w:t>
            </w:r>
          </w:p>
        </w:tc>
        <w:tc>
          <w:tcPr>
            <w:tcW w:w="1288" w:type="dxa"/>
            <w:tcBorders>
              <w:top w:val="single" w:sz="4" w:space="0" w:color="auto"/>
              <w:left w:val="single" w:sz="4" w:space="0" w:color="auto"/>
              <w:bottom w:val="single" w:sz="4" w:space="0" w:color="auto"/>
              <w:right w:val="single" w:sz="4" w:space="0" w:color="auto"/>
            </w:tcBorders>
            <w:vAlign w:val="center"/>
          </w:tcPr>
          <w:p w14:paraId="10647351" w14:textId="77777777" w:rsidR="00692904" w:rsidRPr="004E18E3" w:rsidRDefault="00692904" w:rsidP="004E18E3">
            <w:pPr>
              <w:pStyle w:val="NormalWeb"/>
              <w:jc w:val="both"/>
              <w:rPr>
                <w:lang w:val="pt-BR"/>
              </w:rPr>
            </w:pPr>
            <w:r w:rsidRPr="004E18E3">
              <w:rPr>
                <w:sz w:val="26"/>
                <w:szCs w:val="26"/>
                <w:lang w:val="pt-BR"/>
              </w:rPr>
              <w:t>0</w:t>
            </w:r>
          </w:p>
        </w:tc>
        <w:tc>
          <w:tcPr>
            <w:tcW w:w="1275" w:type="dxa"/>
            <w:tcBorders>
              <w:top w:val="single" w:sz="4" w:space="0" w:color="auto"/>
              <w:left w:val="single" w:sz="4" w:space="0" w:color="auto"/>
              <w:bottom w:val="single" w:sz="4" w:space="0" w:color="auto"/>
              <w:right w:val="single" w:sz="4" w:space="0" w:color="auto"/>
            </w:tcBorders>
            <w:vAlign w:val="center"/>
          </w:tcPr>
          <w:p w14:paraId="78A89AC0" w14:textId="77777777" w:rsidR="00692904" w:rsidRPr="004E18E3" w:rsidRDefault="00692904" w:rsidP="004E18E3">
            <w:pPr>
              <w:pStyle w:val="NormalWeb"/>
              <w:jc w:val="both"/>
              <w:rPr>
                <w:lang w:val="pt-BR"/>
              </w:rPr>
            </w:pPr>
            <w:r w:rsidRPr="004E18E3">
              <w:rPr>
                <w:sz w:val="26"/>
                <w:szCs w:val="26"/>
                <w:lang w:val="pt-BR"/>
              </w:rPr>
              <w:t>0</w:t>
            </w:r>
          </w:p>
        </w:tc>
        <w:tc>
          <w:tcPr>
            <w:tcW w:w="874" w:type="dxa"/>
            <w:tcBorders>
              <w:top w:val="single" w:sz="4" w:space="0" w:color="auto"/>
              <w:left w:val="single" w:sz="4" w:space="0" w:color="auto"/>
              <w:bottom w:val="single" w:sz="4" w:space="0" w:color="auto"/>
              <w:right w:val="single" w:sz="4" w:space="0" w:color="auto"/>
            </w:tcBorders>
            <w:vAlign w:val="center"/>
          </w:tcPr>
          <w:p w14:paraId="7745BE05" w14:textId="77777777" w:rsidR="00692904" w:rsidRPr="004E18E3" w:rsidRDefault="00692904" w:rsidP="004E18E3">
            <w:pPr>
              <w:spacing w:before="120" w:after="120"/>
              <w:jc w:val="both"/>
              <w:rPr>
                <w:lang w:val="pt-BR"/>
              </w:rPr>
            </w:pPr>
          </w:p>
        </w:tc>
      </w:tr>
      <w:tr w:rsidR="004E18E3" w:rsidRPr="004E18E3" w14:paraId="302AFC6A" w14:textId="77777777" w:rsidTr="001C6AB1">
        <w:trPr>
          <w:jc w:val="center"/>
        </w:trPr>
        <w:tc>
          <w:tcPr>
            <w:tcW w:w="2217" w:type="dxa"/>
            <w:tcBorders>
              <w:top w:val="single" w:sz="4" w:space="0" w:color="auto"/>
              <w:left w:val="single" w:sz="4" w:space="0" w:color="auto"/>
              <w:bottom w:val="single" w:sz="4" w:space="0" w:color="auto"/>
              <w:right w:val="single" w:sz="4" w:space="0" w:color="auto"/>
            </w:tcBorders>
            <w:vAlign w:val="center"/>
          </w:tcPr>
          <w:p w14:paraId="4F666F64" w14:textId="77777777" w:rsidR="0074184A" w:rsidRPr="004E18E3" w:rsidRDefault="007B7186" w:rsidP="004E18E3">
            <w:pPr>
              <w:spacing w:after="0"/>
              <w:jc w:val="both"/>
              <w:rPr>
                <w:lang w:val="pt-BR"/>
              </w:rPr>
            </w:pPr>
            <w:r w:rsidRPr="004E18E3">
              <w:rPr>
                <w:lang w:val="pt-BR"/>
              </w:rPr>
              <w:t>Tỷ lệ học sinh xếp loại yếu kém</w:t>
            </w:r>
          </w:p>
        </w:tc>
        <w:tc>
          <w:tcPr>
            <w:tcW w:w="1275" w:type="dxa"/>
            <w:tcBorders>
              <w:top w:val="single" w:sz="4" w:space="0" w:color="auto"/>
              <w:left w:val="single" w:sz="4" w:space="0" w:color="auto"/>
              <w:bottom w:val="single" w:sz="4" w:space="0" w:color="auto"/>
              <w:right w:val="single" w:sz="4" w:space="0" w:color="auto"/>
            </w:tcBorders>
            <w:vAlign w:val="center"/>
          </w:tcPr>
          <w:p w14:paraId="27CC28CB" w14:textId="24FE2960" w:rsidR="0074184A" w:rsidRPr="004E18E3" w:rsidRDefault="00B65CE1" w:rsidP="004E18E3">
            <w:pPr>
              <w:pStyle w:val="NormalWeb"/>
              <w:jc w:val="both"/>
              <w:rPr>
                <w:lang w:val="pt-BR"/>
              </w:rPr>
            </w:pPr>
            <w:r w:rsidRPr="004E18E3">
              <w:t>7,0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45C8F0" w14:textId="59228065" w:rsidR="0074184A" w:rsidRPr="004E18E3" w:rsidRDefault="00CF6655" w:rsidP="004E18E3">
            <w:pPr>
              <w:pStyle w:val="NormalWeb"/>
              <w:jc w:val="both"/>
              <w:rPr>
                <w:lang w:val="pt-BR"/>
              </w:rPr>
            </w:pPr>
            <w:r>
              <w:rPr>
                <w:sz w:val="26"/>
                <w:szCs w:val="26"/>
                <w:lang w:val="pt-BR"/>
              </w:rPr>
              <w:t>0,9</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3A8D2F" w14:textId="05ED1B54" w:rsidR="0074184A" w:rsidRPr="004E18E3" w:rsidRDefault="0045649F" w:rsidP="004E18E3">
            <w:pPr>
              <w:pStyle w:val="NormalWeb"/>
              <w:jc w:val="both"/>
              <w:rPr>
                <w:lang w:val="pt-BR"/>
              </w:rPr>
            </w:pPr>
            <w:r>
              <w:rPr>
                <w:sz w:val="26"/>
                <w:szCs w:val="26"/>
                <w:lang w:val="pt-BR"/>
              </w:rPr>
              <w:t>5,9</w:t>
            </w:r>
          </w:p>
        </w:tc>
        <w:tc>
          <w:tcPr>
            <w:tcW w:w="1288" w:type="dxa"/>
            <w:tcBorders>
              <w:top w:val="single" w:sz="4" w:space="0" w:color="auto"/>
              <w:left w:val="single" w:sz="4" w:space="0" w:color="auto"/>
              <w:bottom w:val="single" w:sz="4" w:space="0" w:color="auto"/>
              <w:right w:val="single" w:sz="4" w:space="0" w:color="auto"/>
            </w:tcBorders>
            <w:vAlign w:val="center"/>
          </w:tcPr>
          <w:p w14:paraId="7F47106C" w14:textId="7C97CB6E" w:rsidR="0074184A" w:rsidRPr="004E18E3" w:rsidRDefault="00570044" w:rsidP="004E18E3">
            <w:pPr>
              <w:pStyle w:val="NormalWeb"/>
              <w:jc w:val="both"/>
              <w:rPr>
                <w:lang w:val="pt-BR"/>
              </w:rPr>
            </w:pPr>
            <w:r w:rsidRPr="004E18E3">
              <w:rPr>
                <w:sz w:val="26"/>
                <w:szCs w:val="26"/>
                <w:lang w:val="pt-BR"/>
              </w:rPr>
              <w:t>0</w:t>
            </w:r>
          </w:p>
        </w:tc>
        <w:tc>
          <w:tcPr>
            <w:tcW w:w="1275" w:type="dxa"/>
            <w:tcBorders>
              <w:top w:val="single" w:sz="4" w:space="0" w:color="auto"/>
              <w:left w:val="single" w:sz="4" w:space="0" w:color="auto"/>
              <w:bottom w:val="single" w:sz="4" w:space="0" w:color="auto"/>
              <w:right w:val="single" w:sz="4" w:space="0" w:color="auto"/>
            </w:tcBorders>
            <w:vAlign w:val="center"/>
          </w:tcPr>
          <w:p w14:paraId="644E02F5" w14:textId="2C6A0F66" w:rsidR="0074184A" w:rsidRPr="004E18E3" w:rsidRDefault="00570044" w:rsidP="004E18E3">
            <w:pPr>
              <w:pStyle w:val="NormalWeb"/>
              <w:jc w:val="both"/>
              <w:rPr>
                <w:lang w:val="pt-BR"/>
              </w:rPr>
            </w:pPr>
            <w:r w:rsidRPr="004E18E3">
              <w:rPr>
                <w:sz w:val="26"/>
                <w:szCs w:val="26"/>
                <w:lang w:val="pt-BR"/>
              </w:rPr>
              <w:t>0</w:t>
            </w:r>
          </w:p>
        </w:tc>
        <w:tc>
          <w:tcPr>
            <w:tcW w:w="874" w:type="dxa"/>
            <w:tcBorders>
              <w:top w:val="single" w:sz="4" w:space="0" w:color="auto"/>
              <w:left w:val="single" w:sz="4" w:space="0" w:color="auto"/>
              <w:bottom w:val="single" w:sz="4" w:space="0" w:color="auto"/>
              <w:right w:val="single" w:sz="4" w:space="0" w:color="auto"/>
            </w:tcBorders>
            <w:vAlign w:val="center"/>
          </w:tcPr>
          <w:p w14:paraId="1FD4576F" w14:textId="77777777" w:rsidR="0074184A" w:rsidRPr="004E18E3" w:rsidRDefault="0074184A" w:rsidP="004E18E3">
            <w:pPr>
              <w:spacing w:before="120" w:after="120"/>
              <w:jc w:val="both"/>
              <w:rPr>
                <w:lang w:val="pt-BR"/>
              </w:rPr>
            </w:pPr>
          </w:p>
        </w:tc>
      </w:tr>
      <w:tr w:rsidR="004E18E3" w:rsidRPr="004E18E3" w14:paraId="2D03B9E8" w14:textId="77777777" w:rsidTr="001C6AB1">
        <w:trPr>
          <w:jc w:val="center"/>
        </w:trPr>
        <w:tc>
          <w:tcPr>
            <w:tcW w:w="2217" w:type="dxa"/>
            <w:tcBorders>
              <w:top w:val="single" w:sz="4" w:space="0" w:color="auto"/>
              <w:left w:val="single" w:sz="4" w:space="0" w:color="auto"/>
              <w:bottom w:val="single" w:sz="4" w:space="0" w:color="auto"/>
              <w:right w:val="single" w:sz="4" w:space="0" w:color="auto"/>
            </w:tcBorders>
            <w:vAlign w:val="center"/>
          </w:tcPr>
          <w:p w14:paraId="7C224618" w14:textId="77777777" w:rsidR="0074184A" w:rsidRPr="004E18E3" w:rsidRDefault="007B7186" w:rsidP="004E18E3">
            <w:pPr>
              <w:spacing w:after="0"/>
              <w:jc w:val="both"/>
              <w:rPr>
                <w:lang w:val="pt-BR"/>
              </w:rPr>
            </w:pPr>
            <w:r w:rsidRPr="004E18E3">
              <w:rPr>
                <w:lang w:val="pt-BR"/>
              </w:rPr>
              <w:t>Tỷ lệ học sinh xếp loại hạnh kiểm tốt</w:t>
            </w:r>
          </w:p>
        </w:tc>
        <w:tc>
          <w:tcPr>
            <w:tcW w:w="1275" w:type="dxa"/>
            <w:tcBorders>
              <w:top w:val="single" w:sz="4" w:space="0" w:color="auto"/>
              <w:left w:val="single" w:sz="4" w:space="0" w:color="auto"/>
              <w:bottom w:val="single" w:sz="4" w:space="0" w:color="auto"/>
              <w:right w:val="single" w:sz="4" w:space="0" w:color="auto"/>
            </w:tcBorders>
            <w:vAlign w:val="center"/>
          </w:tcPr>
          <w:p w14:paraId="49E813E2" w14:textId="444CCC39" w:rsidR="0074184A" w:rsidRPr="004E18E3" w:rsidRDefault="00B65CE1" w:rsidP="004E18E3">
            <w:pPr>
              <w:pStyle w:val="NormalWeb"/>
              <w:jc w:val="both"/>
              <w:rPr>
                <w:lang w:val="pt-BR"/>
              </w:rPr>
            </w:pPr>
            <w:r w:rsidRPr="004E18E3">
              <w:t>80,2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4FA708" w14:textId="549386BB" w:rsidR="0074184A" w:rsidRPr="004E18E3" w:rsidRDefault="00CF6655" w:rsidP="004E18E3">
            <w:pPr>
              <w:pStyle w:val="NormalWeb"/>
              <w:jc w:val="both"/>
              <w:rPr>
                <w:lang w:val="pt-BR"/>
              </w:rPr>
            </w:pPr>
            <w:r>
              <w:rPr>
                <w:sz w:val="26"/>
                <w:szCs w:val="26"/>
                <w:lang w:val="pt-BR"/>
              </w:rPr>
              <w:t>91,2</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C7C741" w14:textId="356048DF" w:rsidR="0074184A" w:rsidRPr="004E18E3" w:rsidRDefault="0045649F" w:rsidP="004E18E3">
            <w:pPr>
              <w:pStyle w:val="NormalWeb"/>
              <w:jc w:val="both"/>
              <w:rPr>
                <w:lang w:val="pt-BR"/>
              </w:rPr>
            </w:pPr>
            <w:r>
              <w:rPr>
                <w:sz w:val="26"/>
                <w:szCs w:val="26"/>
                <w:lang w:val="pt-BR"/>
              </w:rPr>
              <w:t>91,8</w:t>
            </w:r>
          </w:p>
        </w:tc>
        <w:tc>
          <w:tcPr>
            <w:tcW w:w="1288" w:type="dxa"/>
            <w:tcBorders>
              <w:top w:val="single" w:sz="4" w:space="0" w:color="auto"/>
              <w:left w:val="single" w:sz="4" w:space="0" w:color="auto"/>
              <w:bottom w:val="single" w:sz="4" w:space="0" w:color="auto"/>
              <w:right w:val="single" w:sz="4" w:space="0" w:color="auto"/>
            </w:tcBorders>
            <w:vAlign w:val="center"/>
          </w:tcPr>
          <w:p w14:paraId="0C33F14B" w14:textId="7392BB22" w:rsidR="0074184A" w:rsidRPr="004E18E3" w:rsidRDefault="00570044" w:rsidP="004E18E3">
            <w:pPr>
              <w:pStyle w:val="NormalWeb"/>
              <w:jc w:val="both"/>
              <w:rPr>
                <w:lang w:val="pt-BR"/>
              </w:rPr>
            </w:pPr>
            <w:r w:rsidRPr="004E18E3">
              <w:rPr>
                <w:sz w:val="26"/>
                <w:szCs w:val="26"/>
                <w:lang w:val="pt-BR"/>
              </w:rPr>
              <w:t>0</w:t>
            </w:r>
          </w:p>
        </w:tc>
        <w:tc>
          <w:tcPr>
            <w:tcW w:w="1275" w:type="dxa"/>
            <w:tcBorders>
              <w:top w:val="single" w:sz="4" w:space="0" w:color="auto"/>
              <w:left w:val="single" w:sz="4" w:space="0" w:color="auto"/>
              <w:bottom w:val="single" w:sz="4" w:space="0" w:color="auto"/>
              <w:right w:val="single" w:sz="4" w:space="0" w:color="auto"/>
            </w:tcBorders>
            <w:vAlign w:val="center"/>
          </w:tcPr>
          <w:p w14:paraId="3FBC7448" w14:textId="343E6A4D" w:rsidR="0074184A" w:rsidRPr="004E18E3" w:rsidRDefault="00570044" w:rsidP="004E18E3">
            <w:pPr>
              <w:pStyle w:val="NormalWeb"/>
              <w:jc w:val="both"/>
              <w:rPr>
                <w:lang w:val="pt-BR"/>
              </w:rPr>
            </w:pPr>
            <w:r w:rsidRPr="004E18E3">
              <w:rPr>
                <w:sz w:val="26"/>
                <w:szCs w:val="26"/>
                <w:lang w:val="pt-BR"/>
              </w:rPr>
              <w:t>0</w:t>
            </w:r>
          </w:p>
        </w:tc>
        <w:tc>
          <w:tcPr>
            <w:tcW w:w="874" w:type="dxa"/>
            <w:tcBorders>
              <w:top w:val="single" w:sz="4" w:space="0" w:color="auto"/>
              <w:left w:val="single" w:sz="4" w:space="0" w:color="auto"/>
              <w:bottom w:val="single" w:sz="4" w:space="0" w:color="auto"/>
              <w:right w:val="single" w:sz="4" w:space="0" w:color="auto"/>
            </w:tcBorders>
            <w:vAlign w:val="center"/>
          </w:tcPr>
          <w:p w14:paraId="3BC5C42D" w14:textId="77777777" w:rsidR="0074184A" w:rsidRPr="004E18E3" w:rsidRDefault="0074184A" w:rsidP="004E18E3">
            <w:pPr>
              <w:spacing w:before="120" w:after="120"/>
              <w:jc w:val="both"/>
              <w:rPr>
                <w:lang w:val="pt-BR"/>
              </w:rPr>
            </w:pPr>
          </w:p>
        </w:tc>
      </w:tr>
      <w:tr w:rsidR="004E18E3" w:rsidRPr="004E18E3" w14:paraId="78BDEE38" w14:textId="77777777" w:rsidTr="001C6AB1">
        <w:trPr>
          <w:jc w:val="center"/>
        </w:trPr>
        <w:tc>
          <w:tcPr>
            <w:tcW w:w="2217" w:type="dxa"/>
            <w:tcBorders>
              <w:top w:val="single" w:sz="4" w:space="0" w:color="auto"/>
              <w:left w:val="single" w:sz="4" w:space="0" w:color="auto"/>
              <w:bottom w:val="single" w:sz="4" w:space="0" w:color="auto"/>
              <w:right w:val="single" w:sz="4" w:space="0" w:color="auto"/>
            </w:tcBorders>
            <w:vAlign w:val="center"/>
          </w:tcPr>
          <w:p w14:paraId="02FFBEAB" w14:textId="77777777" w:rsidR="0074184A" w:rsidRPr="004E18E3" w:rsidRDefault="007B7186" w:rsidP="004E18E3">
            <w:pPr>
              <w:spacing w:after="0"/>
              <w:jc w:val="both"/>
              <w:rPr>
                <w:lang w:val="pt-BR"/>
              </w:rPr>
            </w:pPr>
            <w:r w:rsidRPr="004E18E3">
              <w:rPr>
                <w:lang w:val="pt-BR"/>
              </w:rPr>
              <w:t>Tỷ lệ học sinh xếp loại hạnh kiểm khá</w:t>
            </w:r>
          </w:p>
        </w:tc>
        <w:tc>
          <w:tcPr>
            <w:tcW w:w="1275" w:type="dxa"/>
            <w:tcBorders>
              <w:top w:val="single" w:sz="4" w:space="0" w:color="auto"/>
              <w:left w:val="single" w:sz="4" w:space="0" w:color="auto"/>
              <w:bottom w:val="single" w:sz="4" w:space="0" w:color="auto"/>
              <w:right w:val="single" w:sz="4" w:space="0" w:color="auto"/>
            </w:tcBorders>
            <w:vAlign w:val="center"/>
          </w:tcPr>
          <w:p w14:paraId="2842613E" w14:textId="269E8169" w:rsidR="0074184A" w:rsidRPr="004E18E3" w:rsidRDefault="00B65CE1" w:rsidP="004E18E3">
            <w:pPr>
              <w:pStyle w:val="NormalWeb"/>
              <w:jc w:val="both"/>
              <w:rPr>
                <w:lang w:val="pt-BR"/>
              </w:rPr>
            </w:pPr>
            <w:r w:rsidRPr="004E18E3">
              <w:t>18,1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94711" w14:textId="77E01527" w:rsidR="0074184A" w:rsidRPr="004E18E3" w:rsidRDefault="00CF6655" w:rsidP="00CF6655">
            <w:pPr>
              <w:pStyle w:val="NormalWeb"/>
              <w:jc w:val="both"/>
              <w:rPr>
                <w:lang w:val="pt-BR"/>
              </w:rPr>
            </w:pPr>
            <w:r>
              <w:rPr>
                <w:sz w:val="26"/>
                <w:szCs w:val="26"/>
                <w:lang w:val="pt-BR"/>
              </w:rPr>
              <w:t>7,4</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4822DB" w14:textId="4BE1D0C8" w:rsidR="0074184A" w:rsidRPr="004E18E3" w:rsidRDefault="0045649F" w:rsidP="004E18E3">
            <w:pPr>
              <w:pStyle w:val="NormalWeb"/>
              <w:jc w:val="both"/>
              <w:rPr>
                <w:lang w:val="pt-BR"/>
              </w:rPr>
            </w:pPr>
            <w:r>
              <w:rPr>
                <w:sz w:val="26"/>
                <w:szCs w:val="26"/>
                <w:lang w:val="pt-BR"/>
              </w:rPr>
              <w:t>8,1</w:t>
            </w:r>
          </w:p>
        </w:tc>
        <w:tc>
          <w:tcPr>
            <w:tcW w:w="1288" w:type="dxa"/>
            <w:tcBorders>
              <w:top w:val="single" w:sz="4" w:space="0" w:color="auto"/>
              <w:left w:val="single" w:sz="4" w:space="0" w:color="auto"/>
              <w:bottom w:val="single" w:sz="4" w:space="0" w:color="auto"/>
              <w:right w:val="single" w:sz="4" w:space="0" w:color="auto"/>
            </w:tcBorders>
            <w:vAlign w:val="center"/>
          </w:tcPr>
          <w:p w14:paraId="4E6DF091" w14:textId="3A4B13C4" w:rsidR="0074184A" w:rsidRPr="004E18E3" w:rsidRDefault="00570044" w:rsidP="004E18E3">
            <w:pPr>
              <w:pStyle w:val="NormalWeb"/>
              <w:jc w:val="both"/>
              <w:rPr>
                <w:lang w:val="pt-BR"/>
              </w:rPr>
            </w:pPr>
            <w:r w:rsidRPr="004E18E3">
              <w:rPr>
                <w:sz w:val="26"/>
                <w:szCs w:val="26"/>
                <w:lang w:val="pt-BR"/>
              </w:rPr>
              <w:t>0</w:t>
            </w:r>
          </w:p>
        </w:tc>
        <w:tc>
          <w:tcPr>
            <w:tcW w:w="1275" w:type="dxa"/>
            <w:tcBorders>
              <w:top w:val="single" w:sz="4" w:space="0" w:color="auto"/>
              <w:left w:val="single" w:sz="4" w:space="0" w:color="auto"/>
              <w:bottom w:val="single" w:sz="4" w:space="0" w:color="auto"/>
              <w:right w:val="single" w:sz="4" w:space="0" w:color="auto"/>
            </w:tcBorders>
            <w:vAlign w:val="center"/>
          </w:tcPr>
          <w:p w14:paraId="6AB2CFAD" w14:textId="1B476984" w:rsidR="0074184A" w:rsidRPr="004E18E3" w:rsidRDefault="00570044" w:rsidP="004E18E3">
            <w:pPr>
              <w:pStyle w:val="NormalWeb"/>
              <w:jc w:val="both"/>
              <w:rPr>
                <w:lang w:val="pt-BR"/>
              </w:rPr>
            </w:pPr>
            <w:r w:rsidRPr="004E18E3">
              <w:rPr>
                <w:sz w:val="26"/>
                <w:szCs w:val="26"/>
                <w:lang w:val="pt-BR"/>
              </w:rPr>
              <w:t>0</w:t>
            </w:r>
          </w:p>
        </w:tc>
        <w:tc>
          <w:tcPr>
            <w:tcW w:w="874" w:type="dxa"/>
            <w:tcBorders>
              <w:top w:val="single" w:sz="4" w:space="0" w:color="auto"/>
              <w:left w:val="single" w:sz="4" w:space="0" w:color="auto"/>
              <w:bottom w:val="single" w:sz="4" w:space="0" w:color="auto"/>
              <w:right w:val="single" w:sz="4" w:space="0" w:color="auto"/>
            </w:tcBorders>
            <w:vAlign w:val="center"/>
          </w:tcPr>
          <w:p w14:paraId="68D61A5A" w14:textId="77777777" w:rsidR="0074184A" w:rsidRPr="004E18E3" w:rsidRDefault="0074184A" w:rsidP="004E18E3">
            <w:pPr>
              <w:spacing w:before="120" w:after="120"/>
              <w:jc w:val="both"/>
              <w:rPr>
                <w:lang w:val="pt-BR"/>
              </w:rPr>
            </w:pPr>
          </w:p>
        </w:tc>
      </w:tr>
      <w:tr w:rsidR="004E18E3" w:rsidRPr="004E18E3" w14:paraId="26D6BF0C" w14:textId="77777777" w:rsidTr="001C6AB1">
        <w:trPr>
          <w:jc w:val="center"/>
        </w:trPr>
        <w:tc>
          <w:tcPr>
            <w:tcW w:w="2217" w:type="dxa"/>
            <w:tcBorders>
              <w:top w:val="single" w:sz="4" w:space="0" w:color="auto"/>
              <w:left w:val="single" w:sz="4" w:space="0" w:color="auto"/>
              <w:bottom w:val="single" w:sz="4" w:space="0" w:color="auto"/>
              <w:right w:val="single" w:sz="4" w:space="0" w:color="auto"/>
            </w:tcBorders>
            <w:vAlign w:val="center"/>
          </w:tcPr>
          <w:p w14:paraId="2968E064" w14:textId="77777777" w:rsidR="0074184A" w:rsidRPr="004E18E3" w:rsidRDefault="007B7186" w:rsidP="004E18E3">
            <w:pPr>
              <w:spacing w:after="0"/>
              <w:jc w:val="both"/>
              <w:rPr>
                <w:lang w:val="pt-BR"/>
              </w:rPr>
            </w:pPr>
            <w:r w:rsidRPr="004E18E3">
              <w:rPr>
                <w:lang w:val="pt-BR"/>
              </w:rPr>
              <w:lastRenderedPageBreak/>
              <w:t>Tỷ lệ học sinh xếp loại hạnh kiểm trung bình</w:t>
            </w:r>
          </w:p>
        </w:tc>
        <w:tc>
          <w:tcPr>
            <w:tcW w:w="1275" w:type="dxa"/>
            <w:tcBorders>
              <w:top w:val="single" w:sz="4" w:space="0" w:color="auto"/>
              <w:left w:val="single" w:sz="4" w:space="0" w:color="auto"/>
              <w:bottom w:val="single" w:sz="4" w:space="0" w:color="auto"/>
              <w:right w:val="single" w:sz="4" w:space="0" w:color="auto"/>
            </w:tcBorders>
            <w:vAlign w:val="center"/>
          </w:tcPr>
          <w:p w14:paraId="37753485" w14:textId="52B0EEBA" w:rsidR="0074184A" w:rsidRPr="004E18E3" w:rsidRDefault="00B65CE1" w:rsidP="004E18E3">
            <w:pPr>
              <w:pStyle w:val="NormalWeb"/>
              <w:jc w:val="both"/>
              <w:rPr>
                <w:lang w:val="pt-BR"/>
              </w:rPr>
            </w:pPr>
            <w:r w:rsidRPr="004E18E3">
              <w:t>0,7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6CA424" w14:textId="1B111781" w:rsidR="0074184A" w:rsidRPr="004E18E3" w:rsidRDefault="00CF6655" w:rsidP="004E18E3">
            <w:pPr>
              <w:pStyle w:val="NormalWeb"/>
              <w:jc w:val="both"/>
              <w:rPr>
                <w:lang w:val="pt-BR"/>
              </w:rPr>
            </w:pPr>
            <w:r>
              <w:rPr>
                <w:sz w:val="26"/>
                <w:szCs w:val="26"/>
                <w:lang w:val="pt-BR"/>
              </w:rPr>
              <w:t>1,4</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1BA0B" w14:textId="6BE64F83" w:rsidR="0074184A" w:rsidRPr="004E18E3" w:rsidRDefault="0045649F" w:rsidP="004E18E3">
            <w:pPr>
              <w:pStyle w:val="NormalWeb"/>
              <w:jc w:val="both"/>
              <w:rPr>
                <w:lang w:val="pt-BR"/>
              </w:rPr>
            </w:pPr>
            <w:r>
              <w:rPr>
                <w:sz w:val="26"/>
                <w:szCs w:val="26"/>
                <w:lang w:val="pt-BR"/>
              </w:rPr>
              <w:t>0,1</w:t>
            </w:r>
          </w:p>
        </w:tc>
        <w:tc>
          <w:tcPr>
            <w:tcW w:w="1288" w:type="dxa"/>
            <w:tcBorders>
              <w:top w:val="single" w:sz="4" w:space="0" w:color="auto"/>
              <w:left w:val="single" w:sz="4" w:space="0" w:color="auto"/>
              <w:bottom w:val="single" w:sz="4" w:space="0" w:color="auto"/>
              <w:right w:val="single" w:sz="4" w:space="0" w:color="auto"/>
            </w:tcBorders>
            <w:vAlign w:val="center"/>
          </w:tcPr>
          <w:p w14:paraId="5EAAFDFA" w14:textId="0A4CFBEC" w:rsidR="0074184A" w:rsidRPr="004E18E3" w:rsidRDefault="00570044" w:rsidP="004E18E3">
            <w:pPr>
              <w:pStyle w:val="NormalWeb"/>
              <w:jc w:val="both"/>
              <w:rPr>
                <w:lang w:val="pt-BR"/>
              </w:rPr>
            </w:pPr>
            <w:r w:rsidRPr="004E18E3">
              <w:rPr>
                <w:sz w:val="26"/>
                <w:szCs w:val="26"/>
                <w:lang w:val="pt-BR"/>
              </w:rPr>
              <w:t>0</w:t>
            </w:r>
          </w:p>
        </w:tc>
        <w:tc>
          <w:tcPr>
            <w:tcW w:w="1275" w:type="dxa"/>
            <w:tcBorders>
              <w:top w:val="single" w:sz="4" w:space="0" w:color="auto"/>
              <w:left w:val="single" w:sz="4" w:space="0" w:color="auto"/>
              <w:bottom w:val="single" w:sz="4" w:space="0" w:color="auto"/>
              <w:right w:val="single" w:sz="4" w:space="0" w:color="auto"/>
            </w:tcBorders>
            <w:vAlign w:val="center"/>
          </w:tcPr>
          <w:p w14:paraId="60DE52AF" w14:textId="637DED85" w:rsidR="0074184A" w:rsidRPr="004E18E3" w:rsidRDefault="00692904" w:rsidP="004E18E3">
            <w:pPr>
              <w:pStyle w:val="NormalWeb"/>
              <w:jc w:val="both"/>
              <w:rPr>
                <w:lang w:val="pt-BR"/>
              </w:rPr>
            </w:pPr>
            <w:r w:rsidRPr="004E18E3">
              <w:rPr>
                <w:sz w:val="26"/>
                <w:szCs w:val="26"/>
                <w:lang w:val="pt-BR"/>
              </w:rPr>
              <w:t>0</w:t>
            </w:r>
          </w:p>
        </w:tc>
        <w:tc>
          <w:tcPr>
            <w:tcW w:w="874" w:type="dxa"/>
            <w:tcBorders>
              <w:top w:val="single" w:sz="4" w:space="0" w:color="auto"/>
              <w:left w:val="single" w:sz="4" w:space="0" w:color="auto"/>
              <w:bottom w:val="single" w:sz="4" w:space="0" w:color="auto"/>
              <w:right w:val="single" w:sz="4" w:space="0" w:color="auto"/>
            </w:tcBorders>
            <w:vAlign w:val="center"/>
          </w:tcPr>
          <w:p w14:paraId="4C16EEDF" w14:textId="77777777" w:rsidR="0074184A" w:rsidRPr="004E18E3" w:rsidRDefault="0074184A" w:rsidP="004E18E3">
            <w:pPr>
              <w:spacing w:before="120" w:after="120"/>
              <w:jc w:val="both"/>
              <w:rPr>
                <w:lang w:val="pt-BR"/>
              </w:rPr>
            </w:pPr>
          </w:p>
        </w:tc>
      </w:tr>
    </w:tbl>
    <w:p w14:paraId="176C07A1" w14:textId="77777777" w:rsidR="0074184A" w:rsidRPr="004E18E3" w:rsidRDefault="007B7186" w:rsidP="004E18E3">
      <w:pPr>
        <w:pStyle w:val="Heading1"/>
        <w:spacing w:before="0" w:after="0" w:line="360" w:lineRule="auto"/>
        <w:ind w:left="2160" w:right="2875"/>
        <w:jc w:val="both"/>
        <w:rPr>
          <w:rFonts w:ascii="Times New Roman" w:hAnsi="Times New Roman"/>
          <w:b/>
          <w:color w:val="auto"/>
          <w:sz w:val="26"/>
          <w:szCs w:val="26"/>
        </w:rPr>
      </w:pPr>
      <w:r w:rsidRPr="004E18E3">
        <w:rPr>
          <w:rFonts w:ascii="Times New Roman" w:hAnsi="Times New Roman"/>
          <w:color w:val="auto"/>
        </w:rPr>
        <w:br w:type="page"/>
      </w:r>
      <w:bookmarkStart w:id="8" w:name="_Toc29195962"/>
      <w:r w:rsidRPr="004E18E3">
        <w:rPr>
          <w:rFonts w:ascii="Times New Roman" w:hAnsi="Times New Roman"/>
          <w:b/>
          <w:color w:val="auto"/>
          <w:sz w:val="26"/>
          <w:szCs w:val="26"/>
        </w:rPr>
        <w:lastRenderedPageBreak/>
        <w:t>Phần II. TỰ ĐÁNH GIÁ</w:t>
      </w:r>
      <w:bookmarkEnd w:id="8"/>
    </w:p>
    <w:p w14:paraId="266D5DEB" w14:textId="77777777" w:rsidR="0074184A" w:rsidRPr="004E18E3" w:rsidRDefault="007B7186" w:rsidP="004E18E3">
      <w:pPr>
        <w:pStyle w:val="Heading2"/>
        <w:spacing w:before="0" w:after="0" w:line="360" w:lineRule="auto"/>
        <w:ind w:firstLine="720"/>
        <w:jc w:val="both"/>
        <w:rPr>
          <w:rFonts w:ascii="Times New Roman" w:hAnsi="Times New Roman"/>
          <w:b/>
          <w:color w:val="auto"/>
          <w:lang w:val="pt-BR"/>
        </w:rPr>
      </w:pPr>
      <w:bookmarkStart w:id="9" w:name="_Toc29195963"/>
      <w:r w:rsidRPr="004E18E3">
        <w:rPr>
          <w:rFonts w:ascii="Times New Roman" w:hAnsi="Times New Roman"/>
          <w:b/>
          <w:color w:val="auto"/>
          <w:lang w:val="pt-BR"/>
        </w:rPr>
        <w:t>A. ĐẶT VẤN ĐỀ</w:t>
      </w:r>
      <w:bookmarkEnd w:id="9"/>
    </w:p>
    <w:p w14:paraId="4CB8BD36" w14:textId="77777777" w:rsidR="0074184A" w:rsidRPr="004E18E3" w:rsidRDefault="007B7186" w:rsidP="004E18E3">
      <w:pPr>
        <w:spacing w:after="0" w:line="360" w:lineRule="auto"/>
        <w:ind w:firstLine="720"/>
        <w:jc w:val="both"/>
        <w:rPr>
          <w:b/>
          <w:bCs/>
          <w:iCs/>
          <w:lang w:val="pt-BR"/>
        </w:rPr>
      </w:pPr>
      <w:r w:rsidRPr="004E18E3">
        <w:rPr>
          <w:b/>
          <w:bCs/>
          <w:iCs/>
          <w:lang w:val="pt-BR"/>
        </w:rPr>
        <w:t>1. Tình hình chung của nhà trường</w:t>
      </w:r>
    </w:p>
    <w:p w14:paraId="663FAD56" w14:textId="0C91E92E" w:rsidR="0074184A" w:rsidRPr="004E18E3" w:rsidRDefault="000777A8" w:rsidP="004E18E3">
      <w:pPr>
        <w:pStyle w:val="0eb75159-8da2-4792-9d6b-5e4f30e78a99"/>
        <w:spacing w:after="0" w:line="360" w:lineRule="auto"/>
        <w:ind w:firstLine="720"/>
        <w:jc w:val="both"/>
      </w:pPr>
      <w:r w:rsidRPr="004E18E3">
        <w:t xml:space="preserve">Trường Trung học cơ sở Nguyễn Văn Bứa là đơn vị sự nghiệp công lập được thành lập theo Quyết định số 2577/QĐ-UBND ngày 14 tháng 6 năm 2019 của Ủy ban </w:t>
      </w:r>
      <w:r w:rsidR="00BB0058" w:rsidRPr="004E18E3">
        <w:t>N</w:t>
      </w:r>
      <w:r w:rsidRPr="004E18E3">
        <w:t xml:space="preserve">hân dân huyện Hóc Môn, trực thuộc Phòng Giáo dục và Đào tạo huyện Hóc Môn và </w:t>
      </w:r>
      <w:r w:rsidR="00BB0058" w:rsidRPr="004E18E3">
        <w:t>Ủy ban Nhân dân</w:t>
      </w:r>
      <w:r w:rsidRPr="004E18E3">
        <w:t xml:space="preserve"> huyện Hóc Môn. Đơn vị có chức năng, nhiệm vụ quy định trong Điều lệ trường trung học cơ sở, trung học phổ thông và trường phổ thông có nhiều cấp học (Ban hành kèm theo Thông tư</w:t>
      </w:r>
      <w:r w:rsidR="006B375E" w:rsidRPr="004E18E3">
        <w:t xml:space="preserve"> </w:t>
      </w:r>
      <w:r w:rsidRPr="004E18E3">
        <w:t>số</w:t>
      </w:r>
      <w:r w:rsidR="0085318E" w:rsidRPr="004E18E3">
        <w:t>:</w:t>
      </w:r>
      <w:r w:rsidRPr="004E18E3">
        <w:t>12/2011/TT-BGDĐT ngày 28</w:t>
      </w:r>
      <w:r w:rsidR="00BB0058" w:rsidRPr="004E18E3">
        <w:t xml:space="preserve"> tháng </w:t>
      </w:r>
      <w:r w:rsidRPr="004E18E3">
        <w:t xml:space="preserve">3 </w:t>
      </w:r>
      <w:r w:rsidR="00BB0058" w:rsidRPr="004E18E3">
        <w:t xml:space="preserve">năm </w:t>
      </w:r>
      <w:r w:rsidRPr="004E18E3">
        <w:t>2011 của Bộ trưởng Bộ Giáo dục và Đào tạo)</w:t>
      </w:r>
      <w:r w:rsidR="007A0826" w:rsidRPr="004E18E3">
        <w:t xml:space="preserve">. </w:t>
      </w:r>
    </w:p>
    <w:p w14:paraId="33E9AB96" w14:textId="3C35B410" w:rsidR="0074184A" w:rsidRPr="004E18E3" w:rsidRDefault="007B7186" w:rsidP="004E18E3">
      <w:pPr>
        <w:pStyle w:val="0eb75159-8da2-4792-9d6b-5e4f30e78a99"/>
        <w:spacing w:after="0" w:line="360" w:lineRule="auto"/>
        <w:ind w:firstLine="720"/>
        <w:jc w:val="both"/>
      </w:pPr>
      <w:r w:rsidRPr="004E18E3">
        <w:t xml:space="preserve">Trường Trung học cơ sở </w:t>
      </w:r>
      <w:r w:rsidR="00C10E99" w:rsidRPr="004E18E3">
        <w:t xml:space="preserve">Nguyễn Văn Bứa </w:t>
      </w:r>
      <w:r w:rsidRPr="004E18E3">
        <w:t xml:space="preserve">đóng trên địa bàn </w:t>
      </w:r>
      <w:r w:rsidR="00BA010F" w:rsidRPr="004E18E3">
        <w:t>vùng ven thuộc xã Xuân Thới Thượng</w:t>
      </w:r>
      <w:r w:rsidR="000777A8" w:rsidRPr="004E18E3">
        <w:t>, huyện Hóc Môn,</w:t>
      </w:r>
      <w:r w:rsidRPr="004E18E3">
        <w:t xml:space="preserve"> thành phố Hồ Chí Minh, </w:t>
      </w:r>
      <w:r w:rsidR="007A0826" w:rsidRPr="004E18E3">
        <w:t xml:space="preserve">địa chỉ số 1139 đường Nguyễn Văn Bứa, ấp 6, xã Xuân Thới Thượng, huyện Hóc Môn, </w:t>
      </w:r>
      <w:r w:rsidRPr="004E18E3">
        <w:t xml:space="preserve">có nhiệm vụ tiếp nhận giảng dạy và giáo dục học sinh từ lớp 6 đến lớp 9. Trường có tổng diện tích </w:t>
      </w:r>
      <w:r w:rsidR="003B5D37" w:rsidRPr="004E18E3">
        <w:t>1</w:t>
      </w:r>
      <w:r w:rsidR="00046528" w:rsidRPr="004E18E3">
        <w:t>4 090,7</w:t>
      </w:r>
      <w:r w:rsidRPr="004E18E3">
        <w:t xml:space="preserve"> m</w:t>
      </w:r>
      <w:r w:rsidRPr="004E18E3">
        <w:rPr>
          <w:vertAlign w:val="superscript"/>
        </w:rPr>
        <w:t>2</w:t>
      </w:r>
      <w:r w:rsidRPr="004E18E3">
        <w:t>: Bao gồm khu vực phòng học, các phòng chức năng, diện tích sân chơi. Trường được xây dựng theo mô hình 1 trệt 3 lầu, các lớp học đều thoáng mát tạo điều kiện thuận lợi cho việc giảng dạy và học tập.</w:t>
      </w:r>
    </w:p>
    <w:p w14:paraId="26687030" w14:textId="0A5665E6" w:rsidR="0074184A" w:rsidRPr="004E18E3" w:rsidRDefault="007B7186" w:rsidP="004E18E3">
      <w:pPr>
        <w:pStyle w:val="0eb75159-8da2-4792-9d6b-5e4f30e78a99"/>
        <w:spacing w:after="0" w:line="360" w:lineRule="auto"/>
        <w:ind w:firstLine="720"/>
        <w:jc w:val="both"/>
      </w:pPr>
      <w:r w:rsidRPr="004E18E3">
        <w:t xml:space="preserve">Trong </w:t>
      </w:r>
      <w:r w:rsidR="003B5D37" w:rsidRPr="004E18E3">
        <w:t>năm</w:t>
      </w:r>
      <w:r w:rsidR="003D39A7">
        <w:t xml:space="preserve"> 2019</w:t>
      </w:r>
      <w:r w:rsidRPr="004E18E3">
        <w:t xml:space="preserve">, trường Trung học cơ sở </w:t>
      </w:r>
      <w:r w:rsidR="003B5D37" w:rsidRPr="004E18E3">
        <w:t>Nguyễn Văn Bứa</w:t>
      </w:r>
      <w:r w:rsidRPr="004E18E3">
        <w:t xml:space="preserve"> </w:t>
      </w:r>
      <w:r w:rsidR="005F7D29" w:rsidRPr="004E18E3">
        <w:t>vừa mới đưa vào hoạt đ</w:t>
      </w:r>
      <w:r w:rsidR="003E74BF" w:rsidRPr="004E18E3">
        <w:t>ộ</w:t>
      </w:r>
      <w:r w:rsidR="005F7D29" w:rsidRPr="004E18E3">
        <w:t xml:space="preserve">ng </w:t>
      </w:r>
      <w:r w:rsidRPr="004E18E3">
        <w:t xml:space="preserve">đã từng bước khẳng định được uy tín, chất lượng giáo dục của nhà trường so với các trường trong </w:t>
      </w:r>
      <w:r w:rsidR="003B5D37" w:rsidRPr="004E18E3">
        <w:t>huyện</w:t>
      </w:r>
      <w:r w:rsidRPr="004E18E3">
        <w:t xml:space="preserve">. Nhà trường đã xây dựng được đội ngũ giáo viên tương đối đồng đều về chuyên môn, nghiệp vụ. </w:t>
      </w:r>
      <w:r w:rsidR="003B5D37" w:rsidRPr="004E18E3">
        <w:t>T</w:t>
      </w:r>
      <w:r w:rsidRPr="004E18E3">
        <w:t xml:space="preserve">rường tham gia </w:t>
      </w:r>
      <w:r w:rsidR="003E74BF" w:rsidRPr="004E18E3">
        <w:t>cá</w:t>
      </w:r>
      <w:r w:rsidR="004D2D41">
        <w:t>c</w:t>
      </w:r>
      <w:r w:rsidR="003E74BF" w:rsidRPr="004E18E3">
        <w:t xml:space="preserve"> </w:t>
      </w:r>
      <w:r w:rsidRPr="004E18E3">
        <w:t xml:space="preserve">Hội thi cấp </w:t>
      </w:r>
      <w:r w:rsidR="00BF356A" w:rsidRPr="004E18E3">
        <w:t>huyện</w:t>
      </w:r>
      <w:r w:rsidRPr="004E18E3">
        <w:t xml:space="preserve"> và </w:t>
      </w:r>
      <w:r w:rsidR="00BF356A" w:rsidRPr="004E18E3">
        <w:t>có một</w:t>
      </w:r>
      <w:r w:rsidRPr="004E18E3">
        <w:t xml:space="preserve"> </w:t>
      </w:r>
      <w:r w:rsidR="00BF356A" w:rsidRPr="004E18E3">
        <w:t xml:space="preserve">số </w:t>
      </w:r>
      <w:r w:rsidRPr="004E18E3">
        <w:t xml:space="preserve">thành tích. </w:t>
      </w:r>
    </w:p>
    <w:p w14:paraId="0FA49AFC" w14:textId="72531E0B" w:rsidR="0074184A" w:rsidRPr="004E18E3" w:rsidRDefault="007B7186" w:rsidP="004E18E3">
      <w:pPr>
        <w:pStyle w:val="0eb75159-8da2-4792-9d6b-5e4f30e78a99"/>
        <w:spacing w:after="0" w:line="360" w:lineRule="auto"/>
        <w:ind w:firstLine="720"/>
        <w:jc w:val="both"/>
      </w:pPr>
      <w:r w:rsidRPr="004E18E3">
        <w:t xml:space="preserve">Nhà trường luôn được sự quan tâm của </w:t>
      </w:r>
      <w:r w:rsidR="00981263" w:rsidRPr="004E18E3">
        <w:t>Huyện</w:t>
      </w:r>
      <w:r w:rsidRPr="004E18E3">
        <w:t xml:space="preserve"> ủy, Ủy ban nhân dân, Phòng Giáo dục và Đào tạo </w:t>
      </w:r>
      <w:r w:rsidR="00981263" w:rsidRPr="004E18E3">
        <w:t>huyện Hóc Môn</w:t>
      </w:r>
      <w:r w:rsidRPr="004E18E3">
        <w:t xml:space="preserve">, Đảng ủy, chính quyền và nhân dân </w:t>
      </w:r>
      <w:r w:rsidR="00981263" w:rsidRPr="004E18E3">
        <w:t>xã Xuân Thới Thượng</w:t>
      </w:r>
      <w:r w:rsidRPr="004E18E3">
        <w:t xml:space="preserve">. Đội ngũ cán bộ, giáo viên, nhân viên đoàn kết, phấn đấu vì nhiệm vụ chung. Chi bộ Đảng nhà trường </w:t>
      </w:r>
      <w:r w:rsidR="00E60C03" w:rsidRPr="004E18E3">
        <w:t xml:space="preserve">mới thành lập </w:t>
      </w:r>
      <w:r w:rsidRPr="004E18E3">
        <w:t>luôn nêu cao tinh thần trách nhiệm, có năng lực tập hợp quần chúng. Các đoàn thể hoạt động tốt, hỗ trợ đắc lực cho mọi hoạt động của nhà trường. Nhà trường luôn nâng cao ý thức, phát huy vai trò tham mưu với cấp ủy chính quyền địa phương đẩy mạnh xã hội hóa giáo dục, các ban ngành đoàn thể địa phương luôn quan tâm hỗ trợ về mọi mặt, Ban đại diện Cha mẹ học sinh nhiệt tình trong việc phối hợp với nhà trường giáo dục học sinh.</w:t>
      </w:r>
    </w:p>
    <w:p w14:paraId="38DA7C34" w14:textId="6E3D8A25" w:rsidR="0074184A" w:rsidRPr="004E18E3" w:rsidRDefault="00E60C03" w:rsidP="004E18E3">
      <w:pPr>
        <w:pStyle w:val="0eb75159-8da2-4792-9d6b-5e4f30e78a99"/>
        <w:spacing w:after="0" w:line="360" w:lineRule="auto"/>
        <w:ind w:firstLine="720"/>
        <w:jc w:val="both"/>
      </w:pPr>
      <w:r w:rsidRPr="004E18E3">
        <w:lastRenderedPageBreak/>
        <w:t>N</w:t>
      </w:r>
      <w:r w:rsidR="007B7186" w:rsidRPr="004E18E3">
        <w:t xml:space="preserve">ăm </w:t>
      </w:r>
      <w:r w:rsidRPr="004E18E3">
        <w:t>học này</w:t>
      </w:r>
      <w:r w:rsidR="007B7186" w:rsidRPr="004E18E3">
        <w:t xml:space="preserve"> trường </w:t>
      </w:r>
      <w:r w:rsidRPr="004E18E3">
        <w:t>đăng ký</w:t>
      </w:r>
      <w:r w:rsidR="007B7186" w:rsidRPr="004E18E3">
        <w:t xml:space="preserve"> công nhận tập thể lao động </w:t>
      </w:r>
      <w:r w:rsidR="004D2D41">
        <w:t>xuất sắc</w:t>
      </w:r>
      <w:r w:rsidRPr="004E18E3">
        <w:t>.</w:t>
      </w:r>
      <w:r w:rsidR="007B7186" w:rsidRPr="004E18E3">
        <w:t xml:space="preserve"> </w:t>
      </w:r>
    </w:p>
    <w:p w14:paraId="30DBBBBF" w14:textId="77777777" w:rsidR="0074184A" w:rsidRPr="004E18E3" w:rsidRDefault="007B7186" w:rsidP="004E18E3">
      <w:pPr>
        <w:pStyle w:val="0eb75159-8da2-4792-9d6b-5e4f30e78a99"/>
        <w:spacing w:after="0" w:line="360" w:lineRule="auto"/>
        <w:ind w:firstLine="720"/>
        <w:jc w:val="both"/>
        <w:rPr>
          <w:b/>
        </w:rPr>
      </w:pPr>
      <w:r w:rsidRPr="004E18E3">
        <w:rPr>
          <w:b/>
        </w:rPr>
        <w:t xml:space="preserve"> 2. Mục đích tự đánh giá</w:t>
      </w:r>
    </w:p>
    <w:p w14:paraId="78BE5497" w14:textId="77777777" w:rsidR="0074184A" w:rsidRPr="004E18E3" w:rsidRDefault="007B7186" w:rsidP="004E18E3">
      <w:pPr>
        <w:pStyle w:val="0eb75159-8da2-4792-9d6b-5e4f30e78a99"/>
        <w:spacing w:after="0" w:line="360" w:lineRule="auto"/>
        <w:ind w:firstLine="720"/>
        <w:jc w:val="both"/>
      </w:pPr>
      <w:r w:rsidRPr="004E18E3">
        <w:t>Việc tiến hành tự đánh giá, kiểm định chất lượng giáo dục nhằm mục đích giúp tập thể sư phạm của nhà trường có cái nhìn tổng quan về những mặt mạnh, mặt yếu của nhà trường so với tiêu chuẩn đánh giá chất lượng giáo dục theo quy định của Bộ Giáo dục và Đào tạo, từ đó nhà trường tự xem xét, đánh giá thực trạng chất lượng các hoạt động giáo dục, cơ sở vật chất, các vấn đề liên quan khác của nhà trường để điều chỉnh các nguồn lực và quá trình thực hiện nhằm đáp ứng mục tiêu giáo dục trong từng giai đoạn; lập kế hoạch cải tiến chất lượng, duy trì và nâng cao chất lượng các hoạt động của nhà trường.</w:t>
      </w:r>
    </w:p>
    <w:p w14:paraId="38C02CA0" w14:textId="77777777" w:rsidR="0074184A" w:rsidRPr="004E18E3" w:rsidRDefault="007B7186" w:rsidP="004E18E3">
      <w:pPr>
        <w:pStyle w:val="0eb75159-8da2-4792-9d6b-5e4f30e78a99"/>
        <w:spacing w:after="0" w:line="360" w:lineRule="auto"/>
        <w:ind w:firstLine="720"/>
        <w:jc w:val="both"/>
      </w:pPr>
      <w:r w:rsidRPr="004E18E3">
        <w:t>Về phạm vi tự đánh giá: Toàn bộ các hoạt động của nhà trường theo 28 tiêu chí được quy định tại Thông tư số 18/2018/TT-BGDĐT ngày 22 tháng 8 năm 2018 của Bộ Giáo dục và Đào tạo ban hành Quy định về kiểm định chất lượng giáo dục và công nhận đạt chuẩn quốc gia đối với trường trung học cơ sở, trường trung học phổ thông và trường phổ thông có nhiều cấp học.</w:t>
      </w:r>
    </w:p>
    <w:p w14:paraId="3F7CD50F" w14:textId="77777777" w:rsidR="0074184A" w:rsidRPr="004E18E3" w:rsidRDefault="007B7186" w:rsidP="004E18E3">
      <w:pPr>
        <w:pStyle w:val="0eb75159-8da2-4792-9d6b-5e4f30e78a99"/>
        <w:spacing w:after="0" w:line="360" w:lineRule="auto"/>
        <w:ind w:firstLine="720"/>
        <w:jc w:val="both"/>
      </w:pPr>
      <w:r w:rsidRPr="004E18E3">
        <w:t xml:space="preserve"> Về phương pháp và công cụ đánh giá: Để tiến hành tự đánh giá, nhà trường đã căn cứ vào Thông tư số 18/2018/TT-BGDĐT ngày 22 tháng 8 năm 2018 của Bộ Giáo dục và Đào tạo, các tài liệu hướng dẫn, đối chiếu với tình hình thực tế của nhà trường và hồ sơ minh chứng để tiến hành tự đánh giá chất lượng giáo dục.</w:t>
      </w:r>
    </w:p>
    <w:p w14:paraId="33067F9C" w14:textId="77777777" w:rsidR="0074184A" w:rsidRPr="004E18E3" w:rsidRDefault="007B7186" w:rsidP="004E18E3">
      <w:pPr>
        <w:pStyle w:val="0eb75159-8da2-4792-9d6b-5e4f30e78a99"/>
        <w:spacing w:after="0" w:line="360" w:lineRule="auto"/>
        <w:ind w:firstLine="720"/>
        <w:jc w:val="both"/>
        <w:rPr>
          <w:b/>
        </w:rPr>
      </w:pPr>
      <w:r w:rsidRPr="004E18E3">
        <w:rPr>
          <w:b/>
        </w:rPr>
        <w:t>3. Tóm tắt quá trình hoạt động tự đánh giá</w:t>
      </w:r>
    </w:p>
    <w:p w14:paraId="1B5A5160" w14:textId="7A060FC9" w:rsidR="0074184A" w:rsidRDefault="007B7186" w:rsidP="004E18E3">
      <w:pPr>
        <w:pStyle w:val="0eb75159-8da2-4792-9d6b-5e4f30e78a99"/>
        <w:spacing w:after="0" w:line="360" w:lineRule="auto"/>
        <w:ind w:firstLine="720"/>
        <w:jc w:val="both"/>
      </w:pPr>
      <w:r w:rsidRPr="004E18E3">
        <w:rPr>
          <w:rFonts w:eastAsia="Times New Roman"/>
          <w:highlight w:val="white"/>
          <w:lang w:val="sv-SE"/>
        </w:rPr>
        <w:t xml:space="preserve">Hội đồng Tự đánh giá trường </w:t>
      </w:r>
      <w:r w:rsidR="000879CF" w:rsidRPr="004E18E3">
        <w:t xml:space="preserve">Trường Trung học cơ sở </w:t>
      </w:r>
      <w:r w:rsidR="004564A2" w:rsidRPr="004E18E3">
        <w:t>Nguyễn Văn Bứa</w:t>
      </w:r>
      <w:r w:rsidRPr="004E18E3">
        <w:rPr>
          <w:rFonts w:eastAsia="Times New Roman"/>
          <w:highlight w:val="white"/>
          <w:lang w:val="sv-SE"/>
        </w:rPr>
        <w:t xml:space="preserve"> được thành lập theo Quyết định số </w:t>
      </w:r>
      <w:r w:rsidR="004D2D41">
        <w:rPr>
          <w:rFonts w:eastAsia="Times New Roman"/>
          <w:highlight w:val="white"/>
          <w:lang w:val="sv-SE"/>
        </w:rPr>
        <w:t>68</w:t>
      </w:r>
      <w:r w:rsidR="004564A2" w:rsidRPr="004E18E3">
        <w:rPr>
          <w:rFonts w:eastAsia="Times New Roman"/>
          <w:highlight w:val="white"/>
          <w:lang w:val="sv-SE"/>
        </w:rPr>
        <w:t xml:space="preserve">  </w:t>
      </w:r>
      <w:r w:rsidRPr="004E18E3">
        <w:rPr>
          <w:rFonts w:eastAsia="Times New Roman"/>
          <w:highlight w:val="white"/>
          <w:lang w:val="sv-SE"/>
        </w:rPr>
        <w:t>/QĐ-</w:t>
      </w:r>
      <w:r w:rsidR="00AC4274" w:rsidRPr="004E18E3">
        <w:rPr>
          <w:rFonts w:eastAsia="Times New Roman"/>
          <w:highlight w:val="white"/>
        </w:rPr>
        <w:t>NVB</w:t>
      </w:r>
      <w:r w:rsidR="004D2D41">
        <w:rPr>
          <w:rFonts w:eastAsia="Times New Roman"/>
          <w:highlight w:val="white"/>
          <w:lang w:val="sv-SE"/>
        </w:rPr>
        <w:t xml:space="preserve"> ngày 28</w:t>
      </w:r>
      <w:r w:rsidRPr="004E18E3">
        <w:rPr>
          <w:rFonts w:eastAsia="Times New Roman"/>
          <w:highlight w:val="white"/>
          <w:lang w:val="sv-SE"/>
        </w:rPr>
        <w:t xml:space="preserve"> tháng </w:t>
      </w:r>
      <w:r w:rsidR="004D2D41">
        <w:rPr>
          <w:rFonts w:eastAsia="Times New Roman"/>
          <w:highlight w:val="white"/>
          <w:lang w:val="sv-SE"/>
        </w:rPr>
        <w:t>09</w:t>
      </w:r>
      <w:r w:rsidRPr="004E18E3">
        <w:rPr>
          <w:rFonts w:eastAsia="Times New Roman"/>
          <w:highlight w:val="white"/>
          <w:lang w:val="sv-SE"/>
        </w:rPr>
        <w:t xml:space="preserve"> năm 20</w:t>
      </w:r>
      <w:r w:rsidR="004D2D41">
        <w:rPr>
          <w:rFonts w:eastAsia="Times New Roman"/>
          <w:highlight w:val="white"/>
          <w:lang w:val="sv-SE"/>
        </w:rPr>
        <w:t>21</w:t>
      </w:r>
      <w:r w:rsidRPr="004E18E3">
        <w:rPr>
          <w:rFonts w:eastAsia="Times New Roman"/>
          <w:highlight w:val="white"/>
          <w:lang w:val="sv-SE"/>
        </w:rPr>
        <w:t xml:space="preserve"> của Hiệu trưởng </w:t>
      </w:r>
      <w:r w:rsidRPr="004E18E3">
        <w:rPr>
          <w:rFonts w:eastAsia="Times New Roman"/>
          <w:highlight w:val="white"/>
          <w:lang w:val="vi-VN"/>
        </w:rPr>
        <w:t>nhà trường</w:t>
      </w:r>
      <w:r w:rsidRPr="004E18E3">
        <w:rPr>
          <w:rFonts w:eastAsia="Times New Roman"/>
          <w:highlight w:val="white"/>
          <w:lang w:val="sv-SE"/>
        </w:rPr>
        <w:t xml:space="preserve"> gồm có </w:t>
      </w:r>
      <w:r w:rsidRPr="004E18E3">
        <w:rPr>
          <w:rFonts w:eastAsia="Times New Roman"/>
          <w:highlight w:val="white"/>
          <w:lang w:val="vi-VN"/>
        </w:rPr>
        <w:t>1</w:t>
      </w:r>
      <w:r w:rsidR="00727DBC" w:rsidRPr="004E18E3">
        <w:rPr>
          <w:rFonts w:eastAsia="Times New Roman"/>
          <w:highlight w:val="white"/>
        </w:rPr>
        <w:t>4</w:t>
      </w:r>
      <w:r w:rsidRPr="004E18E3">
        <w:rPr>
          <w:rFonts w:eastAsia="Times New Roman"/>
          <w:highlight w:val="white"/>
          <w:lang w:val="sv-SE"/>
        </w:rPr>
        <w:t xml:space="preserve"> thành viên</w:t>
      </w:r>
      <w:r w:rsidRPr="004E18E3">
        <w:t>.</w:t>
      </w:r>
    </w:p>
    <w:p w14:paraId="58C1D885" w14:textId="77777777" w:rsidR="004E680A" w:rsidRDefault="004E680A" w:rsidP="004E680A">
      <w:pPr>
        <w:pStyle w:val="0eb75159-8da2-4792-9d6b-5e4f30e78a99"/>
        <w:spacing w:after="0" w:line="360" w:lineRule="auto"/>
        <w:ind w:firstLine="720"/>
        <w:jc w:val="both"/>
      </w:pPr>
      <w:r>
        <w:t xml:space="preserve">Hội đồng Tự đánh giá trường Trường Trung học cơ sở Nguyễn Văn Bứa được thành lập theo Quyết định số </w:t>
      </w:r>
      <w:proofErr w:type="gramStart"/>
      <w:r>
        <w:t>68  /</w:t>
      </w:r>
      <w:proofErr w:type="gramEnd"/>
      <w:r>
        <w:t>QĐ-NVB ngày 28 tháng 09 năm 2021 của Hiệu trưởng nhà trường gồm có 14 thành viên.</w:t>
      </w:r>
    </w:p>
    <w:p w14:paraId="1F9C3AD6" w14:textId="77777777" w:rsidR="004E680A" w:rsidRDefault="004E680A" w:rsidP="004E680A">
      <w:pPr>
        <w:pStyle w:val="0eb75159-8da2-4792-9d6b-5e4f30e78a99"/>
        <w:spacing w:after="0" w:line="360" w:lineRule="auto"/>
        <w:ind w:firstLine="720"/>
        <w:jc w:val="both"/>
      </w:pPr>
      <w:r>
        <w:t>- Từ ngày 28/02/2022 đến ngày 05/03/2022: Họp Hội đồng trường để thảo luận mục đích, phạm vi, thời gian biểu và xác định các thành viên của Hội đồng TĐG.Hiệu trưởng ra quyết định thành lập Hội đồng TĐG.Họp Hội đồng TĐG để:</w:t>
      </w:r>
    </w:p>
    <w:p w14:paraId="4789F963" w14:textId="77777777" w:rsidR="004E680A" w:rsidRDefault="004E680A" w:rsidP="004E680A">
      <w:pPr>
        <w:pStyle w:val="0eb75159-8da2-4792-9d6b-5e4f30e78a99"/>
        <w:spacing w:after="0" w:line="360" w:lineRule="auto"/>
        <w:ind w:firstLine="720"/>
        <w:jc w:val="both"/>
      </w:pPr>
      <w:r>
        <w:t>-</w:t>
      </w:r>
      <w:r>
        <w:tab/>
        <w:t>Công bố quyết định thành lập Hội đồng TĐG;</w:t>
      </w:r>
    </w:p>
    <w:p w14:paraId="1331160C" w14:textId="77777777" w:rsidR="004E680A" w:rsidRDefault="004E680A" w:rsidP="004E680A">
      <w:pPr>
        <w:pStyle w:val="0eb75159-8da2-4792-9d6b-5e4f30e78a99"/>
        <w:spacing w:after="0" w:line="360" w:lineRule="auto"/>
        <w:ind w:firstLine="720"/>
        <w:jc w:val="both"/>
      </w:pPr>
      <w:r>
        <w:lastRenderedPageBreak/>
        <w:t>-</w:t>
      </w:r>
      <w:r>
        <w:tab/>
        <w:t>Thảo luận về nhiệm vụ cụ thể cho từng thành viên Hội đồng; phân công nhiệm vụ cụ thể cho các nhóm công tác và cá nhân;</w:t>
      </w:r>
    </w:p>
    <w:p w14:paraId="5D277DFC" w14:textId="77777777" w:rsidR="004E680A" w:rsidRDefault="004E680A" w:rsidP="004E680A">
      <w:pPr>
        <w:pStyle w:val="0eb75159-8da2-4792-9d6b-5e4f30e78a99"/>
        <w:spacing w:after="0" w:line="360" w:lineRule="auto"/>
        <w:ind w:firstLine="720"/>
        <w:jc w:val="both"/>
      </w:pPr>
      <w:r>
        <w:t>-</w:t>
      </w:r>
      <w:r>
        <w:tab/>
        <w:t>Dự thảo và ban hành kế hoạch TĐG.</w:t>
      </w:r>
    </w:p>
    <w:p w14:paraId="4F190C28" w14:textId="77777777" w:rsidR="004E680A" w:rsidRDefault="004E680A" w:rsidP="004E680A">
      <w:pPr>
        <w:pStyle w:val="0eb75159-8da2-4792-9d6b-5e4f30e78a99"/>
        <w:spacing w:after="0" w:line="360" w:lineRule="auto"/>
        <w:ind w:firstLine="720"/>
        <w:jc w:val="both"/>
      </w:pPr>
      <w:r>
        <w:t>Phổ biến kế hoạch TĐG đến toàn thể cán bộ, giáo viên, nhân viên của nhà trường và các bên liên quan.</w:t>
      </w:r>
    </w:p>
    <w:p w14:paraId="0EF42BAF" w14:textId="77777777" w:rsidR="004E680A" w:rsidRDefault="004E680A" w:rsidP="004E680A">
      <w:pPr>
        <w:pStyle w:val="0eb75159-8da2-4792-9d6b-5e4f30e78a99"/>
        <w:spacing w:after="0" w:line="360" w:lineRule="auto"/>
        <w:ind w:firstLine="720"/>
        <w:jc w:val="both"/>
      </w:pPr>
      <w:r>
        <w:t>- Từ ngày 07/03/2022 đến ngày 12/03/2022: Tổ chức tập huấn về nghiệp vụ TĐG toàn thể cán bộ, giáo viên, nhân viên của trường. Các nhóm công tác, cá nhân thực hiện phân tích tiêu chí, tìm minh chứng cho từng tiêu chí.</w:t>
      </w:r>
    </w:p>
    <w:p w14:paraId="483C812F" w14:textId="77777777" w:rsidR="004E680A" w:rsidRDefault="004E680A" w:rsidP="004E680A">
      <w:pPr>
        <w:pStyle w:val="0eb75159-8da2-4792-9d6b-5e4f30e78a99"/>
        <w:spacing w:after="0" w:line="360" w:lineRule="auto"/>
        <w:ind w:firstLine="720"/>
        <w:jc w:val="both"/>
      </w:pPr>
      <w:r>
        <w:t>- Từ ngày 14/03/2022 đến ngày 19/03/2022: Các nhóm công tác, cá nhân thực hiện: Xác định nội hàm, phân tích tiêu chí tìm minh chứng cho từng tiêu chí (tiếp theo việc tuần 2</w:t>
      </w:r>
      <w:proofErr w:type="gramStart"/>
      <w:r>
        <w:t>);  Phân</w:t>
      </w:r>
      <w:proofErr w:type="gramEnd"/>
      <w:r>
        <w:t xml:space="preserve"> loại và mã hoá các minh chứng thu được. Hội đồng TĐG thảo luận các minh chứng cho từng tiêu chí đã thu thập được và lập Bảng danh mục mã minh chứng.</w:t>
      </w:r>
      <w:r>
        <w:tab/>
        <w:t>Các nhóm chuyên trách, cá nhân viết các Phiếu đánh giá tiêu chí.</w:t>
      </w:r>
    </w:p>
    <w:p w14:paraId="5434D325" w14:textId="77777777" w:rsidR="004E680A" w:rsidRDefault="004E680A" w:rsidP="004E680A">
      <w:pPr>
        <w:pStyle w:val="0eb75159-8da2-4792-9d6b-5e4f30e78a99"/>
        <w:spacing w:after="0" w:line="360" w:lineRule="auto"/>
        <w:ind w:firstLine="720"/>
        <w:jc w:val="both"/>
      </w:pPr>
      <w:r>
        <w:t>- Từ ngày 21/03/2022 đến ngày 26/03/2022: Các nhóm chuyên trách, cá nhân viết các Phiếu đánh giá tiêu chí.</w:t>
      </w:r>
    </w:p>
    <w:p w14:paraId="099521F0" w14:textId="3153C896" w:rsidR="004E680A" w:rsidRDefault="004E680A" w:rsidP="004E680A">
      <w:pPr>
        <w:pStyle w:val="0eb75159-8da2-4792-9d6b-5e4f30e78a99"/>
        <w:spacing w:after="0" w:line="360" w:lineRule="auto"/>
        <w:ind w:firstLine="720"/>
        <w:jc w:val="both"/>
      </w:pPr>
      <w:r>
        <w:t>- Từ</w:t>
      </w:r>
      <w:r>
        <w:t xml:space="preserve"> ngày 28/03/2022</w:t>
      </w:r>
      <w:r>
        <w:t xml:space="preserve"> đế</w:t>
      </w:r>
      <w:r>
        <w:t>n ngày 2/04/2022</w:t>
      </w:r>
      <w:r>
        <w:t>: Họp hội đồng TĐG để: Thảo luận về những vấn đề phát sinh từ các minh chứng thu được, những minh chứng cần thu thập bổ sung và các vấn đè liên quan đến hoạt động TĐG; Các nhóm chuyên trách, cá nhân báo cáo nội dung của từng Phiếu đánh giá tiêu chí và Phiếu đánh giá tiêu chí; -</w:t>
      </w:r>
      <w:r>
        <w:tab/>
        <w:t>Chỉnh sửa, bổ sung các nội dung của Phiếu đánh giá tiêu chí (trong đó đặc biệt chú ý đến kế hoạch cải tiến chất lượng); Thu thập, xử lý minh chứng bổ sung (nếu có). Dự thảo báo cáo TĐG.</w:t>
      </w:r>
    </w:p>
    <w:p w14:paraId="7ECFA54B" w14:textId="5CE1DA50" w:rsidR="004E680A" w:rsidRDefault="004E680A" w:rsidP="00740867">
      <w:pPr>
        <w:pStyle w:val="0eb75159-8da2-4792-9d6b-5e4f30e78a99"/>
        <w:spacing w:after="0" w:line="360" w:lineRule="auto"/>
        <w:ind w:firstLine="720"/>
        <w:jc w:val="both"/>
      </w:pPr>
      <w:r>
        <w:t>- Từ</w:t>
      </w:r>
      <w:r>
        <w:t xml:space="preserve"> ngày 4/4/2022</w:t>
      </w:r>
      <w:r>
        <w:t xml:space="preserve"> đế</w:t>
      </w:r>
      <w:r>
        <w:t>n ngày 9/4/2022</w:t>
      </w:r>
      <w:r>
        <w:t>:</w:t>
      </w:r>
      <w:r w:rsidR="00EB5028" w:rsidRPr="00EB5028">
        <w:t xml:space="preserve"> </w:t>
      </w:r>
      <w:r w:rsidR="00EB5028">
        <w:t>Họp Hội đồng TĐG để</w:t>
      </w:r>
      <w:r w:rsidR="00EB5028">
        <w:t xml:space="preserve">: </w:t>
      </w:r>
      <w:r w:rsidR="00EB5028">
        <w:t xml:space="preserve">Kiểm tra lại minh </w:t>
      </w:r>
      <w:bookmarkStart w:id="10" w:name="_GoBack"/>
      <w:bookmarkEnd w:id="10"/>
      <w:r w:rsidR="00EB5028">
        <w:t>chứng được sử dụng trong báo cáo TĐG và các nội dung liên quan;</w:t>
      </w:r>
      <w:r w:rsidR="00EB5028">
        <w:t xml:space="preserve"> </w:t>
      </w:r>
      <w:r w:rsidR="00EB5028">
        <w:t>Tiếp tục chỉnh sửa, bổ sung dự thảo báo cáo TĐG</w:t>
      </w:r>
    </w:p>
    <w:p w14:paraId="169D0B91" w14:textId="05023043" w:rsidR="004E680A" w:rsidRPr="004E680A" w:rsidRDefault="004E680A" w:rsidP="00740867">
      <w:pPr>
        <w:pStyle w:val="0eb75159-8da2-4792-9d6b-5e4f30e78a99"/>
        <w:spacing w:before="120" w:after="120" w:line="360" w:lineRule="auto"/>
        <w:ind w:firstLine="720"/>
        <w:jc w:val="both"/>
      </w:pPr>
      <w:r w:rsidRPr="004E680A">
        <w:t>- Từ</w:t>
      </w:r>
      <w:r>
        <w:t xml:space="preserve"> ngày 11</w:t>
      </w:r>
      <w:r w:rsidRPr="004E680A">
        <w:t>/4/2022 đế</w:t>
      </w:r>
      <w:r>
        <w:t>n ngày 16</w:t>
      </w:r>
      <w:r w:rsidRPr="004E680A">
        <w:t>/4/2022:</w:t>
      </w:r>
      <w:r w:rsidR="00EB5028">
        <w:t xml:space="preserve"> </w:t>
      </w:r>
      <w:r w:rsidR="00EB5028">
        <w:t>Thông qua báo cáo TĐG đã chỉnh sửa, bổ</w:t>
      </w:r>
      <w:r w:rsidR="00EB5028">
        <w:t xml:space="preserve"> sung. </w:t>
      </w:r>
      <w:r w:rsidR="00EB5028">
        <w:t>Công bố dự thảo báo cáo TĐG trong nội bộ trườ</w:t>
      </w:r>
      <w:r w:rsidR="00EB5028">
        <w:t xml:space="preserve">ng; </w:t>
      </w:r>
      <w:r w:rsidR="00EB5028">
        <w:t>Thu thập các ý kiến đóng góp dự thả</w:t>
      </w:r>
      <w:r w:rsidR="00EB5028">
        <w:t xml:space="preserve">o báo cáo TĐG; </w:t>
      </w:r>
      <w:r w:rsidR="00EB5028">
        <w:t>Bổ sung và hoàn thiện báo cáo TĐG theo các ý kiế</w:t>
      </w:r>
      <w:r w:rsidR="00EB5028">
        <w:t xml:space="preserve">n góp; </w:t>
      </w:r>
      <w:r w:rsidR="00EB5028">
        <w:t>Đề xuất những kế hoạch cải tiến chất lượng</w:t>
      </w:r>
    </w:p>
    <w:p w14:paraId="28ED9B68" w14:textId="7B0CDC89" w:rsidR="004E680A" w:rsidRPr="004E680A" w:rsidRDefault="004E680A" w:rsidP="00740867">
      <w:pPr>
        <w:pStyle w:val="0eb75159-8da2-4792-9d6b-5e4f30e78a99"/>
        <w:spacing w:before="120" w:after="120" w:line="360" w:lineRule="auto"/>
        <w:ind w:firstLine="720"/>
        <w:jc w:val="both"/>
      </w:pPr>
      <w:r w:rsidRPr="004E680A">
        <w:lastRenderedPageBreak/>
        <w:t>- Từ</w:t>
      </w:r>
      <w:r>
        <w:t xml:space="preserve"> ngày 18</w:t>
      </w:r>
      <w:r w:rsidRPr="004E680A">
        <w:t>/4/2022 đế</w:t>
      </w:r>
      <w:r>
        <w:t>n ngày 23</w:t>
      </w:r>
      <w:r w:rsidRPr="004E680A">
        <w:t>/4/2022:</w:t>
      </w:r>
      <w:r w:rsidR="00E2018C">
        <w:t xml:space="preserve"> </w:t>
      </w:r>
      <w:r w:rsidR="00E2018C">
        <w:t>Các thành viên của Hội đồng TĐG ký tên vào danh sách trong báo cáo TĐG; Hiệu trưởng ký tên, đóng dấu và ban hành;</w:t>
      </w:r>
      <w:r w:rsidR="00E2018C">
        <w:t xml:space="preserve"> </w:t>
      </w:r>
      <w:r w:rsidR="00E2018C">
        <w:t>Gửi báo cáo TĐG và công văn cho cơ quan quản lý trực tiếp;</w:t>
      </w:r>
      <w:r w:rsidR="00C12453">
        <w:t xml:space="preserve"> </w:t>
      </w:r>
      <w:r w:rsidR="00E2018C">
        <w:t>Công bố bản báo cáo TĐG đã hoàn thiện (trong nội bộ nhà trườ</w:t>
      </w:r>
      <w:r w:rsidR="00E2018C">
        <w:t xml:space="preserve">ng). </w:t>
      </w:r>
      <w:r w:rsidR="00E2018C">
        <w:t>Tổ chức bảo quản báo cáo TĐG, các minh chứ</w:t>
      </w:r>
      <w:r w:rsidR="00E2018C">
        <w:t xml:space="preserve">ng theo quy </w:t>
      </w:r>
      <w:r w:rsidR="00E2018C">
        <w:t>định.</w:t>
      </w:r>
    </w:p>
    <w:p w14:paraId="2CBD3D97" w14:textId="70A77908" w:rsidR="00C12453" w:rsidRDefault="004E680A" w:rsidP="00740867">
      <w:pPr>
        <w:pStyle w:val="0eb75159-8da2-4792-9d6b-5e4f30e78a99"/>
        <w:spacing w:before="120" w:after="120" w:line="360" w:lineRule="auto"/>
        <w:ind w:firstLine="720"/>
        <w:jc w:val="both"/>
      </w:pPr>
      <w:r w:rsidRPr="004E680A">
        <w:t>- Từ</w:t>
      </w:r>
      <w:r>
        <w:t xml:space="preserve"> ngày 25</w:t>
      </w:r>
      <w:r w:rsidRPr="004E680A">
        <w:t>/4/2022 đế</w:t>
      </w:r>
      <w:r>
        <w:t>n ngày 28/5</w:t>
      </w:r>
      <w:r w:rsidRPr="004E680A">
        <w:t>/2022:</w:t>
      </w:r>
      <w:r w:rsidR="00C12453">
        <w:t xml:space="preserve"> </w:t>
      </w:r>
      <w:r w:rsidR="00C12453">
        <w:t>Tổ chức thực hiện các kế hoạch cải tiến chất lượng theo từng giai đoạ</w:t>
      </w:r>
      <w:r w:rsidR="00C12453">
        <w:t>n.</w:t>
      </w:r>
      <w:r w:rsidR="00E040F7">
        <w:t xml:space="preserve"> </w:t>
      </w:r>
      <w:r w:rsidR="00C12453">
        <w:t>Cập nhật lại báo cáo TĐG (nếu cần) trước khi thực hiện việc</w:t>
      </w:r>
    </w:p>
    <w:p w14:paraId="742CA605" w14:textId="72F0A5F1" w:rsidR="004E680A" w:rsidRPr="004E680A" w:rsidRDefault="00C12453" w:rsidP="00C12453">
      <w:pPr>
        <w:pStyle w:val="0eb75159-8da2-4792-9d6b-5e4f30e78a99"/>
        <w:ind w:firstLine="720"/>
      </w:pPr>
      <w:r>
        <w:t>Báo cáo với cơ quan có thẩm quyền.</w:t>
      </w:r>
    </w:p>
    <w:p w14:paraId="5598846F" w14:textId="7521E3CE" w:rsidR="004E680A" w:rsidRPr="004E18E3" w:rsidRDefault="004E680A" w:rsidP="004E680A">
      <w:pPr>
        <w:pStyle w:val="0eb75159-8da2-4792-9d6b-5e4f30e78a99"/>
        <w:spacing w:after="0" w:line="360" w:lineRule="auto"/>
        <w:ind w:firstLine="720"/>
        <w:jc w:val="both"/>
      </w:pPr>
      <w:r>
        <w:t>Thực hiện quy định về “Kiểm định chất lượng giáo dục” của Bộ Giáo dục và Đào tạo ban hành kèm theo Thông tư số 18/2018/TT-BGDĐT ngày 22 tháng 8 năm 2018 của Bộ trưởng Bộ Giáo dục và Đào tạo, nhà trường tiếp tục tiến hành “Tự đánh giá” giữ vững và phát huy điểm mạnh, khắc phục, hạn chế điểm yếu, đề ra kế hoạch cải tiến chất lượng để từng bước xây dựng nhà trường theo chuẩn mực đáp ứng mục tiêu của trường trung học, đảm bảo các yêu cầu về mục tiêu giáo dục của Luật giáo dục, phù hợp với sự phát triển kinh tế - xã hội của địa phương và cả nước cho thời gian tới. Trường đã áp dụng các quy định về chuẩn mực, qui trình, phương pháp theo hướng dẫn tự đánh giá và đánh giá ngoài cơ sở giáo dục phổ thông để “Tự đánh giá” và đạt được kết quả khả quan.</w:t>
      </w:r>
    </w:p>
    <w:p w14:paraId="02D05880" w14:textId="77777777" w:rsidR="0074184A" w:rsidRPr="004E18E3" w:rsidRDefault="007B7186" w:rsidP="004E18E3">
      <w:pPr>
        <w:pStyle w:val="Heading2"/>
        <w:spacing w:before="0" w:after="0" w:line="360" w:lineRule="auto"/>
        <w:ind w:firstLine="720"/>
        <w:jc w:val="both"/>
        <w:rPr>
          <w:rFonts w:ascii="Times New Roman" w:hAnsi="Times New Roman"/>
          <w:b/>
          <w:color w:val="auto"/>
          <w:lang w:val="pt-BR"/>
        </w:rPr>
      </w:pPr>
      <w:bookmarkStart w:id="11" w:name="_Toc29195964"/>
      <w:r w:rsidRPr="004E18E3">
        <w:rPr>
          <w:rFonts w:ascii="Times New Roman" w:hAnsi="Times New Roman"/>
          <w:b/>
          <w:color w:val="auto"/>
          <w:lang w:val="pt-BR"/>
        </w:rPr>
        <w:t>B. TỰ ĐÁNH GIÁ</w:t>
      </w:r>
      <w:bookmarkStart w:id="12" w:name="_Toc29195965"/>
      <w:bookmarkEnd w:id="11"/>
      <w:r w:rsidRPr="004E18E3">
        <w:rPr>
          <w:rFonts w:ascii="Times New Roman" w:hAnsi="Times New Roman"/>
          <w:b/>
          <w:color w:val="auto"/>
          <w:lang w:val="pt-BR"/>
        </w:rPr>
        <w:t xml:space="preserve"> TIÊU CHÍ MỨC 1, 2 VÀ 3</w:t>
      </w:r>
      <w:bookmarkEnd w:id="12"/>
    </w:p>
    <w:p w14:paraId="0DDFD0B0" w14:textId="77777777" w:rsidR="0074184A" w:rsidRPr="004E18E3" w:rsidRDefault="007B7186" w:rsidP="004E18E3">
      <w:pPr>
        <w:spacing w:after="0" w:line="360" w:lineRule="auto"/>
        <w:ind w:firstLine="720"/>
        <w:jc w:val="both"/>
        <w:rPr>
          <w:bCs/>
          <w:i/>
          <w:lang w:val="pt-BR"/>
        </w:rPr>
      </w:pPr>
      <w:bookmarkStart w:id="13" w:name="_Toc29195966"/>
      <w:r w:rsidRPr="004E18E3">
        <w:rPr>
          <w:rStyle w:val="Heading2Char"/>
          <w:rFonts w:ascii="Times New Roman" w:eastAsia="Calibri" w:hAnsi="Times New Roman"/>
          <w:b/>
          <w:color w:val="auto"/>
        </w:rPr>
        <w:t>Tiêu chuẩn 1: Tổ chức và quản lý nhà trường</w:t>
      </w:r>
      <w:bookmarkEnd w:id="13"/>
    </w:p>
    <w:p w14:paraId="5E55AD88" w14:textId="77777777" w:rsidR="0074184A" w:rsidRPr="004E18E3" w:rsidRDefault="007B7186" w:rsidP="004E18E3">
      <w:pPr>
        <w:spacing w:after="0" w:line="360" w:lineRule="auto"/>
        <w:ind w:firstLine="720"/>
        <w:jc w:val="both"/>
        <w:rPr>
          <w:lang w:val="pt-BR"/>
        </w:rPr>
      </w:pPr>
      <w:bookmarkStart w:id="14" w:name="_Toc29195967"/>
      <w:r w:rsidRPr="004E18E3">
        <w:rPr>
          <w:rStyle w:val="Heading2Char"/>
          <w:rFonts w:ascii="Times New Roman" w:eastAsia="Calibri" w:hAnsi="Times New Roman"/>
          <w:b/>
          <w:color w:val="auto"/>
        </w:rPr>
        <w:t>Mở đầu</w:t>
      </w:r>
      <w:bookmarkEnd w:id="14"/>
      <w:r w:rsidRPr="004E18E3">
        <w:rPr>
          <w:lang w:val="pt-BR"/>
        </w:rPr>
        <w:t xml:space="preserve">: </w:t>
      </w:r>
    </w:p>
    <w:p w14:paraId="17EF10BA" w14:textId="0BE7062E" w:rsidR="0074184A" w:rsidRPr="004E18E3" w:rsidRDefault="007B7186" w:rsidP="004E18E3">
      <w:pPr>
        <w:spacing w:after="0" w:line="360" w:lineRule="auto"/>
        <w:ind w:firstLine="720"/>
        <w:jc w:val="both"/>
        <w:rPr>
          <w:lang w:val="pt-BR"/>
        </w:rPr>
      </w:pPr>
      <w:r w:rsidRPr="004E18E3">
        <w:rPr>
          <w:lang w:val="pt-BR"/>
        </w:rPr>
        <w:t xml:space="preserve">Trường </w:t>
      </w:r>
      <w:r w:rsidRPr="004E18E3">
        <w:t>t</w:t>
      </w:r>
      <w:r w:rsidRPr="004E18E3">
        <w:rPr>
          <w:lang w:val="pt-BR"/>
        </w:rPr>
        <w:t xml:space="preserve">rung học cơ sở </w:t>
      </w:r>
      <w:r w:rsidR="00680BFE" w:rsidRPr="004E18E3">
        <w:rPr>
          <w:lang w:val="pt-BR"/>
        </w:rPr>
        <w:t>Nguyễn Văn Bứa</w:t>
      </w:r>
      <w:r w:rsidRPr="004E18E3">
        <w:rPr>
          <w:lang w:val="pt-BR"/>
        </w:rPr>
        <w:t xml:space="preserve"> có cơ cấu tổ chức đầy đủ và hoạt động theo Điều lệ trường </w:t>
      </w:r>
      <w:r w:rsidRPr="004E18E3">
        <w:t>t</w:t>
      </w:r>
      <w:r w:rsidRPr="004E18E3">
        <w:rPr>
          <w:lang w:val="pt-BR"/>
        </w:rPr>
        <w:t>rung học cơ sở</w:t>
      </w:r>
      <w:r w:rsidRPr="004E18E3">
        <w:t>, trường trung học phổ thông và trường phổ thông có nhiều cấp học</w:t>
      </w:r>
      <w:r w:rsidRPr="004E18E3">
        <w:rPr>
          <w:lang w:val="pt-BR"/>
        </w:rPr>
        <w:t xml:space="preserve"> ban hành kèm theo Thông tư số 12/2011/TT-BGDĐT ngày 28 tháng 3 năm 2011 của Bộ Giáo Dục và Đào tạo theo đúng chủ trương của Đảng, pháp luật của nhà nước. </w:t>
      </w:r>
    </w:p>
    <w:p w14:paraId="49616CA3" w14:textId="77777777" w:rsidR="0074184A" w:rsidRPr="004E18E3" w:rsidRDefault="007B7186" w:rsidP="004E18E3">
      <w:pPr>
        <w:pStyle w:val="1718201e-2144-4f56-a184-f7d258d8d7e4"/>
        <w:tabs>
          <w:tab w:val="left" w:pos="6873"/>
        </w:tabs>
        <w:spacing w:after="0" w:line="360" w:lineRule="auto"/>
        <w:ind w:firstLine="720"/>
        <w:jc w:val="both"/>
      </w:pPr>
      <w:r w:rsidRPr="004E18E3">
        <w:t xml:space="preserve">Chiến lược xây dựng phát triển của nhà trường là tăng cường củng cố tổ chức Đảng trong nhà trường, nhằm phát huy vai trò hạt nhân, lãnh đạo các hoạt động của nhà trường; tiếp tục giữ vững các danh hiệu và kết quả đánh giá đã đạt được trong những </w:t>
      </w:r>
      <w:r w:rsidRPr="004E18E3">
        <w:lastRenderedPageBreak/>
        <w:t>năm qua; xây dựng được kế hoạch để tạo các nguồn kinh phí hợp pháp phục vụ cho các hoạt động giáo dục của nhà trường; xây dựng các kế hoạch cải tiến chất lượng hoạt động của Đoàn Thanh niên Cộng sản Hồ Chí Minh; phát huy vai trò chủ động và linh hoạt của tổ trưởng, nhóm trưởng trong tổ chức và thực hiện hoạt động; phát huy quyền và trách nhiệm thực hiện dân chủ của cán bộ quản lý, giáo viên, nhân viên trong việc xây dựng và phát triển nhà trường.</w:t>
      </w:r>
    </w:p>
    <w:p w14:paraId="1E941F4E" w14:textId="77777777" w:rsidR="0074184A" w:rsidRPr="004E18E3" w:rsidRDefault="007B7186" w:rsidP="004E18E3">
      <w:pPr>
        <w:spacing w:after="0" w:line="360" w:lineRule="auto"/>
        <w:ind w:firstLine="720"/>
        <w:jc w:val="both"/>
        <w:rPr>
          <w:b/>
          <w:bCs/>
          <w:iCs/>
          <w:lang w:val="pt-BR"/>
        </w:rPr>
      </w:pPr>
      <w:bookmarkStart w:id="15" w:name="_Toc4084394"/>
      <w:bookmarkStart w:id="16" w:name="_Toc29195968"/>
      <w:r w:rsidRPr="004E18E3">
        <w:rPr>
          <w:rStyle w:val="Heading3Char"/>
          <w:rFonts w:ascii="Times New Roman" w:eastAsia="Calibri" w:hAnsi="Times New Roman"/>
          <w:b/>
          <w:color w:val="auto"/>
          <w:sz w:val="26"/>
          <w:szCs w:val="26"/>
        </w:rPr>
        <w:t>Tiêu chí 1.1</w:t>
      </w:r>
      <w:bookmarkEnd w:id="15"/>
      <w:r w:rsidRPr="004E18E3">
        <w:rPr>
          <w:rStyle w:val="Heading3Char"/>
          <w:rFonts w:ascii="Times New Roman" w:eastAsia="Calibri" w:hAnsi="Times New Roman"/>
          <w:b/>
          <w:color w:val="auto"/>
          <w:sz w:val="26"/>
          <w:szCs w:val="26"/>
        </w:rPr>
        <w:t>: Phương hướng, chiến lược xây dựng và phát triển nhà trường</w:t>
      </w:r>
      <w:bookmarkEnd w:id="16"/>
    </w:p>
    <w:p w14:paraId="3381A4CA" w14:textId="77777777" w:rsidR="0074184A" w:rsidRPr="004E18E3" w:rsidRDefault="007B7186" w:rsidP="004E18E3">
      <w:pPr>
        <w:spacing w:after="0" w:line="360" w:lineRule="auto"/>
        <w:ind w:firstLine="720"/>
        <w:jc w:val="both"/>
      </w:pPr>
      <w:r w:rsidRPr="004E18E3">
        <w:t xml:space="preserve">Mức 1: </w:t>
      </w:r>
    </w:p>
    <w:p w14:paraId="0F9BAEBB" w14:textId="77777777" w:rsidR="0074184A" w:rsidRPr="004E18E3" w:rsidRDefault="007B7186" w:rsidP="004E18E3">
      <w:pPr>
        <w:pStyle w:val="52ed0e6a-e1b9-40ce-95fa-c28e72b27c98"/>
        <w:spacing w:after="0" w:line="360" w:lineRule="auto"/>
        <w:ind w:firstLine="720"/>
        <w:jc w:val="both"/>
      </w:pPr>
      <w:r w:rsidRPr="004E18E3">
        <w:t>a) Phù hợp với mục tiêu giáo dục được quy định tại Luật giáo dục, định hướng phát triển kinh tế - xã hội của địa phương theo từng giai đoạn và các nguồn lực của nhà trường;</w:t>
      </w:r>
    </w:p>
    <w:p w14:paraId="628AEB23" w14:textId="77777777" w:rsidR="0074184A" w:rsidRPr="004E18E3" w:rsidRDefault="007B7186" w:rsidP="004E18E3">
      <w:pPr>
        <w:pStyle w:val="52ed0e6a-e1b9-40ce-95fa-c28e72b27c98"/>
        <w:spacing w:after="0" w:line="360" w:lineRule="auto"/>
        <w:ind w:firstLine="720"/>
        <w:jc w:val="both"/>
      </w:pPr>
      <w:r w:rsidRPr="004E18E3">
        <w:t>b) Được xác định bằng văn bản và cấp có thẩm quyền phê duyệt;</w:t>
      </w:r>
    </w:p>
    <w:p w14:paraId="066B8831" w14:textId="77777777" w:rsidR="0074184A" w:rsidRPr="004E18E3" w:rsidRDefault="007B7186" w:rsidP="004E18E3">
      <w:pPr>
        <w:pStyle w:val="52ed0e6a-e1b9-40ce-95fa-c28e72b27c98"/>
        <w:spacing w:after="0" w:line="360" w:lineRule="auto"/>
        <w:ind w:firstLine="720"/>
        <w:jc w:val="both"/>
      </w:pPr>
      <w:r w:rsidRPr="004E18E3">
        <w:t>c) 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 của phòng giáo dục và đào tạo, sở giáo dục và đào tạo.</w:t>
      </w:r>
    </w:p>
    <w:p w14:paraId="6654778C" w14:textId="77777777" w:rsidR="0074184A" w:rsidRPr="004E18E3" w:rsidRDefault="007B7186" w:rsidP="004E18E3">
      <w:pPr>
        <w:pStyle w:val="35903dcb-e71b-41e7-a448-2e1ec3ac15de"/>
        <w:spacing w:after="0" w:line="360" w:lineRule="auto"/>
        <w:ind w:firstLine="720"/>
        <w:jc w:val="both"/>
      </w:pPr>
      <w:r w:rsidRPr="004E18E3">
        <w:t xml:space="preserve">Mức 2: </w:t>
      </w:r>
    </w:p>
    <w:p w14:paraId="517B1518" w14:textId="77777777" w:rsidR="0074184A" w:rsidRPr="004E18E3" w:rsidRDefault="007B7186" w:rsidP="004E18E3">
      <w:pPr>
        <w:pStyle w:val="52ed0e6a-e1b9-40ce-95fa-c28e72b27c98"/>
        <w:spacing w:after="0" w:line="360" w:lineRule="auto"/>
        <w:ind w:firstLine="720"/>
        <w:jc w:val="both"/>
      </w:pPr>
      <w:r w:rsidRPr="004E18E3">
        <w:t>Nhà trường có các giải pháp giám sát việc thực hiện phương hướng chiến lược xây dựng và phát triển.</w:t>
      </w:r>
    </w:p>
    <w:p w14:paraId="79E50E62" w14:textId="77777777" w:rsidR="0074184A" w:rsidRPr="004E18E3" w:rsidRDefault="007B7186" w:rsidP="004E18E3">
      <w:pPr>
        <w:pStyle w:val="be961905-71e0-46f3-b1ac-b35c46309474"/>
        <w:spacing w:after="0" w:line="360" w:lineRule="auto"/>
        <w:ind w:firstLine="720"/>
        <w:jc w:val="both"/>
      </w:pPr>
      <w:r w:rsidRPr="004E18E3">
        <w:t xml:space="preserve">Mức 3: </w:t>
      </w:r>
    </w:p>
    <w:p w14:paraId="6365CF8B" w14:textId="77777777" w:rsidR="0074184A" w:rsidRPr="004E18E3" w:rsidRDefault="007B7186" w:rsidP="004E18E3">
      <w:pPr>
        <w:pStyle w:val="52ed0e6a-e1b9-40ce-95fa-c28e72b27c98"/>
        <w:spacing w:after="0" w:line="360" w:lineRule="auto"/>
        <w:ind w:firstLine="720"/>
        <w:jc w:val="both"/>
      </w:pPr>
      <w:r w:rsidRPr="004E18E3">
        <w:t>Định kỳ rà soát, bổ sung, điều chỉnh phương hướng, chiến lược xây dựng và phát triển. Tổ chức xây dựng phương hướng, chiến lược xây dựng và phát triển có sự tham gia của các thành viên trong Hội đồng trường (Hội đồng quản trị đối với trường tư thục), cán bộ quản lý, giáo viên, nhân viên, học sinh, cha mẹ học sinh và cộng đồng.</w:t>
      </w:r>
    </w:p>
    <w:p w14:paraId="53D7F0C5" w14:textId="77777777" w:rsidR="0074184A" w:rsidRPr="004E18E3" w:rsidRDefault="007B7186" w:rsidP="004E18E3">
      <w:pPr>
        <w:widowControl w:val="0"/>
        <w:spacing w:after="0" w:line="360" w:lineRule="auto"/>
        <w:ind w:firstLine="720"/>
        <w:jc w:val="both"/>
        <w:rPr>
          <w:b/>
          <w:bCs/>
          <w:lang w:val="pt-BR"/>
        </w:rPr>
      </w:pPr>
      <w:r w:rsidRPr="004E18E3">
        <w:rPr>
          <w:b/>
          <w:lang w:val="pt-BR"/>
        </w:rPr>
        <w:t xml:space="preserve">1. </w:t>
      </w:r>
      <w:r w:rsidRPr="004E18E3">
        <w:rPr>
          <w:b/>
          <w:bCs/>
          <w:lang w:val="pt-BR"/>
        </w:rPr>
        <w:t>Mô tả hiện trạng</w:t>
      </w:r>
    </w:p>
    <w:p w14:paraId="1E3C9746" w14:textId="77777777" w:rsidR="0074184A" w:rsidRPr="004E18E3" w:rsidRDefault="007B7186" w:rsidP="004E18E3">
      <w:pPr>
        <w:pStyle w:val="50cb98f9-48e5-4543-862e-344a1eede463"/>
        <w:spacing w:after="0" w:line="360" w:lineRule="auto"/>
        <w:ind w:firstLine="720"/>
        <w:jc w:val="both"/>
      </w:pPr>
      <w:r w:rsidRPr="004E18E3">
        <w:t>Mức 1:</w:t>
      </w:r>
    </w:p>
    <w:p w14:paraId="15842CE0" w14:textId="48301D6D" w:rsidR="0074184A" w:rsidRPr="004E18E3" w:rsidRDefault="007B7186" w:rsidP="004E18E3">
      <w:pPr>
        <w:pStyle w:val="50cb98f9-48e5-4543-862e-344a1eede463"/>
        <w:spacing w:after="0" w:line="360" w:lineRule="auto"/>
        <w:ind w:firstLine="720"/>
        <w:jc w:val="both"/>
      </w:pPr>
      <w:r w:rsidRPr="004E18E3">
        <w:t xml:space="preserve">Trường </w:t>
      </w:r>
      <w:r w:rsidR="003D39A7">
        <w:t>T</w:t>
      </w:r>
      <w:r w:rsidRPr="004E18E3">
        <w:t xml:space="preserve">rung học cơ sở </w:t>
      </w:r>
      <w:r w:rsidR="00273F00" w:rsidRPr="004E18E3">
        <w:t>Nguyễn Văn Bứa</w:t>
      </w:r>
      <w:r w:rsidRPr="004E18E3">
        <w:t xml:space="preserve"> đã xây dựng </w:t>
      </w:r>
      <w:r w:rsidR="005476DE" w:rsidRPr="004E18E3">
        <w:t>“</w:t>
      </w:r>
      <w:r w:rsidRPr="004E18E3">
        <w:t>Kế hoạch chiến lược phát triển nhà trường giai đoạn 20</w:t>
      </w:r>
      <w:r w:rsidR="008A34BD" w:rsidRPr="004E18E3">
        <w:t xml:space="preserve">20 - </w:t>
      </w:r>
      <w:r w:rsidRPr="004E18E3">
        <w:t>202</w:t>
      </w:r>
      <w:r w:rsidR="008A34BD" w:rsidRPr="004E18E3">
        <w:t>5</w:t>
      </w:r>
      <w:r w:rsidRPr="004E18E3">
        <w:t xml:space="preserve">” phù hợp mục tiêu giáo dục được quy định tại Khoản 3, Điều 27, Luật Giáo dục số 38/2005/QH11, định hướng phát triển kinh tế - xã hội của </w:t>
      </w:r>
      <w:r w:rsidR="009E2B80" w:rsidRPr="004E18E3">
        <w:t>huyện Hóc Môn</w:t>
      </w:r>
      <w:r w:rsidRPr="004E18E3">
        <w:t xml:space="preserve"> theo Nghị quyết đại hội Đảng bộ </w:t>
      </w:r>
      <w:r w:rsidR="009E2B80" w:rsidRPr="004E18E3">
        <w:t xml:space="preserve">huyện </w:t>
      </w:r>
      <w:r w:rsidRPr="004E18E3">
        <w:t>lần thứ XI</w:t>
      </w:r>
      <w:r w:rsidR="003D39A7">
        <w:t>I</w:t>
      </w:r>
      <w:r w:rsidRPr="004E18E3">
        <w:t xml:space="preserve"> nhiệm kỳ 20</w:t>
      </w:r>
      <w:r w:rsidR="009E2B80" w:rsidRPr="004E18E3">
        <w:t>20</w:t>
      </w:r>
      <w:r w:rsidRPr="004E18E3">
        <w:t>-20</w:t>
      </w:r>
      <w:r w:rsidR="009E2B80" w:rsidRPr="004E18E3">
        <w:t>25</w:t>
      </w:r>
      <w:r w:rsidRPr="004E18E3">
        <w:t xml:space="preserve"> và các nguồn lực nhà trường</w:t>
      </w:r>
      <w:r w:rsidR="00392F08" w:rsidRPr="004E18E3">
        <w:t xml:space="preserve"> </w:t>
      </w:r>
      <w:r w:rsidRPr="004E18E3">
        <w:t xml:space="preserve">[H1-1.1-01]; [H1-1.1-02]. </w:t>
      </w:r>
    </w:p>
    <w:p w14:paraId="0ABA5C0E" w14:textId="0917DA5F" w:rsidR="0074184A" w:rsidRPr="004E18E3" w:rsidRDefault="007B7186" w:rsidP="004E18E3">
      <w:pPr>
        <w:pStyle w:val="50cb98f9-48e5-4543-862e-344a1eede463"/>
        <w:spacing w:after="0" w:line="360" w:lineRule="auto"/>
        <w:ind w:firstLine="720"/>
        <w:jc w:val="both"/>
      </w:pPr>
      <w:r w:rsidRPr="004E18E3">
        <w:lastRenderedPageBreak/>
        <w:t xml:space="preserve">Kế hoạch chiến lược phát triển giáo dục nhà trường nêu được tình hình đơn vị, nhiệm vụ, giải pháp, cách thức tổ chức thức hiện và được Trưởng Phòng Giáo dục và Đào tạo </w:t>
      </w:r>
      <w:r w:rsidR="008A34BD" w:rsidRPr="004E18E3">
        <w:t>huyện</w:t>
      </w:r>
      <w:r w:rsidRPr="004E18E3">
        <w:t xml:space="preserve"> phê duyệt [H1-1.1-02]. </w:t>
      </w:r>
    </w:p>
    <w:p w14:paraId="2A6A2DEC" w14:textId="77777777" w:rsidR="0074184A" w:rsidRPr="004E18E3" w:rsidRDefault="007B7186" w:rsidP="004E18E3">
      <w:pPr>
        <w:pStyle w:val="50cb98f9-48e5-4543-862e-344a1eede463"/>
        <w:spacing w:after="0" w:line="360" w:lineRule="auto"/>
        <w:ind w:firstLine="720"/>
        <w:jc w:val="both"/>
      </w:pPr>
      <w:r w:rsidRPr="004E18E3">
        <w:rPr>
          <w:rFonts w:eastAsia="Times New Roman"/>
          <w:bCs/>
          <w:iCs/>
          <w:highlight w:val="white"/>
          <w:lang w:val="vi-VN"/>
        </w:rPr>
        <w:t xml:space="preserve">Chiến lược phát triển của nhà trường được thông báo công khai tới toàn thể cán bộ quản lý, giáo viên, nhân viên, cha mẹ học sinh và học sinh bằng hình thức niêm yết tại bảng thông báo, công khai trên </w:t>
      </w:r>
      <w:r w:rsidRPr="004E18E3">
        <w:rPr>
          <w:rFonts w:eastAsia="Times New Roman"/>
          <w:bCs/>
          <w:iCs/>
          <w:highlight w:val="white"/>
          <w:u w:color="FF0000"/>
          <w:lang w:val="vi-VN"/>
        </w:rPr>
        <w:t>website</w:t>
      </w:r>
      <w:r w:rsidRPr="004E18E3">
        <w:rPr>
          <w:rFonts w:eastAsia="Times New Roman"/>
          <w:bCs/>
          <w:iCs/>
          <w:highlight w:val="white"/>
          <w:lang w:val="vi-VN"/>
        </w:rPr>
        <w:t xml:space="preserve"> của </w:t>
      </w:r>
      <w:r w:rsidRPr="004E18E3">
        <w:rPr>
          <w:rFonts w:eastAsia="Times New Roman"/>
          <w:bCs/>
          <w:iCs/>
          <w:highlight w:val="white"/>
          <w:u w:color="FF0000"/>
          <w:lang w:val="vi-VN"/>
        </w:rPr>
        <w:t>trường [H1</w:t>
      </w:r>
      <w:r w:rsidRPr="004E18E3">
        <w:rPr>
          <w:rFonts w:eastAsia="Times New Roman"/>
          <w:bCs/>
          <w:iCs/>
          <w:highlight w:val="white"/>
          <w:lang w:val="vi-VN"/>
        </w:rPr>
        <w:t>-1.1-03].</w:t>
      </w:r>
    </w:p>
    <w:p w14:paraId="46709059" w14:textId="77777777" w:rsidR="0074184A" w:rsidRPr="004E18E3" w:rsidRDefault="007B7186" w:rsidP="004E18E3">
      <w:pPr>
        <w:pStyle w:val="50cb98f9-48e5-4543-862e-344a1eede463"/>
        <w:spacing w:after="0" w:line="360" w:lineRule="auto"/>
        <w:ind w:firstLine="720"/>
        <w:jc w:val="both"/>
      </w:pPr>
      <w:r w:rsidRPr="004E18E3">
        <w:t>Mức 2:</w:t>
      </w:r>
    </w:p>
    <w:p w14:paraId="675E8976" w14:textId="77777777" w:rsidR="0074184A" w:rsidRPr="004E18E3" w:rsidRDefault="007B7186" w:rsidP="004E18E3">
      <w:pPr>
        <w:pStyle w:val="50cb98f9-48e5-4543-862e-344a1eede463"/>
        <w:spacing w:after="0" w:line="360" w:lineRule="auto"/>
        <w:ind w:firstLine="720"/>
        <w:jc w:val="both"/>
      </w:pPr>
      <w:r w:rsidRPr="004E18E3">
        <w:t>Kế hoạch chiến lược phát triển nhà trường trong từng giai đoạn được tổ chức thực hiện thông qua kế hoạch từng năm học. Qua đó, cán bộ quản lý, giáo viên, nhân viên nhà trường có thể theo dõi, phối hợp thực hiện và giám sát quá trình thực hiện; có các giải pháp giám sát việc thực hiện phương hướng chiến lược xây dựng và phát triển [H1-1.1-04]; [H1-1.1-05].</w:t>
      </w:r>
    </w:p>
    <w:p w14:paraId="30CC599F" w14:textId="77777777" w:rsidR="0074184A" w:rsidRPr="004E18E3" w:rsidRDefault="007B7186" w:rsidP="004E18E3">
      <w:pPr>
        <w:pStyle w:val="50cb98f9-48e5-4543-862e-344a1eede463"/>
        <w:spacing w:after="0" w:line="360" w:lineRule="auto"/>
        <w:ind w:firstLine="720"/>
        <w:jc w:val="both"/>
      </w:pPr>
      <w:r w:rsidRPr="004E18E3">
        <w:t>Mức 3:</w:t>
      </w:r>
    </w:p>
    <w:p w14:paraId="2A96F5DD" w14:textId="77777777" w:rsidR="0074184A" w:rsidRPr="004E18E3" w:rsidRDefault="007B7186" w:rsidP="004E18E3">
      <w:pPr>
        <w:pStyle w:val="50cb98f9-48e5-4543-862e-344a1eede463"/>
        <w:spacing w:after="0" w:line="360" w:lineRule="auto"/>
        <w:ind w:firstLine="720"/>
        <w:jc w:val="both"/>
      </w:pPr>
      <w:r w:rsidRPr="004E18E3">
        <w:t>Hằng năm, trên cơ sở đánh giá kết quả mọi hoạt động trong năm học nhà trường thực hiện rà soát, đánh giá các nội dung đã thực hiện được và chưa thực hiện được; từ đó định hướng, bổ sung, điều chỉnh phương hướng chiến lược thực hiện trong năm học tiếp theo [H1-1.1-06].</w:t>
      </w:r>
    </w:p>
    <w:p w14:paraId="7C62F599" w14:textId="77777777" w:rsidR="0074184A" w:rsidRPr="004E18E3" w:rsidRDefault="007B7186" w:rsidP="004E18E3">
      <w:pPr>
        <w:widowControl w:val="0"/>
        <w:spacing w:after="0" w:line="360" w:lineRule="auto"/>
        <w:ind w:firstLine="720"/>
        <w:jc w:val="both"/>
        <w:rPr>
          <w:b/>
          <w:spacing w:val="-2"/>
          <w:lang w:val="pt-BR"/>
        </w:rPr>
      </w:pPr>
      <w:r w:rsidRPr="004E18E3">
        <w:rPr>
          <w:b/>
          <w:spacing w:val="-2"/>
          <w:lang w:val="pt-BR"/>
        </w:rPr>
        <w:t xml:space="preserve">2. Điểm mạnh </w:t>
      </w:r>
    </w:p>
    <w:p w14:paraId="7B74F85F" w14:textId="7343D1B9" w:rsidR="0074184A" w:rsidRPr="004E18E3" w:rsidRDefault="007B7186" w:rsidP="004E18E3">
      <w:pPr>
        <w:pStyle w:val="9ccd83b6-af5b-479a-8243-ca53c55ad6ff"/>
        <w:spacing w:after="0" w:line="360" w:lineRule="auto"/>
        <w:ind w:firstLine="720"/>
        <w:jc w:val="both"/>
      </w:pPr>
      <w:r w:rsidRPr="004E18E3">
        <w:t>Chiến lược xây dựng và phát triển nhà trường được xây dựng phù hợp với mục tiêu giáo dục, định hướng phát triển của nhà trường và của địa phương</w:t>
      </w:r>
      <w:r w:rsidR="005C50ED" w:rsidRPr="004E18E3">
        <w:t>,</w:t>
      </w:r>
      <w:r w:rsidRPr="004E18E3">
        <w:t xml:space="preserve"> được tập thể cán bộ quản lý, giáo viên, nhân viên trường đồng tình và thống nhất quyết tâm thực hiện.</w:t>
      </w:r>
    </w:p>
    <w:p w14:paraId="51695636" w14:textId="77777777" w:rsidR="0074184A" w:rsidRPr="004E18E3" w:rsidRDefault="007B7186" w:rsidP="004E18E3">
      <w:pPr>
        <w:tabs>
          <w:tab w:val="left" w:pos="709"/>
        </w:tabs>
        <w:spacing w:after="0" w:line="360" w:lineRule="auto"/>
        <w:jc w:val="both"/>
        <w:rPr>
          <w:b/>
          <w:lang w:val="pt-BR"/>
        </w:rPr>
      </w:pPr>
      <w:r w:rsidRPr="004E18E3">
        <w:rPr>
          <w:b/>
          <w:lang w:val="pt-BR"/>
        </w:rPr>
        <w:tab/>
        <w:t>3. Điểm yếu</w:t>
      </w:r>
    </w:p>
    <w:p w14:paraId="511D3FA4" w14:textId="3943C4FC" w:rsidR="0074184A" w:rsidRPr="004E18E3" w:rsidRDefault="008742D7" w:rsidP="004E18E3">
      <w:pPr>
        <w:pStyle w:val="10e14ffb-fbab-4298-ae73-c1c26cb2104f"/>
        <w:spacing w:after="0" w:line="360" w:lineRule="auto"/>
        <w:ind w:firstLine="720"/>
        <w:jc w:val="both"/>
      </w:pPr>
      <w:r w:rsidRPr="008742D7">
        <w:t>Các giải pháp giám sát việc thực hiện phương hướng chiến lược xây dựng và phát triển còn chung chung, chưa cụ thể. Do trường đang đồng bộ hoàn thiện cơ cấu và cơ sở vật chất</w:t>
      </w:r>
      <w:r w:rsidR="007B7186" w:rsidRPr="004E18E3">
        <w:t>.</w:t>
      </w:r>
    </w:p>
    <w:p w14:paraId="6A1F513D" w14:textId="77777777" w:rsidR="0074184A" w:rsidRPr="004E18E3" w:rsidRDefault="007B7186" w:rsidP="004E18E3">
      <w:pPr>
        <w:tabs>
          <w:tab w:val="left" w:pos="709"/>
        </w:tabs>
        <w:spacing w:after="0" w:line="360" w:lineRule="auto"/>
        <w:jc w:val="both"/>
        <w:rPr>
          <w:b/>
          <w:spacing w:val="-4"/>
          <w:lang w:val="pt-BR"/>
        </w:rPr>
      </w:pPr>
      <w:r w:rsidRPr="004E18E3">
        <w:rPr>
          <w:b/>
          <w:spacing w:val="-4"/>
          <w:lang w:val="pt-BR"/>
        </w:rPr>
        <w:tab/>
        <w:t>4. Kế hoạch cải tiến chất lượng</w:t>
      </w:r>
    </w:p>
    <w:p w14:paraId="4E7C891F" w14:textId="2A39CC89" w:rsidR="0074184A" w:rsidRPr="004E18E3" w:rsidRDefault="00D23B19" w:rsidP="004E18E3">
      <w:pPr>
        <w:pStyle w:val="09b55913-9ad9-4f86-b92a-075c89e52b14"/>
        <w:spacing w:after="0" w:line="360" w:lineRule="auto"/>
        <w:ind w:firstLine="720"/>
        <w:jc w:val="both"/>
      </w:pPr>
      <w:r w:rsidRPr="00D23B19">
        <w:t xml:space="preserve">Năm 2021-2022 hiệu trưởng xây dựng các giải pháp giám sát cụ thể, xác định trách nhiệm, phân công nhân sự giám sát thường xuyên tiến độ thực hiện, kết quả thực hiện để làm cơ sở xây dựng phương hướng bổ sung cho chiến lược xây dựng và phát triển nhà </w:t>
      </w:r>
      <w:proofErr w:type="gramStart"/>
      <w:r w:rsidRPr="00D23B19">
        <w:t>trường.</w:t>
      </w:r>
      <w:r w:rsidR="007B7186" w:rsidRPr="004E18E3">
        <w:t>.</w:t>
      </w:r>
      <w:proofErr w:type="gramEnd"/>
    </w:p>
    <w:p w14:paraId="1AA53CAF" w14:textId="08E56685" w:rsidR="0074184A" w:rsidRPr="004E18E3" w:rsidRDefault="007B7186" w:rsidP="004E18E3">
      <w:pPr>
        <w:tabs>
          <w:tab w:val="left" w:pos="709"/>
        </w:tabs>
        <w:spacing w:after="0" w:line="360" w:lineRule="auto"/>
        <w:jc w:val="both"/>
        <w:rPr>
          <w:b/>
          <w:lang w:val="pt-BR"/>
        </w:rPr>
      </w:pPr>
      <w:r w:rsidRPr="004E18E3">
        <w:rPr>
          <w:b/>
          <w:lang w:val="pt-BR"/>
        </w:rPr>
        <w:tab/>
        <w:t>5. Tự đánh giá:</w:t>
      </w:r>
      <w:r w:rsidRPr="004E18E3">
        <w:rPr>
          <w:i/>
          <w:lang w:val="pt-BR"/>
        </w:rPr>
        <w:t xml:space="preserve"> </w:t>
      </w:r>
      <w:r w:rsidRPr="004E18E3">
        <w:rPr>
          <w:lang w:val="pt-BR"/>
        </w:rPr>
        <w:t xml:space="preserve">Đạt mức </w:t>
      </w:r>
      <w:r w:rsidR="001C6AB1">
        <w:rPr>
          <w:lang w:val="pt-BR"/>
        </w:rPr>
        <w:t>2</w:t>
      </w:r>
      <w:r w:rsidRPr="004E18E3">
        <w:rPr>
          <w:lang w:val="pt-BR"/>
        </w:rPr>
        <w:t xml:space="preserve">. </w:t>
      </w:r>
    </w:p>
    <w:p w14:paraId="5015D7EB" w14:textId="77777777" w:rsidR="0074184A" w:rsidRPr="004E18E3" w:rsidRDefault="007B7186" w:rsidP="004E18E3">
      <w:pPr>
        <w:spacing w:after="0" w:line="360" w:lineRule="auto"/>
        <w:ind w:firstLine="720"/>
        <w:jc w:val="both"/>
        <w:rPr>
          <w:rStyle w:val="Heading3Char"/>
          <w:rFonts w:ascii="Times New Roman" w:eastAsia="Calibri" w:hAnsi="Times New Roman"/>
          <w:b/>
          <w:color w:val="auto"/>
          <w:sz w:val="26"/>
          <w:szCs w:val="26"/>
        </w:rPr>
      </w:pPr>
      <w:bookmarkStart w:id="17" w:name="_Toc4084395"/>
      <w:bookmarkStart w:id="18" w:name="_Toc29195969"/>
      <w:r w:rsidRPr="004E18E3">
        <w:rPr>
          <w:rStyle w:val="Heading3Char"/>
          <w:rFonts w:ascii="Times New Roman" w:eastAsia="Calibri" w:hAnsi="Times New Roman"/>
          <w:b/>
          <w:color w:val="auto"/>
          <w:sz w:val="26"/>
          <w:szCs w:val="26"/>
        </w:rPr>
        <w:lastRenderedPageBreak/>
        <w:t>Tiêu chí 1.2</w:t>
      </w:r>
      <w:bookmarkEnd w:id="17"/>
      <w:r w:rsidRPr="004E18E3">
        <w:rPr>
          <w:rStyle w:val="Heading3Char"/>
          <w:rFonts w:ascii="Times New Roman" w:eastAsia="Calibri" w:hAnsi="Times New Roman"/>
          <w:b/>
          <w:color w:val="auto"/>
          <w:sz w:val="26"/>
          <w:szCs w:val="26"/>
        </w:rPr>
        <w:t>: Hội đồng trường (Hội đồng quản trị đối với trường tư thục) và các hội đồng khác</w:t>
      </w:r>
      <w:bookmarkEnd w:id="18"/>
    </w:p>
    <w:p w14:paraId="7109441C" w14:textId="77777777" w:rsidR="0074184A" w:rsidRPr="004E18E3" w:rsidRDefault="007B7186" w:rsidP="004E18E3">
      <w:pPr>
        <w:spacing w:after="0" w:line="360" w:lineRule="auto"/>
        <w:ind w:firstLine="720"/>
        <w:jc w:val="both"/>
      </w:pPr>
      <w:r w:rsidRPr="004E18E3">
        <w:t xml:space="preserve">Mức 1: </w:t>
      </w:r>
    </w:p>
    <w:p w14:paraId="0B86DC0A" w14:textId="77777777" w:rsidR="0074184A" w:rsidRPr="004E18E3" w:rsidRDefault="007B7186" w:rsidP="004E18E3">
      <w:pPr>
        <w:pStyle w:val="1f0a0460-831b-4579-8749-45726d6dbd9e"/>
        <w:spacing w:after="0" w:line="360" w:lineRule="auto"/>
        <w:ind w:firstLine="720"/>
        <w:jc w:val="both"/>
      </w:pPr>
      <w:r w:rsidRPr="004E18E3">
        <w:t>a) Được thành lập theo quy định;</w:t>
      </w:r>
    </w:p>
    <w:p w14:paraId="4FB41478" w14:textId="77777777" w:rsidR="0074184A" w:rsidRPr="004E18E3" w:rsidRDefault="007B7186" w:rsidP="004E18E3">
      <w:pPr>
        <w:pStyle w:val="1f0a0460-831b-4579-8749-45726d6dbd9e"/>
        <w:spacing w:after="0" w:line="360" w:lineRule="auto"/>
        <w:ind w:firstLine="720"/>
        <w:jc w:val="both"/>
      </w:pPr>
      <w:r w:rsidRPr="004E18E3">
        <w:t>b) Thực hiện chức năng, nhiệm vụ và quyền hạn theo quy định;</w:t>
      </w:r>
    </w:p>
    <w:p w14:paraId="4A821935" w14:textId="77777777" w:rsidR="0074184A" w:rsidRPr="004E18E3" w:rsidRDefault="007B7186" w:rsidP="004E18E3">
      <w:pPr>
        <w:pStyle w:val="1f0a0460-831b-4579-8749-45726d6dbd9e"/>
        <w:spacing w:after="0" w:line="360" w:lineRule="auto"/>
        <w:ind w:firstLine="720"/>
        <w:jc w:val="both"/>
      </w:pPr>
      <w:r w:rsidRPr="004E18E3">
        <w:t>c) Các hoạt động được định kỳ rà soát, đánh giá.</w:t>
      </w:r>
    </w:p>
    <w:p w14:paraId="7C0DE961" w14:textId="77777777" w:rsidR="0074184A" w:rsidRPr="004E18E3" w:rsidRDefault="007B7186" w:rsidP="004E18E3">
      <w:pPr>
        <w:pStyle w:val="a6a7b174-4a43-4900-9cf7-30e2e3534950"/>
        <w:spacing w:after="0" w:line="360" w:lineRule="auto"/>
        <w:ind w:firstLine="720"/>
        <w:jc w:val="both"/>
      </w:pPr>
      <w:r w:rsidRPr="004E18E3">
        <w:t xml:space="preserve">Mức 2: </w:t>
      </w:r>
    </w:p>
    <w:p w14:paraId="3CBF3A5B" w14:textId="77777777" w:rsidR="0074184A" w:rsidRPr="004E18E3" w:rsidRDefault="007B7186" w:rsidP="004E18E3">
      <w:pPr>
        <w:pStyle w:val="1f0a0460-831b-4579-8749-45726d6dbd9e"/>
        <w:spacing w:after="0" w:line="360" w:lineRule="auto"/>
        <w:ind w:firstLine="720"/>
        <w:jc w:val="both"/>
      </w:pPr>
      <w:r w:rsidRPr="004E18E3">
        <w:t>Hoạt động có hiệu quả, góp phần nâng cao chất lượng giáo dục của nhà trường.</w:t>
      </w:r>
    </w:p>
    <w:p w14:paraId="0F2E8250" w14:textId="77777777" w:rsidR="0074184A" w:rsidRPr="004E18E3" w:rsidRDefault="007B7186" w:rsidP="004E18E3">
      <w:pPr>
        <w:widowControl w:val="0"/>
        <w:spacing w:after="0" w:line="360" w:lineRule="auto"/>
        <w:ind w:firstLine="720"/>
        <w:jc w:val="both"/>
        <w:rPr>
          <w:b/>
          <w:bCs/>
          <w:lang w:val="pt-BR"/>
        </w:rPr>
      </w:pPr>
      <w:r w:rsidRPr="004E18E3">
        <w:rPr>
          <w:b/>
          <w:lang w:val="pt-BR"/>
        </w:rPr>
        <w:t xml:space="preserve">1. </w:t>
      </w:r>
      <w:r w:rsidRPr="004E18E3">
        <w:rPr>
          <w:b/>
          <w:bCs/>
          <w:lang w:val="pt-BR"/>
        </w:rPr>
        <w:t>Mô tả hiện trạng</w:t>
      </w:r>
    </w:p>
    <w:p w14:paraId="0649F4F5" w14:textId="77777777" w:rsidR="0074184A" w:rsidRPr="004E18E3" w:rsidRDefault="007B7186" w:rsidP="004E18E3">
      <w:pPr>
        <w:pStyle w:val="911bd374-532a-45e8-8a92-77f223dfe192"/>
        <w:spacing w:after="0" w:line="360" w:lineRule="auto"/>
        <w:ind w:firstLine="720"/>
        <w:jc w:val="both"/>
      </w:pPr>
      <w:r w:rsidRPr="004E18E3">
        <w:t>Mức 1:</w:t>
      </w:r>
    </w:p>
    <w:p w14:paraId="5E470FD4" w14:textId="5719447B" w:rsidR="0074184A" w:rsidRPr="004E18E3" w:rsidRDefault="007B7186" w:rsidP="004E18E3">
      <w:pPr>
        <w:pStyle w:val="911bd374-532a-45e8-8a92-77f223dfe192"/>
        <w:spacing w:after="0" w:line="360" w:lineRule="auto"/>
        <w:ind w:firstLine="720"/>
        <w:jc w:val="both"/>
      </w:pPr>
      <w:r w:rsidRPr="004E18E3">
        <w:t xml:space="preserve"> Hội đồng trường nhiệm kỳ 201</w:t>
      </w:r>
      <w:r w:rsidR="005B73F5" w:rsidRPr="004E18E3">
        <w:t>9</w:t>
      </w:r>
      <w:r w:rsidRPr="004E18E3">
        <w:t>-20</w:t>
      </w:r>
      <w:r w:rsidR="005B73F5" w:rsidRPr="004E18E3">
        <w:t>20</w:t>
      </w:r>
      <w:r w:rsidRPr="004E18E3">
        <w:t xml:space="preserve"> được thành lập theo quyết định số /QĐ-GDĐT ngày </w:t>
      </w:r>
      <w:r w:rsidR="00AF2DBA" w:rsidRPr="004E18E3">
        <w:t xml:space="preserve">tháng năm </w:t>
      </w:r>
      <w:r w:rsidRPr="004E18E3">
        <w:t xml:space="preserve">do Trưởng phòng Giáo dục và Đào tạo </w:t>
      </w:r>
      <w:r w:rsidR="00AF2DBA" w:rsidRPr="004E18E3">
        <w:t>huyện Hóc Môn</w:t>
      </w:r>
      <w:r w:rsidRPr="004E18E3">
        <w:t xml:space="preserve"> ký [H1-1.2-01]. </w:t>
      </w:r>
      <w:r w:rsidR="00AF2DBA" w:rsidRPr="004E18E3">
        <w:t>Năm học này</w:t>
      </w:r>
      <w:r w:rsidRPr="004E18E3">
        <w:t xml:space="preserve"> nhà trường đều ra quyết định thành lập Hội đồng thi đua và khen thưởng [H1-1.2-02], Hội đồng kỷ luật </w:t>
      </w:r>
      <w:r w:rsidRPr="004E18E3">
        <w:rPr>
          <w:rFonts w:eastAsia="Times New Roman"/>
          <w:lang w:val="sv-SE"/>
        </w:rPr>
        <w:t>(chỉ thành lập khi có học sinh hoặc nhân viên, giáo viên vi phạm kỷ luật)</w:t>
      </w:r>
      <w:r w:rsidRPr="004E18E3">
        <w:t xml:space="preserve"> [H1-1.2-03] và các hội đồng khác như: Hội đồng tuyển sinh [H1-1.2-04], Hội đồng xét duyệt kết quả học tập và rèn luyện của học sinh [H1-1.2-05], Hội đồng xét tốt nghiệp trung học cơ sở [H1-1.2-06]</w:t>
      </w:r>
      <w:r w:rsidR="004E1B35" w:rsidRPr="004E18E3">
        <w:t>,</w:t>
      </w:r>
      <w:r w:rsidRPr="004E18E3">
        <w:t xml:space="preserve"> Hội đồng chấm sáng kiến kinh nghiệm [H1-1.2-07], Hội đồng tự đánh giá [H1-1.2-08]. </w:t>
      </w:r>
    </w:p>
    <w:p w14:paraId="67371407" w14:textId="77777777" w:rsidR="0074184A" w:rsidRPr="004E18E3" w:rsidRDefault="007B7186" w:rsidP="004E18E3">
      <w:pPr>
        <w:pStyle w:val="911bd374-532a-45e8-8a92-77f223dfe192"/>
        <w:spacing w:after="0" w:line="360" w:lineRule="auto"/>
        <w:ind w:firstLine="720"/>
        <w:jc w:val="both"/>
      </w:pPr>
      <w:r w:rsidRPr="004E18E3">
        <w:t xml:space="preserve">Hội đồng trường, các hội đồng kể trên được thành lập và thực hiện chức năng, nhiệm vụ và quyền hạn theo quy định tại Điều 20, 21 của Điều lệ trường trung học cơ sở, trường trung học phổ thông và trường phổ thông có nhiều cấp học </w:t>
      </w:r>
      <w:r w:rsidRPr="004E18E3">
        <w:rPr>
          <w:spacing w:val="-4"/>
          <w:highlight w:val="white"/>
          <w:lang w:val="vi-VN"/>
        </w:rPr>
        <w:t>được ban hành theo Thông tư 12/2011/TT-BGDĐT của Bộ Giáo dục và Đào tạo ngày 28 tháng 3 năm 2011</w:t>
      </w:r>
      <w:r w:rsidRPr="004E18E3">
        <w:t xml:space="preserve"> </w:t>
      </w:r>
      <w:r w:rsidRPr="004E18E3">
        <w:rPr>
          <w:spacing w:val="-4"/>
          <w:highlight w:val="white"/>
          <w:lang w:val="vi-VN"/>
        </w:rPr>
        <w:t>[H1-1.2-01]; [H1-1.2-02]; [H1-1.2-03]; [H1-1.2-04]; [H1-1.2-05]; [H1-1.2-06]</w:t>
      </w:r>
      <w:r w:rsidRPr="004E18E3">
        <w:rPr>
          <w:spacing w:val="-4"/>
        </w:rPr>
        <w:t xml:space="preserve">; </w:t>
      </w:r>
      <w:r w:rsidRPr="004E18E3">
        <w:rPr>
          <w:spacing w:val="-4"/>
          <w:highlight w:val="white"/>
          <w:lang w:val="vi-VN"/>
        </w:rPr>
        <w:t>[H1-1.2-0</w:t>
      </w:r>
      <w:r w:rsidRPr="004E18E3">
        <w:rPr>
          <w:spacing w:val="-4"/>
          <w:highlight w:val="white"/>
        </w:rPr>
        <w:t>7</w:t>
      </w:r>
      <w:r w:rsidRPr="004E18E3">
        <w:rPr>
          <w:spacing w:val="-4"/>
          <w:highlight w:val="white"/>
          <w:lang w:val="vi-VN"/>
        </w:rPr>
        <w:t>]</w:t>
      </w:r>
      <w:r w:rsidRPr="004E18E3">
        <w:rPr>
          <w:spacing w:val="-4"/>
        </w:rPr>
        <w:t xml:space="preserve">; </w:t>
      </w:r>
      <w:r w:rsidRPr="004E18E3">
        <w:rPr>
          <w:spacing w:val="-4"/>
          <w:highlight w:val="white"/>
          <w:lang w:val="vi-VN"/>
        </w:rPr>
        <w:t>[H1-1.2-0</w:t>
      </w:r>
      <w:r w:rsidRPr="004E18E3">
        <w:rPr>
          <w:spacing w:val="-4"/>
          <w:highlight w:val="white"/>
        </w:rPr>
        <w:t>8</w:t>
      </w:r>
      <w:r w:rsidRPr="004E18E3">
        <w:rPr>
          <w:spacing w:val="-4"/>
          <w:highlight w:val="white"/>
          <w:lang w:val="vi-VN"/>
        </w:rPr>
        <w:t>]</w:t>
      </w:r>
      <w:r w:rsidRPr="004E18E3">
        <w:t>.</w:t>
      </w:r>
    </w:p>
    <w:p w14:paraId="47082C7B" w14:textId="595D27D4" w:rsidR="0074184A" w:rsidRPr="004E18E3" w:rsidRDefault="007B7186" w:rsidP="004E18E3">
      <w:pPr>
        <w:pStyle w:val="911bd374-532a-45e8-8a92-77f223dfe192"/>
        <w:spacing w:after="0" w:line="360" w:lineRule="auto"/>
        <w:ind w:firstLine="720"/>
        <w:jc w:val="both"/>
      </w:pPr>
      <w:r w:rsidRPr="004E18E3">
        <w:t xml:space="preserve">Hoạt động của các Hội đồng được </w:t>
      </w:r>
      <w:r w:rsidR="00AE2824" w:rsidRPr="004E18E3">
        <w:t>nhà trường</w:t>
      </w:r>
      <w:r w:rsidRPr="004E18E3">
        <w:t xml:space="preserve"> định kỳ rà soát, đánh giá thông qua các buổi họp để từ đó rút kinh nghiệm, điều chỉnh nội dung, phương pháp để hoạt động các hội đồng ngày càng chất lượng, hiệu quả, góp phần nâng cao chất lượng giáo dục của nhà trường </w:t>
      </w:r>
      <w:r w:rsidRPr="004E18E3">
        <w:rPr>
          <w:spacing w:val="-4"/>
          <w:highlight w:val="white"/>
          <w:lang w:val="vi-VN"/>
        </w:rPr>
        <w:t>[H1-1.2-01]; [H1-1.2-02]; [H1-1.2-03]; [H1-1.2-04]; [H1-1.2-05]; [H1-1.2-06]</w:t>
      </w:r>
      <w:r w:rsidRPr="004E18E3">
        <w:rPr>
          <w:spacing w:val="-4"/>
        </w:rPr>
        <w:t xml:space="preserve">; </w:t>
      </w:r>
      <w:r w:rsidRPr="004E18E3">
        <w:rPr>
          <w:spacing w:val="-4"/>
          <w:highlight w:val="white"/>
          <w:lang w:val="vi-VN"/>
        </w:rPr>
        <w:t>[H1-1.2-0</w:t>
      </w:r>
      <w:r w:rsidRPr="004E18E3">
        <w:rPr>
          <w:spacing w:val="-4"/>
          <w:highlight w:val="white"/>
        </w:rPr>
        <w:t>7</w:t>
      </w:r>
      <w:r w:rsidRPr="004E18E3">
        <w:rPr>
          <w:spacing w:val="-4"/>
          <w:highlight w:val="white"/>
          <w:lang w:val="vi-VN"/>
        </w:rPr>
        <w:t>]</w:t>
      </w:r>
      <w:r w:rsidRPr="004E18E3">
        <w:rPr>
          <w:spacing w:val="-4"/>
        </w:rPr>
        <w:t xml:space="preserve">; </w:t>
      </w:r>
      <w:r w:rsidRPr="004E18E3">
        <w:rPr>
          <w:spacing w:val="-4"/>
          <w:highlight w:val="white"/>
          <w:lang w:val="vi-VN"/>
        </w:rPr>
        <w:t>[H1-1.2-0</w:t>
      </w:r>
      <w:r w:rsidRPr="004E18E3">
        <w:rPr>
          <w:spacing w:val="-4"/>
          <w:highlight w:val="white"/>
        </w:rPr>
        <w:t>8</w:t>
      </w:r>
      <w:r w:rsidRPr="004E18E3">
        <w:rPr>
          <w:spacing w:val="-4"/>
          <w:highlight w:val="white"/>
          <w:lang w:val="vi-VN"/>
        </w:rPr>
        <w:t>]</w:t>
      </w:r>
      <w:r w:rsidRPr="004E18E3">
        <w:t>.</w:t>
      </w:r>
    </w:p>
    <w:p w14:paraId="1F9F3FA8" w14:textId="77777777" w:rsidR="0074184A" w:rsidRPr="004E18E3" w:rsidRDefault="007B7186" w:rsidP="004E18E3">
      <w:pPr>
        <w:pStyle w:val="911bd374-532a-45e8-8a92-77f223dfe192"/>
        <w:spacing w:after="0" w:line="360" w:lineRule="auto"/>
        <w:ind w:firstLine="720"/>
        <w:jc w:val="both"/>
      </w:pPr>
      <w:r w:rsidRPr="004E18E3">
        <w:t>Mức 2:</w:t>
      </w:r>
    </w:p>
    <w:p w14:paraId="3B59C2C2" w14:textId="65CDCD4D" w:rsidR="0074184A" w:rsidRPr="004E18E3" w:rsidRDefault="007B7186" w:rsidP="004E18E3">
      <w:pPr>
        <w:pStyle w:val="911bd374-532a-45e8-8a92-77f223dfe192"/>
        <w:spacing w:after="0" w:line="360" w:lineRule="auto"/>
        <w:ind w:firstLine="720"/>
        <w:jc w:val="both"/>
      </w:pPr>
      <w:r w:rsidRPr="004E18E3">
        <w:lastRenderedPageBreak/>
        <w:t xml:space="preserve"> Các hội đồng giúp hiệu trưởng định hướng mục tiêu, kế hoạch phát triển nhà trường; cùng tham gia giám sát, đánh giá việc thực hiện các nhiệm vụ; góp phần từng bước nâng cao chất lượng giáo dục; tạo dựng được niềm tin trong cha mẹ học sinh và địa phương về sự phát triển của nhà trường </w:t>
      </w:r>
      <w:r w:rsidRPr="004E18E3">
        <w:rPr>
          <w:spacing w:val="-4"/>
          <w:highlight w:val="white"/>
          <w:lang w:val="vi-VN"/>
        </w:rPr>
        <w:t>[H1-1.2-0</w:t>
      </w:r>
      <w:r w:rsidRPr="004E18E3">
        <w:rPr>
          <w:spacing w:val="-4"/>
          <w:highlight w:val="white"/>
        </w:rPr>
        <w:t>8</w:t>
      </w:r>
      <w:r w:rsidRPr="004E18E3">
        <w:rPr>
          <w:spacing w:val="-4"/>
          <w:highlight w:val="white"/>
          <w:lang w:val="vi-VN"/>
        </w:rPr>
        <w:t>]</w:t>
      </w:r>
      <w:r w:rsidRPr="004E18E3">
        <w:t>.</w:t>
      </w:r>
    </w:p>
    <w:p w14:paraId="7D916530" w14:textId="77777777" w:rsidR="0074184A" w:rsidRPr="004E18E3" w:rsidRDefault="007B7186" w:rsidP="004E18E3">
      <w:pPr>
        <w:widowControl w:val="0"/>
        <w:spacing w:after="0" w:line="360" w:lineRule="auto"/>
        <w:ind w:firstLine="720"/>
        <w:jc w:val="both"/>
        <w:rPr>
          <w:b/>
          <w:spacing w:val="-2"/>
          <w:lang w:val="pt-BR"/>
        </w:rPr>
      </w:pPr>
      <w:r w:rsidRPr="004E18E3">
        <w:rPr>
          <w:b/>
          <w:spacing w:val="-2"/>
          <w:lang w:val="pt-BR"/>
        </w:rPr>
        <w:t>2. Điểm mạnh</w:t>
      </w:r>
    </w:p>
    <w:p w14:paraId="4DE3E509" w14:textId="77777777" w:rsidR="0074184A" w:rsidRPr="004E18E3" w:rsidRDefault="007B7186" w:rsidP="004E18E3">
      <w:pPr>
        <w:spacing w:after="0" w:line="360" w:lineRule="auto"/>
        <w:ind w:firstLine="567"/>
        <w:jc w:val="both"/>
        <w:rPr>
          <w:rFonts w:eastAsia="Times New Roman"/>
          <w:bCs/>
          <w:highlight w:val="white"/>
          <w:lang w:val="vi-VN"/>
        </w:rPr>
      </w:pPr>
      <w:r w:rsidRPr="004E18E3">
        <w:rPr>
          <w:rFonts w:eastAsia="Times New Roman"/>
          <w:bCs/>
          <w:highlight w:val="white"/>
          <w:lang w:val="vi-VN"/>
        </w:rPr>
        <w:t>Các hội đồng đã phát huy tốt vai trò và nhiệm vụ, góp phần vào sự thành công chung của nhà trường trong việc thực hiện kế hoạch, nhiệm vụ.</w:t>
      </w:r>
    </w:p>
    <w:p w14:paraId="3AD67B30" w14:textId="77777777" w:rsidR="0074184A" w:rsidRPr="004E18E3" w:rsidRDefault="007B7186" w:rsidP="004E18E3">
      <w:pPr>
        <w:tabs>
          <w:tab w:val="left" w:pos="709"/>
        </w:tabs>
        <w:spacing w:after="0" w:line="360" w:lineRule="auto"/>
        <w:jc w:val="both"/>
        <w:rPr>
          <w:b/>
          <w:lang w:val="pt-BR"/>
        </w:rPr>
      </w:pPr>
      <w:r w:rsidRPr="004E18E3">
        <w:rPr>
          <w:b/>
          <w:lang w:val="pt-BR"/>
        </w:rPr>
        <w:tab/>
        <w:t>3. Điểm yếu</w:t>
      </w:r>
    </w:p>
    <w:p w14:paraId="5140B003" w14:textId="77777777" w:rsidR="0074184A" w:rsidRPr="004E18E3" w:rsidRDefault="007B7186" w:rsidP="004E18E3">
      <w:pPr>
        <w:pStyle w:val="2365b8d4-2ca3-497f-a6eb-0560ded07195"/>
        <w:spacing w:after="0" w:line="360" w:lineRule="auto"/>
        <w:ind w:firstLine="720"/>
        <w:jc w:val="both"/>
      </w:pPr>
      <w:r w:rsidRPr="004E18E3">
        <w:t>Một số thành viên trong hội đồng chưa nhận thức rõ vai trò, trách nhiệm của mình để mạnh dạn tham mưu cho Ban lãnh đạo trong việc thực hiện nhiệm vụ.</w:t>
      </w:r>
    </w:p>
    <w:p w14:paraId="39AD392F" w14:textId="77777777" w:rsidR="0074184A" w:rsidRPr="004E18E3" w:rsidRDefault="007B7186" w:rsidP="004E18E3">
      <w:pPr>
        <w:tabs>
          <w:tab w:val="left" w:pos="709"/>
        </w:tabs>
        <w:spacing w:after="0" w:line="360" w:lineRule="auto"/>
        <w:jc w:val="both"/>
        <w:rPr>
          <w:b/>
          <w:spacing w:val="-4"/>
          <w:lang w:val="pt-BR"/>
        </w:rPr>
      </w:pPr>
      <w:r w:rsidRPr="004E18E3">
        <w:rPr>
          <w:b/>
          <w:spacing w:val="-4"/>
          <w:lang w:val="pt-BR"/>
        </w:rPr>
        <w:tab/>
        <w:t>4. Kế hoạch cải tiến chất lượng</w:t>
      </w:r>
    </w:p>
    <w:p w14:paraId="45778E99" w14:textId="45131D4F" w:rsidR="0074184A" w:rsidRPr="004E18E3" w:rsidRDefault="00D23B19" w:rsidP="004E18E3">
      <w:pPr>
        <w:spacing w:after="0" w:line="360" w:lineRule="auto"/>
        <w:ind w:firstLine="567"/>
        <w:jc w:val="both"/>
        <w:rPr>
          <w:rFonts w:eastAsia="Times New Roman"/>
          <w:highlight w:val="white"/>
          <w:lang w:val="vi-VN"/>
        </w:rPr>
      </w:pPr>
      <w:r w:rsidRPr="00D23B19">
        <w:rPr>
          <w:rFonts w:eastAsia="Times New Roman"/>
          <w:lang w:val="vi-VN"/>
        </w:rPr>
        <w:t xml:space="preserve">Từ năm học 2021-2022, nhà trường tiếp tục phát huy điểm mạnh trong việc xây dựng cơ cấu tổ chức hội đồng trường và các hội đồng khác theo đúng quy định của Điều lệ trường trung học, trường trung học phổ thông và trường phổ thông có nhiều cấp học; phân công rõ trách nhiệm của từng thành viên trong hội đồng, tăng cường hoạt động kiểm tra giám sát, động viên khuyến khích kịp thời các thành viên trong các hội đồng để hoàn thành nhiệm vụ được giao. Đầu năm học 2021-2022 Hiệu trưởng thực hiện xây dựng chế độ, chính sách cho các thành viên trong hội đồng để động viên, </w:t>
      </w:r>
      <w:r>
        <w:rPr>
          <w:rFonts w:eastAsia="Times New Roman"/>
          <w:lang w:val="vi-VN"/>
        </w:rPr>
        <w:t>khuyến khích tinh thần làm việc</w:t>
      </w:r>
      <w:r w:rsidR="007B7186" w:rsidRPr="004E18E3">
        <w:rPr>
          <w:rFonts w:eastAsia="Times New Roman"/>
          <w:highlight w:val="white"/>
          <w:lang w:val="vi-VN"/>
        </w:rPr>
        <w:t>.</w:t>
      </w:r>
    </w:p>
    <w:p w14:paraId="16A66B36" w14:textId="2AA0DCAA" w:rsidR="0074184A" w:rsidRPr="004E18E3" w:rsidRDefault="007B7186" w:rsidP="004E18E3">
      <w:pPr>
        <w:tabs>
          <w:tab w:val="left" w:pos="709"/>
        </w:tabs>
        <w:spacing w:after="0" w:line="360" w:lineRule="auto"/>
        <w:jc w:val="both"/>
        <w:rPr>
          <w:b/>
          <w:lang w:val="pt-BR"/>
        </w:rPr>
      </w:pPr>
      <w:r w:rsidRPr="004E18E3">
        <w:rPr>
          <w:b/>
          <w:lang w:val="pt-BR"/>
        </w:rPr>
        <w:tab/>
        <w:t>5. Tự đánh giá:</w:t>
      </w:r>
      <w:r w:rsidRPr="004E18E3">
        <w:rPr>
          <w:lang w:val="pt-BR"/>
        </w:rPr>
        <w:t xml:space="preserve"> Đạt mức </w:t>
      </w:r>
      <w:r w:rsidR="00D23B19">
        <w:rPr>
          <w:lang w:val="pt-BR"/>
        </w:rPr>
        <w:t>2</w:t>
      </w:r>
      <w:r w:rsidRPr="004E18E3">
        <w:rPr>
          <w:lang w:val="pt-BR"/>
        </w:rPr>
        <w:t xml:space="preserve">. </w:t>
      </w:r>
    </w:p>
    <w:p w14:paraId="096BB21D" w14:textId="77777777" w:rsidR="0074184A" w:rsidRPr="004E18E3" w:rsidRDefault="007B7186" w:rsidP="004E18E3">
      <w:pPr>
        <w:spacing w:after="0" w:line="360" w:lineRule="auto"/>
        <w:ind w:firstLine="720"/>
        <w:jc w:val="both"/>
        <w:rPr>
          <w:rStyle w:val="Heading3Char"/>
          <w:rFonts w:ascii="Times New Roman" w:eastAsia="Calibri" w:hAnsi="Times New Roman"/>
          <w:b/>
          <w:color w:val="auto"/>
          <w:sz w:val="26"/>
          <w:szCs w:val="26"/>
        </w:rPr>
      </w:pPr>
      <w:bookmarkStart w:id="19" w:name="_Toc4084396"/>
      <w:bookmarkStart w:id="20" w:name="_Toc29195970"/>
      <w:r w:rsidRPr="004E18E3">
        <w:rPr>
          <w:rStyle w:val="Heading3Char"/>
          <w:rFonts w:ascii="Times New Roman" w:eastAsia="Calibri" w:hAnsi="Times New Roman"/>
          <w:b/>
          <w:color w:val="auto"/>
          <w:sz w:val="26"/>
          <w:szCs w:val="26"/>
        </w:rPr>
        <w:t>Tiêu chí 1.3</w:t>
      </w:r>
      <w:bookmarkEnd w:id="19"/>
      <w:r w:rsidRPr="004E18E3">
        <w:rPr>
          <w:rStyle w:val="Heading3Char"/>
          <w:rFonts w:ascii="Times New Roman" w:eastAsia="Calibri" w:hAnsi="Times New Roman"/>
          <w:b/>
          <w:color w:val="auto"/>
          <w:sz w:val="26"/>
          <w:szCs w:val="26"/>
        </w:rPr>
        <w:t>: Tổ chức Đảng Cộng sản Việt Nam, các đoàn thể và tổ chức khác trong nhà trường</w:t>
      </w:r>
      <w:bookmarkEnd w:id="20"/>
    </w:p>
    <w:p w14:paraId="039CBE8F" w14:textId="77777777" w:rsidR="0074184A" w:rsidRPr="004E18E3" w:rsidRDefault="007B7186" w:rsidP="004E18E3">
      <w:pPr>
        <w:spacing w:after="0" w:line="360" w:lineRule="auto"/>
        <w:ind w:firstLine="720"/>
        <w:jc w:val="both"/>
      </w:pPr>
      <w:r w:rsidRPr="004E18E3">
        <w:t xml:space="preserve">Mức 1: </w:t>
      </w:r>
    </w:p>
    <w:p w14:paraId="2F471405" w14:textId="77777777" w:rsidR="0074184A" w:rsidRPr="004E18E3" w:rsidRDefault="007B7186" w:rsidP="004E18E3">
      <w:pPr>
        <w:pStyle w:val="41bad747-9765-4012-9133-6d62b2cc5c21"/>
        <w:spacing w:after="0" w:line="360" w:lineRule="auto"/>
        <w:ind w:firstLine="720"/>
        <w:jc w:val="both"/>
      </w:pPr>
      <w:r w:rsidRPr="004E18E3">
        <w:t>a) Các đoàn thể và tổ chức khác trong nhà trường có cơ cấu tổ chức theo quy định;</w:t>
      </w:r>
    </w:p>
    <w:p w14:paraId="54D7D3C4" w14:textId="77777777" w:rsidR="0074184A" w:rsidRPr="004E18E3" w:rsidRDefault="007B7186" w:rsidP="004E18E3">
      <w:pPr>
        <w:pStyle w:val="41bad747-9765-4012-9133-6d62b2cc5c21"/>
        <w:spacing w:after="0" w:line="360" w:lineRule="auto"/>
        <w:ind w:firstLine="720"/>
        <w:jc w:val="both"/>
      </w:pPr>
      <w:r w:rsidRPr="004E18E3">
        <w:t>b) Hoạt động theo quy định;</w:t>
      </w:r>
    </w:p>
    <w:p w14:paraId="76E3D8C5" w14:textId="77777777" w:rsidR="0074184A" w:rsidRPr="004E18E3" w:rsidRDefault="007B7186" w:rsidP="004E18E3">
      <w:pPr>
        <w:pStyle w:val="41bad747-9765-4012-9133-6d62b2cc5c21"/>
        <w:spacing w:after="0" w:line="360" w:lineRule="auto"/>
        <w:ind w:firstLine="720"/>
        <w:jc w:val="both"/>
      </w:pPr>
      <w:r w:rsidRPr="004E18E3">
        <w:t>c) Hằng năm, các hoạt động được rà soát, đánh giá.</w:t>
      </w:r>
    </w:p>
    <w:p w14:paraId="1E000437" w14:textId="77777777" w:rsidR="0074184A" w:rsidRPr="004E18E3" w:rsidRDefault="007B7186" w:rsidP="004E18E3">
      <w:pPr>
        <w:pStyle w:val="b7d0ac50-85ef-4304-8376-86833e8aae3b"/>
        <w:spacing w:after="0" w:line="360" w:lineRule="auto"/>
        <w:ind w:firstLine="720"/>
        <w:jc w:val="both"/>
      </w:pPr>
      <w:r w:rsidRPr="004E18E3">
        <w:t xml:space="preserve">Mức 2: </w:t>
      </w:r>
    </w:p>
    <w:p w14:paraId="01AE7532" w14:textId="77777777" w:rsidR="0074184A" w:rsidRPr="004E18E3" w:rsidRDefault="007B7186" w:rsidP="004E18E3">
      <w:pPr>
        <w:pStyle w:val="41bad747-9765-4012-9133-6d62b2cc5c21"/>
        <w:spacing w:after="0" w:line="360" w:lineRule="auto"/>
        <w:ind w:firstLine="720"/>
        <w:jc w:val="both"/>
      </w:pPr>
      <w:r w:rsidRPr="004E18E3">
        <w:t>a) Tổ chức Đảng Cộng sản Việt Nam có cơ cấu tổ chức và hoạt động theo quy định; trong 05 năm liên tiếp tính đến thời điểm đánh giá, có ít nhất 01 năm hoàn thành tốt nhiệm vụ, các năm còn lại hoàn thành nhiệm vụ trở lên;</w:t>
      </w:r>
    </w:p>
    <w:p w14:paraId="1CD2B005" w14:textId="77777777" w:rsidR="0074184A" w:rsidRPr="004E18E3" w:rsidRDefault="007B7186" w:rsidP="004E18E3">
      <w:pPr>
        <w:pStyle w:val="41bad747-9765-4012-9133-6d62b2cc5c21"/>
        <w:spacing w:after="0" w:line="360" w:lineRule="auto"/>
        <w:ind w:firstLine="720"/>
        <w:jc w:val="both"/>
      </w:pPr>
      <w:r w:rsidRPr="004E18E3">
        <w:lastRenderedPageBreak/>
        <w:t>b) Các đoàn thể, tổ chức khác có đóng góp tích cực trong các hoạt động của nhà trường.</w:t>
      </w:r>
    </w:p>
    <w:p w14:paraId="59B773C7" w14:textId="77777777" w:rsidR="0074184A" w:rsidRPr="004E18E3" w:rsidRDefault="007B7186" w:rsidP="004E18E3">
      <w:pPr>
        <w:pStyle w:val="e4fba4cd-63b7-4362-847e-20e6d9cb67cb"/>
        <w:spacing w:after="0" w:line="360" w:lineRule="auto"/>
        <w:ind w:firstLine="720"/>
        <w:jc w:val="both"/>
      </w:pPr>
      <w:r w:rsidRPr="004E18E3">
        <w:t xml:space="preserve">Mức 3: </w:t>
      </w:r>
    </w:p>
    <w:p w14:paraId="6DE18077" w14:textId="77777777" w:rsidR="0074184A" w:rsidRPr="004E18E3" w:rsidRDefault="007B7186" w:rsidP="004E18E3">
      <w:pPr>
        <w:pStyle w:val="41bad747-9765-4012-9133-6d62b2cc5c21"/>
        <w:spacing w:after="0" w:line="360" w:lineRule="auto"/>
        <w:ind w:firstLine="720"/>
        <w:jc w:val="both"/>
      </w:pPr>
      <w:r w:rsidRPr="004E18E3">
        <w:t>a) Trong 05 năm liên tiếp tính đến thời điểm đánh giá, tổ chức Đảng Cộng sản Việt Nam có ít nhất 02 năm hoàn thành tốt nhiệm vụ, các năm còn lại hoàn thành nhiệm vụ trở lên;</w:t>
      </w:r>
    </w:p>
    <w:p w14:paraId="7F0A5A00" w14:textId="77777777" w:rsidR="0074184A" w:rsidRPr="004E18E3" w:rsidRDefault="007B7186" w:rsidP="004E18E3">
      <w:pPr>
        <w:pStyle w:val="41bad747-9765-4012-9133-6d62b2cc5c21"/>
        <w:spacing w:after="0" w:line="360" w:lineRule="auto"/>
        <w:ind w:firstLine="720"/>
        <w:jc w:val="both"/>
      </w:pPr>
      <w:r w:rsidRPr="004E18E3">
        <w:t>b) Các đoàn thể, tổ chức khác có đóng góp hiệu quả trong các hoạt động nhà trường và cộng đồng.</w:t>
      </w:r>
    </w:p>
    <w:p w14:paraId="4B2BAD1B" w14:textId="77777777" w:rsidR="0074184A" w:rsidRPr="004E18E3" w:rsidRDefault="007B7186" w:rsidP="004E18E3">
      <w:pPr>
        <w:widowControl w:val="0"/>
        <w:spacing w:after="0" w:line="360" w:lineRule="auto"/>
        <w:ind w:firstLine="720"/>
        <w:jc w:val="both"/>
        <w:rPr>
          <w:b/>
          <w:bCs/>
          <w:lang w:val="pt-BR"/>
        </w:rPr>
      </w:pPr>
      <w:r w:rsidRPr="004E18E3">
        <w:rPr>
          <w:b/>
          <w:lang w:val="pt-BR"/>
        </w:rPr>
        <w:t xml:space="preserve">1. </w:t>
      </w:r>
      <w:r w:rsidRPr="004E18E3">
        <w:rPr>
          <w:b/>
          <w:bCs/>
          <w:lang w:val="pt-BR"/>
        </w:rPr>
        <w:t>Mô tả hiện trạng</w:t>
      </w:r>
    </w:p>
    <w:p w14:paraId="659CCF6E" w14:textId="77777777" w:rsidR="0074184A" w:rsidRPr="004E18E3" w:rsidRDefault="007B7186" w:rsidP="004E18E3">
      <w:pPr>
        <w:pStyle w:val="c0b2b3a7-a43b-4310-8349-57578d5f3538"/>
        <w:spacing w:after="0" w:line="360" w:lineRule="auto"/>
        <w:ind w:firstLine="720"/>
        <w:jc w:val="both"/>
      </w:pPr>
      <w:r w:rsidRPr="004E18E3">
        <w:t>Mức 1:</w:t>
      </w:r>
    </w:p>
    <w:p w14:paraId="4BCE9B02" w14:textId="6F3CDD21" w:rsidR="0074184A" w:rsidRPr="004E18E3" w:rsidRDefault="007B7186" w:rsidP="004E18E3">
      <w:pPr>
        <w:pStyle w:val="c0b2b3a7-a43b-4310-8349-57578d5f3538"/>
        <w:spacing w:after="0" w:line="360" w:lineRule="auto"/>
        <w:ind w:firstLine="720"/>
        <w:jc w:val="both"/>
      </w:pPr>
      <w:r w:rsidRPr="004E18E3">
        <w:t xml:space="preserve">Chi bộ trường trung học cơ sở </w:t>
      </w:r>
      <w:r w:rsidR="00360C9A" w:rsidRPr="004E18E3">
        <w:t>Nguyễn Văn Bứa</w:t>
      </w:r>
      <w:r w:rsidRPr="004E18E3">
        <w:t xml:space="preserve"> là chi bộ độc lâp có </w:t>
      </w:r>
      <w:r w:rsidR="00D23B19">
        <w:t>17</w:t>
      </w:r>
      <w:r w:rsidRPr="004E18E3">
        <w:t xml:space="preserve"> đảng viên trực thuộc Đảng bộ </w:t>
      </w:r>
      <w:r w:rsidR="00360C9A" w:rsidRPr="004E18E3">
        <w:t>xã Xuân Thới Thượng</w:t>
      </w:r>
      <w:r w:rsidRPr="004E18E3">
        <w:t xml:space="preserve">, có các tổ chức Công đoàn, Đoàn Thanh niên Cộng sản Hồ Chí Minh, Đội Thiếu niên Tiền phong Hồ Chí Minh được quy định tại </w:t>
      </w:r>
      <w:r w:rsidRPr="004E18E3">
        <w:rPr>
          <w:rFonts w:eastAsia="Times New Roman"/>
          <w:spacing w:val="-4"/>
          <w:highlight w:val="white"/>
        </w:rPr>
        <w:t>Điều 22 của Điều lệ trường trung học cơ sở, trường trung học phổ thông và trường phổ thông có nhiều cấp học được ban hành kèm Thông tư số 12/2011/TT-BGDĐT ngày 28 tháng 3 năm 2011 của Bộ Giáo dục và Đào tạo</w:t>
      </w:r>
      <w:r w:rsidRPr="004E18E3">
        <w:rPr>
          <w:rFonts w:eastAsia="Times New Roman"/>
          <w:spacing w:val="-4"/>
        </w:rPr>
        <w:t xml:space="preserve"> </w:t>
      </w:r>
      <w:r w:rsidRPr="004E18E3">
        <w:rPr>
          <w:spacing w:val="-4"/>
          <w:highlight w:val="white"/>
        </w:rPr>
        <w:t xml:space="preserve">[H1-1.3-01]; </w:t>
      </w:r>
      <w:r w:rsidRPr="004E18E3">
        <w:rPr>
          <w:highlight w:val="white"/>
        </w:rPr>
        <w:t>[H1-1.3-02]; [H1-1.3-03]; [H1-1.3-04]</w:t>
      </w:r>
      <w:r w:rsidRPr="004E18E3">
        <w:rPr>
          <w:spacing w:val="-4"/>
          <w:highlight w:val="white"/>
        </w:rPr>
        <w:t>.</w:t>
      </w:r>
    </w:p>
    <w:p w14:paraId="501D72B8" w14:textId="77777777" w:rsidR="0074184A" w:rsidRPr="004E18E3" w:rsidRDefault="007B7186" w:rsidP="004E18E3">
      <w:pPr>
        <w:pStyle w:val="c0b2b3a7-a43b-4310-8349-57578d5f3538"/>
        <w:spacing w:after="0" w:line="360" w:lineRule="auto"/>
        <w:ind w:firstLine="720"/>
        <w:jc w:val="both"/>
      </w:pPr>
      <w:r w:rsidRPr="004E18E3">
        <w:t>Mức 2:</w:t>
      </w:r>
    </w:p>
    <w:p w14:paraId="14C6D244" w14:textId="77777777" w:rsidR="0074184A" w:rsidRPr="004E18E3" w:rsidRDefault="007B7186" w:rsidP="004E18E3">
      <w:pPr>
        <w:pStyle w:val="c0b2b3a7-a43b-4310-8349-57578d5f3538"/>
        <w:spacing w:after="0" w:line="360" w:lineRule="auto"/>
        <w:ind w:firstLine="720"/>
        <w:jc w:val="both"/>
      </w:pPr>
      <w:r w:rsidRPr="004E18E3">
        <w:t>Chi bộ Đảng lãnh đạo nhà trường và hoạt động trong khuôn khổ Hiến pháp và pháp luật. Công đoàn, Đoàn Thanh niên Cộng sản Hồ Chí Minh, Đội Thiếu niên Tiền phong Hồ Chí Minh hoạt động theo điều lệ và quy định của pháp luật nhằm giúp nhà trường thực hiện mục tiêu, nguyên lý giáo dục [H1-1.3-01]; [H1-1.3-02]; [H1-1.3-03]; [H1-1.3-04].</w:t>
      </w:r>
    </w:p>
    <w:p w14:paraId="2A7D30E1" w14:textId="31077270" w:rsidR="0074184A" w:rsidRPr="004E18E3" w:rsidRDefault="007B7186" w:rsidP="004E18E3">
      <w:pPr>
        <w:pStyle w:val="c0b2b3a7-a43b-4310-8349-57578d5f3538"/>
        <w:spacing w:after="0" w:line="360" w:lineRule="auto"/>
        <w:ind w:firstLine="720"/>
        <w:jc w:val="both"/>
      </w:pPr>
      <w:r w:rsidRPr="004E18E3">
        <w:t>Định kỳ hằng tháng</w:t>
      </w:r>
      <w:r w:rsidR="00360C9A" w:rsidRPr="004E18E3">
        <w:t>, học kỳ</w:t>
      </w:r>
      <w:r w:rsidRPr="004E18E3">
        <w:t xml:space="preserve"> và cuối năm học, các đoàn thể trong nhà trường thực hiện đánh giá việc thực hiện nhiệm vụ, từ đó rút ra bài học kinh nghiệm để định hướng và tổ chức hoạt động tốt hơn trong các năm học tới.</w:t>
      </w:r>
    </w:p>
    <w:p w14:paraId="1FC8E7BB" w14:textId="77777777" w:rsidR="0074184A" w:rsidRPr="004E18E3" w:rsidRDefault="007B7186" w:rsidP="004E18E3">
      <w:pPr>
        <w:pStyle w:val="c0b2b3a7-a43b-4310-8349-57578d5f3538"/>
        <w:spacing w:after="0" w:line="360" w:lineRule="auto"/>
        <w:ind w:firstLine="720"/>
        <w:jc w:val="both"/>
      </w:pPr>
      <w:r w:rsidRPr="004E18E3">
        <w:t>Mức 3:</w:t>
      </w:r>
    </w:p>
    <w:p w14:paraId="796EA90D" w14:textId="43C1A564" w:rsidR="0074184A" w:rsidRPr="004E18E3" w:rsidRDefault="00727DBC" w:rsidP="004E18E3">
      <w:pPr>
        <w:pStyle w:val="c0b2b3a7-a43b-4310-8349-57578d5f3538"/>
        <w:spacing w:after="0" w:line="360" w:lineRule="auto"/>
        <w:ind w:firstLine="720"/>
        <w:jc w:val="both"/>
      </w:pPr>
      <w:r w:rsidRPr="004E18E3">
        <w:t>N</w:t>
      </w:r>
      <w:r w:rsidR="007B7186" w:rsidRPr="004E18E3">
        <w:t xml:space="preserve">ăm </w:t>
      </w:r>
      <w:r w:rsidR="00106487" w:rsidRPr="004E18E3">
        <w:t>học</w:t>
      </w:r>
      <w:r w:rsidR="007B7186" w:rsidRPr="004E18E3">
        <w:t xml:space="preserve"> 201</w:t>
      </w:r>
      <w:r w:rsidR="00106487" w:rsidRPr="004E18E3">
        <w:t>9</w:t>
      </w:r>
      <w:r w:rsidR="007B7186" w:rsidRPr="004E18E3">
        <w:t>-20</w:t>
      </w:r>
      <w:r w:rsidR="00106487" w:rsidRPr="004E18E3">
        <w:t>20</w:t>
      </w:r>
      <w:r w:rsidR="007B7186" w:rsidRPr="004E18E3">
        <w:t xml:space="preserve"> </w:t>
      </w:r>
      <w:r w:rsidRPr="004E18E3">
        <w:t xml:space="preserve">mới thành lập </w:t>
      </w:r>
      <w:r w:rsidR="007B7186" w:rsidRPr="004E18E3">
        <w:t xml:space="preserve">Chi bộ Đảng </w:t>
      </w:r>
      <w:r w:rsidR="00106487" w:rsidRPr="004E18E3">
        <w:t>đăng ký</w:t>
      </w:r>
      <w:r w:rsidR="007B7186" w:rsidRPr="004E18E3">
        <w:t xml:space="preserve"> hoàn thành tốt nhiệm vụ. Các hoạt động của Công đoàn, Chi đoàn, Liên đội có đóng góp tích cực trong các hoạt động chính trị, chuyên môn của nhà trường. Từ năm </w:t>
      </w:r>
      <w:r w:rsidR="00106487" w:rsidRPr="004E18E3">
        <w:t xml:space="preserve">học </w:t>
      </w:r>
      <w:r w:rsidR="007B7186" w:rsidRPr="004E18E3">
        <w:t>20</w:t>
      </w:r>
      <w:r w:rsidR="00106487" w:rsidRPr="004E18E3">
        <w:t>19-</w:t>
      </w:r>
      <w:r w:rsidR="007B7186" w:rsidRPr="004E18E3">
        <w:t>20</w:t>
      </w:r>
      <w:r w:rsidR="00106487" w:rsidRPr="004E18E3">
        <w:t>20</w:t>
      </w:r>
      <w:r w:rsidR="007B7186" w:rsidRPr="004E18E3">
        <w:rPr>
          <w:rFonts w:eastAsia="Times New Roman"/>
          <w:highlight w:val="white"/>
        </w:rPr>
        <w:t xml:space="preserve"> Công đoàn nhà trường </w:t>
      </w:r>
      <w:r w:rsidR="00106487" w:rsidRPr="004E18E3">
        <w:rPr>
          <w:rFonts w:eastAsia="Times New Roman"/>
          <w:highlight w:val="white"/>
        </w:rPr>
        <w:t xml:space="preserve">đăng ký </w:t>
      </w:r>
      <w:r w:rsidR="007B7186" w:rsidRPr="004E18E3">
        <w:rPr>
          <w:rFonts w:eastAsia="Times New Roman"/>
          <w:highlight w:val="white"/>
        </w:rPr>
        <w:t xml:space="preserve">được công nhận là Công đoàn cơ sở vững mạnh, Chi đoàn được công </w:t>
      </w:r>
      <w:r w:rsidR="007B7186" w:rsidRPr="004E18E3">
        <w:rPr>
          <w:rFonts w:eastAsia="Times New Roman"/>
          <w:highlight w:val="white"/>
        </w:rPr>
        <w:lastRenderedPageBreak/>
        <w:t xml:space="preserve">nhận là vững mạnh, Liên đội được công nhận là </w:t>
      </w:r>
      <w:r w:rsidR="004F4457" w:rsidRPr="004E18E3">
        <w:rPr>
          <w:rFonts w:eastAsia="Times New Roman"/>
          <w:highlight w:val="white"/>
        </w:rPr>
        <w:t>vững mạnh</w:t>
      </w:r>
      <w:r w:rsidR="004F4457" w:rsidRPr="004E18E3">
        <w:rPr>
          <w:rFonts w:eastAsia="Times New Roman"/>
        </w:rPr>
        <w:t xml:space="preserve"> </w:t>
      </w:r>
      <w:r w:rsidR="007B7186" w:rsidRPr="004E18E3">
        <w:t>[H1-1.3-01]; [H1-1.3-02]; [H1-1.3-03]; [H1-1.3-04].</w:t>
      </w:r>
    </w:p>
    <w:p w14:paraId="255859CD" w14:textId="77777777" w:rsidR="0074184A" w:rsidRPr="004E18E3" w:rsidRDefault="007B7186" w:rsidP="004E18E3">
      <w:pPr>
        <w:widowControl w:val="0"/>
        <w:spacing w:after="0" w:line="360" w:lineRule="auto"/>
        <w:ind w:firstLine="720"/>
        <w:jc w:val="both"/>
        <w:rPr>
          <w:b/>
          <w:spacing w:val="-2"/>
          <w:lang w:val="pt-BR"/>
        </w:rPr>
      </w:pPr>
      <w:r w:rsidRPr="004E18E3">
        <w:rPr>
          <w:b/>
          <w:spacing w:val="-2"/>
          <w:lang w:val="pt-BR"/>
        </w:rPr>
        <w:t>2. Điểm mạnh</w:t>
      </w:r>
    </w:p>
    <w:p w14:paraId="4979CD89" w14:textId="29B78E02" w:rsidR="0074184A" w:rsidRPr="004E18E3" w:rsidRDefault="007B7186" w:rsidP="004E18E3">
      <w:pPr>
        <w:pStyle w:val="09c51e25-66ac-4fae-917c-3907ad233dc9"/>
        <w:spacing w:after="0" w:line="360" w:lineRule="auto"/>
        <w:ind w:firstLine="720"/>
        <w:jc w:val="both"/>
      </w:pPr>
      <w:r w:rsidRPr="004E18E3">
        <w:t xml:space="preserve">Chi bộ nhà trường </w:t>
      </w:r>
      <w:r w:rsidR="004F4457" w:rsidRPr="004E18E3">
        <w:t>cố gắng</w:t>
      </w:r>
      <w:r w:rsidRPr="004E18E3">
        <w:t xml:space="preserve"> hoàn thành tốt nhiệm vụ trong, Công đoàn vững mạnh, Chi đoàn vững mạnh, Liên đội vững mạ</w:t>
      </w:r>
      <w:r w:rsidR="004F4457" w:rsidRPr="004E18E3">
        <w:t>nh</w:t>
      </w:r>
      <w:r w:rsidRPr="004E18E3">
        <w:t>. Các tổ chức đoàn thể, xã hội đều hoạt động theo đúng quy định của Điều lệ, quy định của pháp luật và đã đóng góp tích cực trong các hoạt động của nhà trường.</w:t>
      </w:r>
    </w:p>
    <w:p w14:paraId="60CEE639" w14:textId="77777777" w:rsidR="0074184A" w:rsidRPr="004E18E3" w:rsidRDefault="007B7186" w:rsidP="004E18E3">
      <w:pPr>
        <w:tabs>
          <w:tab w:val="left" w:pos="709"/>
        </w:tabs>
        <w:spacing w:after="0" w:line="360" w:lineRule="auto"/>
        <w:jc w:val="both"/>
        <w:rPr>
          <w:b/>
          <w:lang w:val="pt-BR"/>
        </w:rPr>
      </w:pPr>
      <w:r w:rsidRPr="004E18E3">
        <w:rPr>
          <w:b/>
          <w:lang w:val="pt-BR"/>
        </w:rPr>
        <w:tab/>
        <w:t>3. Điểm yếu</w:t>
      </w:r>
    </w:p>
    <w:p w14:paraId="7C62F04B" w14:textId="3A6CA03E" w:rsidR="0074184A" w:rsidRPr="004E18E3" w:rsidRDefault="008742D7" w:rsidP="004E18E3">
      <w:pPr>
        <w:pStyle w:val="8cc4d5f1-dd86-4be2-8752-ef0690daa098"/>
        <w:spacing w:after="0" w:line="360" w:lineRule="auto"/>
        <w:ind w:firstLine="720"/>
        <w:jc w:val="both"/>
      </w:pPr>
      <w:r w:rsidRPr="008742D7">
        <w:t>TPT mới nên 1 số phong trào tổ chức chưa lôi cuốn được nhiều học sinh.</w:t>
      </w:r>
    </w:p>
    <w:p w14:paraId="7AA97A68" w14:textId="4EFE5C9C" w:rsidR="0074184A" w:rsidRDefault="007B7186" w:rsidP="004E18E3">
      <w:pPr>
        <w:tabs>
          <w:tab w:val="left" w:pos="709"/>
        </w:tabs>
        <w:spacing w:after="0" w:line="360" w:lineRule="auto"/>
        <w:jc w:val="both"/>
        <w:rPr>
          <w:b/>
          <w:spacing w:val="-4"/>
          <w:lang w:val="pt-BR"/>
        </w:rPr>
      </w:pPr>
      <w:r w:rsidRPr="004E18E3">
        <w:rPr>
          <w:b/>
          <w:spacing w:val="-4"/>
          <w:lang w:val="pt-BR"/>
        </w:rPr>
        <w:tab/>
        <w:t xml:space="preserve">4. Kế hoạch cải tiến chất lượng </w:t>
      </w:r>
      <w:r w:rsidRPr="004E18E3">
        <w:rPr>
          <w:b/>
          <w:spacing w:val="-4"/>
          <w:lang w:val="pt-BR"/>
        </w:rPr>
        <w:tab/>
      </w:r>
    </w:p>
    <w:p w14:paraId="0F339BB9" w14:textId="4F993CED" w:rsidR="008742D7" w:rsidRPr="008742D7" w:rsidRDefault="008742D7" w:rsidP="004E18E3">
      <w:pPr>
        <w:tabs>
          <w:tab w:val="left" w:pos="709"/>
        </w:tabs>
        <w:spacing w:after="0" w:line="360" w:lineRule="auto"/>
        <w:jc w:val="both"/>
        <w:rPr>
          <w:b/>
          <w:spacing w:val="-4"/>
          <w:lang w:val="pt-BR"/>
        </w:rPr>
      </w:pPr>
      <w:r w:rsidRPr="008742D7">
        <w:t>Từ năm học 2021-2022, nhà trường tiếp tục phát huy điểm mạnh trong việc xây dựng cơ cấu tổ chức các đoàn thể và tổ chức khác trong nhà trường theo đúng quy định của Điều lệ, đóng góp tích cực hơn nữa trong các hoạt động của địa phương. Thực hiện nghiêm túc công tác tổ chức rà soát, đánh giá để cải tiến các hoạt động theo học kỳ và theo năm học.</w:t>
      </w:r>
      <w:r w:rsidRPr="008742D7">
        <w:rPr>
          <w:rFonts w:eastAsia="Times New Roman"/>
          <w:lang w:val="vi-VN"/>
        </w:rPr>
        <w:t xml:space="preserve"> Hiệu trưởng phân công và tạo điều kiện cho Tổng phụ trách tham dự lớp nghiệp vụ Tổng phụ trách Đội</w:t>
      </w:r>
      <w:r w:rsidRPr="008742D7">
        <w:rPr>
          <w:rFonts w:eastAsia="Times New Roman"/>
          <w:b/>
          <w:spacing w:val="4"/>
          <w:lang w:val="da-DK"/>
        </w:rPr>
        <w:t>.</w:t>
      </w:r>
    </w:p>
    <w:p w14:paraId="280BF254" w14:textId="12168E66" w:rsidR="0074184A" w:rsidRPr="004E18E3" w:rsidRDefault="007B7186" w:rsidP="004E18E3">
      <w:pPr>
        <w:tabs>
          <w:tab w:val="left" w:pos="709"/>
        </w:tabs>
        <w:spacing w:after="0" w:line="360" w:lineRule="auto"/>
        <w:jc w:val="both"/>
        <w:rPr>
          <w:i/>
          <w:lang w:val="pt-BR"/>
        </w:rPr>
      </w:pPr>
      <w:r w:rsidRPr="004E18E3">
        <w:rPr>
          <w:b/>
          <w:lang w:val="pt-BR"/>
        </w:rPr>
        <w:tab/>
        <w:t>5. Tự đánh giá:</w:t>
      </w:r>
      <w:r w:rsidRPr="004E18E3">
        <w:rPr>
          <w:lang w:val="pt-BR"/>
        </w:rPr>
        <w:t xml:space="preserve"> Đạt mức </w:t>
      </w:r>
      <w:r w:rsidR="006E610F" w:rsidRPr="004E18E3">
        <w:rPr>
          <w:lang w:val="pt-BR"/>
        </w:rPr>
        <w:t>1</w:t>
      </w:r>
      <w:r w:rsidRPr="004E18E3">
        <w:rPr>
          <w:lang w:val="pt-BR"/>
        </w:rPr>
        <w:t xml:space="preserve">. </w:t>
      </w:r>
    </w:p>
    <w:p w14:paraId="6D5C49CB" w14:textId="77777777" w:rsidR="0074184A" w:rsidRPr="004E18E3" w:rsidRDefault="007B7186" w:rsidP="004E18E3">
      <w:pPr>
        <w:spacing w:after="0" w:line="360" w:lineRule="auto"/>
        <w:ind w:firstLine="720"/>
        <w:jc w:val="both"/>
        <w:rPr>
          <w:b/>
          <w:bCs/>
          <w:iCs/>
          <w:lang w:val="pt-BR"/>
        </w:rPr>
      </w:pPr>
      <w:bookmarkStart w:id="21" w:name="_Toc4084397"/>
      <w:bookmarkStart w:id="22" w:name="_Toc29195971"/>
      <w:r w:rsidRPr="004E18E3">
        <w:rPr>
          <w:rStyle w:val="Heading3Char"/>
          <w:rFonts w:ascii="Times New Roman" w:eastAsia="Calibri" w:hAnsi="Times New Roman"/>
          <w:b/>
          <w:color w:val="auto"/>
          <w:sz w:val="26"/>
          <w:szCs w:val="26"/>
        </w:rPr>
        <w:t>Tiêu chí 1.4</w:t>
      </w:r>
      <w:bookmarkEnd w:id="21"/>
      <w:r w:rsidRPr="004E18E3">
        <w:rPr>
          <w:rStyle w:val="Heading3Char"/>
          <w:rFonts w:ascii="Times New Roman" w:eastAsia="Calibri" w:hAnsi="Times New Roman"/>
          <w:b/>
          <w:color w:val="auto"/>
          <w:sz w:val="26"/>
          <w:szCs w:val="26"/>
        </w:rPr>
        <w:t>: Hiệu trưởng, phó hiệu trưởng, tổ chuyên môn và tổ văn phòng</w:t>
      </w:r>
      <w:bookmarkEnd w:id="22"/>
    </w:p>
    <w:p w14:paraId="0887E351" w14:textId="77777777" w:rsidR="0074184A" w:rsidRPr="004E18E3" w:rsidRDefault="007B7186" w:rsidP="004E18E3">
      <w:pPr>
        <w:spacing w:after="0" w:line="360" w:lineRule="auto"/>
        <w:ind w:firstLine="720"/>
        <w:jc w:val="both"/>
      </w:pPr>
      <w:r w:rsidRPr="004E18E3">
        <w:t xml:space="preserve">Mức 1: </w:t>
      </w:r>
    </w:p>
    <w:p w14:paraId="6028438F" w14:textId="77777777" w:rsidR="0074184A" w:rsidRPr="004E18E3" w:rsidRDefault="007B7186" w:rsidP="004E18E3">
      <w:pPr>
        <w:pStyle w:val="4588abbb-259f-43e6-9fd0-b6b6fe714386"/>
        <w:spacing w:after="0" w:line="360" w:lineRule="auto"/>
        <w:ind w:firstLine="720"/>
        <w:jc w:val="both"/>
      </w:pPr>
      <w:r w:rsidRPr="004E18E3">
        <w:t>a) Có hiệu trưởng, số lượng phó hiệu trưởng theo quy định;</w:t>
      </w:r>
    </w:p>
    <w:p w14:paraId="03B4BA71" w14:textId="77777777" w:rsidR="0074184A" w:rsidRPr="004E18E3" w:rsidRDefault="007B7186" w:rsidP="004E18E3">
      <w:pPr>
        <w:pStyle w:val="4588abbb-259f-43e6-9fd0-b6b6fe714386"/>
        <w:spacing w:after="0" w:line="360" w:lineRule="auto"/>
        <w:ind w:firstLine="720"/>
        <w:jc w:val="both"/>
      </w:pPr>
      <w:r w:rsidRPr="004E18E3">
        <w:t>b) Tổ chuyên môn và tổ văn phòng có cơ cấu tổ chức theo quy định;</w:t>
      </w:r>
    </w:p>
    <w:p w14:paraId="47612D55" w14:textId="77777777" w:rsidR="0074184A" w:rsidRPr="004E18E3" w:rsidRDefault="007B7186" w:rsidP="004E18E3">
      <w:pPr>
        <w:pStyle w:val="4588abbb-259f-43e6-9fd0-b6b6fe714386"/>
        <w:spacing w:after="0" w:line="360" w:lineRule="auto"/>
        <w:ind w:firstLine="720"/>
        <w:jc w:val="both"/>
      </w:pPr>
      <w:r w:rsidRPr="004E18E3">
        <w:t>c) Tổ chuyên môn, tổ văn phòng có kế hoạch hoạt động và thực hiện các nhiệm vụ theo quy định.</w:t>
      </w:r>
    </w:p>
    <w:p w14:paraId="7614FD21" w14:textId="77777777" w:rsidR="0074184A" w:rsidRPr="004E18E3" w:rsidRDefault="007B7186" w:rsidP="004E18E3">
      <w:pPr>
        <w:pStyle w:val="c9b2504e-6255-4ae6-9986-44268ee1cbde"/>
        <w:spacing w:after="0" w:line="360" w:lineRule="auto"/>
        <w:ind w:firstLine="720"/>
        <w:jc w:val="both"/>
      </w:pPr>
      <w:r w:rsidRPr="004E18E3">
        <w:t xml:space="preserve">Mức 2: </w:t>
      </w:r>
    </w:p>
    <w:p w14:paraId="1E3FC05E" w14:textId="77777777" w:rsidR="0074184A" w:rsidRPr="004E18E3" w:rsidRDefault="007B7186" w:rsidP="004E18E3">
      <w:pPr>
        <w:pStyle w:val="4588abbb-259f-43e6-9fd0-b6b6fe714386"/>
        <w:spacing w:after="0" w:line="360" w:lineRule="auto"/>
        <w:ind w:firstLine="720"/>
        <w:jc w:val="both"/>
      </w:pPr>
      <w:r w:rsidRPr="004E18E3">
        <w:t>a) Hằng năm, tổ chuyên môn đề xuất và thực hiện được ít nhất 01 (một) chuyên đề có tác dụng nâng cao chất lượng và hiệu quả giáo dục;</w:t>
      </w:r>
    </w:p>
    <w:p w14:paraId="0EC3A6D9" w14:textId="77777777" w:rsidR="0074184A" w:rsidRPr="004E18E3" w:rsidRDefault="007B7186" w:rsidP="004E18E3">
      <w:pPr>
        <w:pStyle w:val="4588abbb-259f-43e6-9fd0-b6b6fe714386"/>
        <w:spacing w:after="0" w:line="360" w:lineRule="auto"/>
        <w:ind w:firstLine="720"/>
        <w:jc w:val="both"/>
      </w:pPr>
      <w:r w:rsidRPr="004E18E3">
        <w:t>b) Hoạt động của tổ chuyên môn, tổ văn phòng được định kỳ rà soát, đánh giá, điều chỉnh.</w:t>
      </w:r>
    </w:p>
    <w:p w14:paraId="02E49E5D" w14:textId="77777777" w:rsidR="0074184A" w:rsidRPr="004E18E3" w:rsidRDefault="007B7186" w:rsidP="004E18E3">
      <w:pPr>
        <w:pStyle w:val="4f44436a-7918-4f7d-856a-bc8f8b7497e1"/>
        <w:spacing w:after="0" w:line="360" w:lineRule="auto"/>
        <w:ind w:firstLine="720"/>
        <w:jc w:val="both"/>
      </w:pPr>
      <w:r w:rsidRPr="004E18E3">
        <w:t xml:space="preserve">Mức 3: </w:t>
      </w:r>
    </w:p>
    <w:p w14:paraId="179C0CDC" w14:textId="77777777" w:rsidR="0074184A" w:rsidRPr="004E18E3" w:rsidRDefault="007B7186" w:rsidP="004E18E3">
      <w:pPr>
        <w:pStyle w:val="4588abbb-259f-43e6-9fd0-b6b6fe714386"/>
        <w:spacing w:after="0" w:line="360" w:lineRule="auto"/>
        <w:ind w:firstLine="720"/>
        <w:jc w:val="both"/>
      </w:pPr>
      <w:r w:rsidRPr="004E18E3">
        <w:t>a) Hoạt động của tổ chuyên môn, tổ văn phòng có đóng góp hiệu quả trong việc nâng cao chất lượng các hoạt động trong nhà trường;</w:t>
      </w:r>
    </w:p>
    <w:p w14:paraId="58A61ACE" w14:textId="77777777" w:rsidR="0074184A" w:rsidRPr="004E18E3" w:rsidRDefault="007B7186" w:rsidP="004E18E3">
      <w:pPr>
        <w:pStyle w:val="4588abbb-259f-43e6-9fd0-b6b6fe714386"/>
        <w:spacing w:after="0" w:line="360" w:lineRule="auto"/>
        <w:ind w:firstLine="720"/>
        <w:jc w:val="both"/>
      </w:pPr>
      <w:r w:rsidRPr="004E18E3">
        <w:lastRenderedPageBreak/>
        <w:t>b) Tổ chuyên môn thực hiện hiệu quả các chuyên đề chuyên môn góp phần nâng cao chất lượng giáo dục.</w:t>
      </w:r>
    </w:p>
    <w:p w14:paraId="775F3B3B" w14:textId="77777777" w:rsidR="0074184A" w:rsidRPr="004E18E3" w:rsidRDefault="007B7186" w:rsidP="004E18E3">
      <w:pPr>
        <w:widowControl w:val="0"/>
        <w:spacing w:after="0" w:line="360" w:lineRule="auto"/>
        <w:ind w:firstLine="720"/>
        <w:jc w:val="both"/>
        <w:rPr>
          <w:b/>
          <w:bCs/>
          <w:lang w:val="pt-BR"/>
        </w:rPr>
      </w:pPr>
      <w:r w:rsidRPr="004E18E3">
        <w:rPr>
          <w:b/>
          <w:lang w:val="pt-BR"/>
        </w:rPr>
        <w:t xml:space="preserve">1. </w:t>
      </w:r>
      <w:r w:rsidRPr="004E18E3">
        <w:rPr>
          <w:b/>
          <w:bCs/>
          <w:lang w:val="pt-BR"/>
        </w:rPr>
        <w:t>Mô tả hiện trạng</w:t>
      </w:r>
    </w:p>
    <w:p w14:paraId="1B7043F1" w14:textId="77777777" w:rsidR="0074184A" w:rsidRPr="004E18E3" w:rsidRDefault="007B7186" w:rsidP="004E18E3">
      <w:pPr>
        <w:pStyle w:val="5212b1d6-964c-4c98-bc58-92f8cc55d21d"/>
        <w:spacing w:after="0" w:line="360" w:lineRule="auto"/>
        <w:ind w:firstLine="720"/>
        <w:jc w:val="both"/>
      </w:pPr>
      <w:r w:rsidRPr="004E18E3">
        <w:t>Mức 1:</w:t>
      </w:r>
    </w:p>
    <w:p w14:paraId="3CEB319E" w14:textId="1E1878C7" w:rsidR="0074184A" w:rsidRPr="004E18E3" w:rsidRDefault="007B7186" w:rsidP="004E18E3">
      <w:pPr>
        <w:pStyle w:val="5212b1d6-964c-4c98-bc58-92f8cc55d21d"/>
        <w:spacing w:after="0" w:line="360" w:lineRule="auto"/>
        <w:ind w:firstLine="720"/>
        <w:jc w:val="both"/>
      </w:pPr>
      <w:r w:rsidRPr="004E18E3">
        <w:t xml:space="preserve">Trường </w:t>
      </w:r>
      <w:r w:rsidR="006E610F" w:rsidRPr="004E18E3">
        <w:t>T</w:t>
      </w:r>
      <w:r w:rsidRPr="004E18E3">
        <w:t xml:space="preserve">rung học cơ sở </w:t>
      </w:r>
      <w:r w:rsidR="006E610F" w:rsidRPr="004E18E3">
        <w:t>Nguyễn Văn Bứa</w:t>
      </w:r>
      <w:r w:rsidRPr="004E18E3">
        <w:t xml:space="preserve"> có 01 hiệu trưởng và 0</w:t>
      </w:r>
      <w:r w:rsidR="006E610F" w:rsidRPr="004E18E3">
        <w:t>1</w:t>
      </w:r>
      <w:r w:rsidRPr="004E18E3">
        <w:t xml:space="preserve"> phó hiệu trưởng được Chủ tịch </w:t>
      </w:r>
      <w:r w:rsidRPr="004E18E3">
        <w:rPr>
          <w:bCs/>
        </w:rPr>
        <w:t xml:space="preserve">Ủy ban nhân dân </w:t>
      </w:r>
      <w:r w:rsidR="006E610F" w:rsidRPr="004E18E3">
        <w:rPr>
          <w:bCs/>
        </w:rPr>
        <w:t>huyện Hóc Môn</w:t>
      </w:r>
      <w:r w:rsidRPr="004E18E3">
        <w:rPr>
          <w:bCs/>
        </w:rPr>
        <w:t xml:space="preserve"> ra quyết định bổ nhiệm </w:t>
      </w:r>
      <w:r w:rsidRPr="004E18E3">
        <w:t>[H1-1.4-01]; H1-1.4-02]; [H1-1.4-03].</w:t>
      </w:r>
    </w:p>
    <w:p w14:paraId="25DB55AA" w14:textId="64D85ABA" w:rsidR="0074184A" w:rsidRPr="004E18E3" w:rsidRDefault="007B7186" w:rsidP="004E18E3">
      <w:pPr>
        <w:pStyle w:val="5212b1d6-964c-4c98-bc58-92f8cc55d21d"/>
        <w:spacing w:after="0" w:line="360" w:lineRule="auto"/>
        <w:ind w:firstLine="720"/>
        <w:jc w:val="both"/>
      </w:pPr>
      <w:r w:rsidRPr="004E18E3">
        <w:rPr>
          <w:rFonts w:eastAsia="Times New Roman"/>
          <w:spacing w:val="4"/>
          <w:lang w:val="da-DK"/>
        </w:rPr>
        <w:t xml:space="preserve">Nhà trường có </w:t>
      </w:r>
      <w:r w:rsidRPr="004E18E3">
        <w:rPr>
          <w:rFonts w:eastAsia="Times New Roman"/>
          <w:spacing w:val="4"/>
        </w:rPr>
        <w:t>0</w:t>
      </w:r>
      <w:r w:rsidR="006E610F" w:rsidRPr="004E18E3">
        <w:rPr>
          <w:rFonts w:eastAsia="Times New Roman"/>
          <w:spacing w:val="4"/>
          <w:lang w:val="da-DK"/>
        </w:rPr>
        <w:t>2</w:t>
      </w:r>
      <w:r w:rsidRPr="004E18E3">
        <w:rPr>
          <w:rFonts w:eastAsia="Times New Roman"/>
          <w:spacing w:val="4"/>
          <w:lang w:val="da-DK"/>
        </w:rPr>
        <w:t xml:space="preserve"> tổ chuyên môn gồm: </w:t>
      </w:r>
      <w:r w:rsidR="006E610F" w:rsidRPr="004E18E3">
        <w:rPr>
          <w:rFonts w:eastAsia="Times New Roman"/>
          <w:spacing w:val="4"/>
          <w:lang w:val="da-DK"/>
        </w:rPr>
        <w:t>t</w:t>
      </w:r>
      <w:r w:rsidRPr="004E18E3">
        <w:rPr>
          <w:rFonts w:eastAsia="Times New Roman"/>
          <w:spacing w:val="4"/>
          <w:lang w:val="da-DK"/>
        </w:rPr>
        <w:t xml:space="preserve">ổ </w:t>
      </w:r>
      <w:r w:rsidR="006E610F" w:rsidRPr="004E18E3">
        <w:rPr>
          <w:rFonts w:eastAsia="Times New Roman"/>
          <w:spacing w:val="4"/>
          <w:lang w:val="da-DK"/>
        </w:rPr>
        <w:t>Tự nhiên</w:t>
      </w:r>
      <w:r w:rsidRPr="004E18E3">
        <w:rPr>
          <w:rFonts w:eastAsia="Times New Roman"/>
          <w:spacing w:val="4"/>
          <w:lang w:val="da-DK"/>
        </w:rPr>
        <w:t xml:space="preserve">, </w:t>
      </w:r>
      <w:r w:rsidR="006E610F" w:rsidRPr="004E18E3">
        <w:rPr>
          <w:rFonts w:eastAsia="Times New Roman"/>
          <w:spacing w:val="4"/>
          <w:lang w:val="da-DK"/>
        </w:rPr>
        <w:t>t</w:t>
      </w:r>
      <w:r w:rsidRPr="004E18E3">
        <w:rPr>
          <w:rFonts w:eastAsia="Times New Roman"/>
          <w:spacing w:val="4"/>
          <w:lang w:val="da-DK"/>
        </w:rPr>
        <w:t xml:space="preserve">ổ </w:t>
      </w:r>
      <w:r w:rsidR="006E610F" w:rsidRPr="004E18E3">
        <w:rPr>
          <w:rFonts w:eastAsia="Times New Roman"/>
          <w:spacing w:val="4"/>
        </w:rPr>
        <w:t>Xã hội</w:t>
      </w:r>
      <w:r w:rsidR="006E610F" w:rsidRPr="004E18E3">
        <w:rPr>
          <w:rFonts w:eastAsia="Times New Roman"/>
          <w:spacing w:val="4"/>
          <w:lang w:val="da-DK"/>
        </w:rPr>
        <w:t xml:space="preserve"> và 01</w:t>
      </w:r>
      <w:r w:rsidRPr="004E18E3">
        <w:rPr>
          <w:rFonts w:eastAsia="Times New Roman"/>
          <w:spacing w:val="4"/>
          <w:lang w:val="da-DK"/>
        </w:rPr>
        <w:t xml:space="preserve"> </w:t>
      </w:r>
      <w:r w:rsidR="006E610F" w:rsidRPr="004E18E3">
        <w:rPr>
          <w:rFonts w:eastAsia="Times New Roman"/>
          <w:spacing w:val="4"/>
          <w:lang w:val="da-DK"/>
        </w:rPr>
        <w:t>t</w:t>
      </w:r>
      <w:r w:rsidRPr="004E18E3">
        <w:rPr>
          <w:rFonts w:eastAsia="Times New Roman"/>
          <w:spacing w:val="4"/>
          <w:lang w:val="da-DK"/>
        </w:rPr>
        <w:t xml:space="preserve">ổ Văn phòng. Mỗi tổ đều có </w:t>
      </w:r>
      <w:r w:rsidRPr="004E18E3">
        <w:rPr>
          <w:rFonts w:eastAsia="Times New Roman"/>
          <w:spacing w:val="4"/>
        </w:rPr>
        <w:t>0</w:t>
      </w:r>
      <w:r w:rsidRPr="004E18E3">
        <w:rPr>
          <w:rFonts w:eastAsia="Times New Roman"/>
          <w:spacing w:val="4"/>
          <w:lang w:val="da-DK"/>
        </w:rPr>
        <w:t xml:space="preserve">1 Tổ trưởng do Hiệu trưởng ra quyết định bổ nhiệm </w:t>
      </w:r>
      <w:r w:rsidRPr="004E18E3">
        <w:t>[H1-1.4-04].</w:t>
      </w:r>
    </w:p>
    <w:p w14:paraId="6A72175F" w14:textId="439179FA" w:rsidR="0074184A" w:rsidRPr="004E18E3" w:rsidRDefault="006E610F" w:rsidP="004E18E3">
      <w:pPr>
        <w:pStyle w:val="5212b1d6-964c-4c98-bc58-92f8cc55d21d"/>
        <w:spacing w:after="0" w:line="360" w:lineRule="auto"/>
        <w:ind w:firstLine="720"/>
        <w:jc w:val="both"/>
      </w:pPr>
      <w:r w:rsidRPr="004E18E3">
        <w:rPr>
          <w:rFonts w:eastAsia="Times New Roman"/>
          <w:spacing w:val="4"/>
          <w:lang w:val="da-DK"/>
        </w:rPr>
        <w:t>Đ</w:t>
      </w:r>
      <w:r w:rsidR="007B7186" w:rsidRPr="004E18E3">
        <w:rPr>
          <w:rFonts w:eastAsia="Times New Roman"/>
          <w:spacing w:val="4"/>
          <w:lang w:val="da-DK"/>
        </w:rPr>
        <w:t>ầu năm học, các tổ chuyên môn dựa trên kế hoạch chung của nhà trường về nhiệm vụ năm học và đặc điểm của từng tổ để thực hiện chương trình, kế hoạch giảng dạy và các hoạt động khác</w:t>
      </w:r>
      <w:r w:rsidR="007B7186" w:rsidRPr="004E18E3">
        <w:rPr>
          <w:rFonts w:eastAsia="Times New Roman"/>
          <w:lang w:val="da-DK"/>
        </w:rPr>
        <w:t xml:space="preserve">. </w:t>
      </w:r>
      <w:r w:rsidR="007B7186" w:rsidRPr="004E18E3">
        <w:rPr>
          <w:rFonts w:eastAsia="Times New Roman"/>
          <w:bCs/>
          <w:lang w:val="da-DK"/>
        </w:rPr>
        <w:t xml:space="preserve">Các tổ thực hiện đúng nhiệm vụ theo quy định </w:t>
      </w:r>
      <w:r w:rsidR="007B7186" w:rsidRPr="004E18E3">
        <w:t>tại Điều 16 và Điều 17 Điều lệ trường trung học cơ sở, trường trung học phổ thông và trường phổ thông có nhiều cấp học.</w:t>
      </w:r>
    </w:p>
    <w:p w14:paraId="35F795B1" w14:textId="77777777" w:rsidR="0074184A" w:rsidRPr="004E18E3" w:rsidRDefault="007B7186" w:rsidP="004E18E3">
      <w:pPr>
        <w:pStyle w:val="5212b1d6-964c-4c98-bc58-92f8cc55d21d"/>
        <w:spacing w:after="0" w:line="360" w:lineRule="auto"/>
        <w:ind w:firstLine="720"/>
        <w:jc w:val="both"/>
      </w:pPr>
      <w:r w:rsidRPr="004E18E3">
        <w:t>Mức 2:</w:t>
      </w:r>
    </w:p>
    <w:p w14:paraId="76367CA4" w14:textId="4A42B2B3" w:rsidR="0074184A" w:rsidRPr="004E18E3" w:rsidRDefault="006E610F" w:rsidP="004E18E3">
      <w:pPr>
        <w:pStyle w:val="5212b1d6-964c-4c98-bc58-92f8cc55d21d"/>
        <w:spacing w:after="0" w:line="360" w:lineRule="auto"/>
        <w:ind w:firstLine="720"/>
        <w:jc w:val="both"/>
      </w:pPr>
      <w:r w:rsidRPr="004E18E3">
        <w:t>N</w:t>
      </w:r>
      <w:r w:rsidR="007B7186" w:rsidRPr="004E18E3">
        <w:t>ăm học 201</w:t>
      </w:r>
      <w:r w:rsidRPr="004E18E3">
        <w:t>9</w:t>
      </w:r>
      <w:r w:rsidR="007B7186" w:rsidRPr="004E18E3">
        <w:t>-20</w:t>
      </w:r>
      <w:r w:rsidRPr="004E18E3">
        <w:t>20</w:t>
      </w:r>
      <w:r w:rsidR="007B7186" w:rsidRPr="004E18E3">
        <w:t>, mỗi tổ chuyên môn xây dựng và thực hiện 02 chuyên đề trong năm học, các chuyên đề tập trung vào nội dung đổi mới phương pháp, trao đổi kinh nghiệm giảng dạy, đổi mới sinh hoạt tổ nhóm chuyên môn theo hướng nghiên cứu bài học,</w:t>
      </w:r>
      <w:r w:rsidRPr="004E18E3">
        <w:t xml:space="preserve"> </w:t>
      </w:r>
      <w:r w:rsidR="007B7186" w:rsidRPr="004E18E3">
        <w:t>... Các chuyên đề đã góp phần nâng cao chất lượng và hiệu quả giảng dạy nhà trường [H1-1.4-05].</w:t>
      </w:r>
    </w:p>
    <w:p w14:paraId="23589B83" w14:textId="77777777" w:rsidR="0074184A" w:rsidRPr="004E18E3" w:rsidRDefault="007B7186" w:rsidP="004E18E3">
      <w:pPr>
        <w:pStyle w:val="5212b1d6-964c-4c98-bc58-92f8cc55d21d"/>
        <w:spacing w:after="0" w:line="360" w:lineRule="auto"/>
        <w:ind w:firstLine="720"/>
        <w:jc w:val="both"/>
      </w:pPr>
      <w:r w:rsidRPr="004E18E3">
        <w:t>Hoạt động của tổ chuyên môn, tổ Văn phòng được định kỳ rà soát, đánh giá, điều chỉnh qua các buổi họp họp triển khai công tác tháng, họp tổ, nhóm chuyên môn, nhằm rà soát, đánh giá tình hình thực hiện hoạt động chuyên môn và các hoạt động khác. Trên cơ sở đó định hướng và thống nhất các nội dung hoạt động trong thời gian tới [H1-1.4-05].</w:t>
      </w:r>
    </w:p>
    <w:p w14:paraId="1952B4DA" w14:textId="77777777" w:rsidR="0074184A" w:rsidRPr="004E18E3" w:rsidRDefault="007B7186" w:rsidP="004E18E3">
      <w:pPr>
        <w:pStyle w:val="5212b1d6-964c-4c98-bc58-92f8cc55d21d"/>
        <w:spacing w:after="0" w:line="360" w:lineRule="auto"/>
        <w:ind w:firstLine="720"/>
        <w:jc w:val="both"/>
      </w:pPr>
      <w:r w:rsidRPr="004E18E3">
        <w:t>Mức 3:</w:t>
      </w:r>
    </w:p>
    <w:p w14:paraId="14F0D4E2" w14:textId="4C793308" w:rsidR="0074184A" w:rsidRPr="004E18E3" w:rsidRDefault="007B7186" w:rsidP="004E18E3">
      <w:pPr>
        <w:pStyle w:val="5212b1d6-964c-4c98-bc58-92f8cc55d21d"/>
        <w:spacing w:after="0" w:line="360" w:lineRule="auto"/>
        <w:ind w:firstLine="720"/>
        <w:jc w:val="both"/>
      </w:pPr>
      <w:r w:rsidRPr="004E18E3">
        <w:t>Hoạt động của tổ chuyên môn, tổ Văn phòng căn cứ vào kế hoạch từng năm học, tình hình thực tế của tổ bộ môn, nhà trường đã đem lại hiệu quả thiết thực qua đó giúp giáo viên trau dồi, học tập kinh nghiệm lẫn nhau góp phần nâng cao chất lượng giáo dục toàn diện của nhà trường [H1-1.4-06].</w:t>
      </w:r>
    </w:p>
    <w:p w14:paraId="762392BA" w14:textId="77777777" w:rsidR="0074184A" w:rsidRPr="004E18E3" w:rsidRDefault="007B7186" w:rsidP="004E18E3">
      <w:pPr>
        <w:pStyle w:val="5212b1d6-964c-4c98-bc58-92f8cc55d21d"/>
        <w:spacing w:after="0" w:line="360" w:lineRule="auto"/>
        <w:ind w:firstLine="720"/>
        <w:jc w:val="both"/>
      </w:pPr>
      <w:r w:rsidRPr="004E18E3">
        <w:lastRenderedPageBreak/>
        <w:t xml:space="preserve">Các chuyên đề triển khai thực hiện trong từng năm học được xây dựng trên tình hình thực tế của từng bộ môn, nhà trường nên đem lại những hiệu quả thiết thực, giúp giáo viên học hỏi và trao đổi kinh nghiệm, góp phần nâng cao chất lượng giáo dục của nhà trường [H1-1.4-05]. </w:t>
      </w:r>
    </w:p>
    <w:p w14:paraId="4DC0E55A" w14:textId="77777777" w:rsidR="0074184A" w:rsidRPr="004E18E3" w:rsidRDefault="007B7186" w:rsidP="004E18E3">
      <w:pPr>
        <w:widowControl w:val="0"/>
        <w:spacing w:after="0" w:line="360" w:lineRule="auto"/>
        <w:ind w:firstLine="720"/>
        <w:jc w:val="both"/>
        <w:rPr>
          <w:b/>
          <w:spacing w:val="-2"/>
          <w:lang w:val="pt-BR"/>
        </w:rPr>
      </w:pPr>
      <w:r w:rsidRPr="004E18E3">
        <w:rPr>
          <w:b/>
          <w:spacing w:val="-2"/>
          <w:lang w:val="pt-BR"/>
        </w:rPr>
        <w:t>2. Điểm mạnh</w:t>
      </w:r>
    </w:p>
    <w:p w14:paraId="7C2B8A3A" w14:textId="77777777" w:rsidR="0074184A" w:rsidRPr="004E18E3" w:rsidRDefault="007B7186" w:rsidP="004E18E3">
      <w:pPr>
        <w:pStyle w:val="f7b86749-264d-4a8d-bce5-b5845fdc13ea"/>
        <w:spacing w:after="0" w:line="360" w:lineRule="auto"/>
        <w:ind w:firstLine="720"/>
        <w:jc w:val="both"/>
      </w:pPr>
      <w:r w:rsidRPr="004E18E3">
        <w:t>Chuyên đề do các tổ, nhóm bộ môn mang tính thiết thực, phù hợp với điều kiện của nhà trường đã góp phần nâng cao chất lượng và hiệu quả giáo dục của nhà trường.</w:t>
      </w:r>
    </w:p>
    <w:p w14:paraId="2D62DFCA" w14:textId="77777777" w:rsidR="0074184A" w:rsidRPr="004E18E3" w:rsidRDefault="007B7186" w:rsidP="004E18E3">
      <w:pPr>
        <w:tabs>
          <w:tab w:val="left" w:pos="709"/>
        </w:tabs>
        <w:spacing w:after="0" w:line="360" w:lineRule="auto"/>
        <w:jc w:val="both"/>
        <w:rPr>
          <w:b/>
          <w:lang w:val="pt-BR"/>
        </w:rPr>
      </w:pPr>
      <w:r w:rsidRPr="004E18E3">
        <w:rPr>
          <w:b/>
          <w:lang w:val="pt-BR"/>
        </w:rPr>
        <w:tab/>
        <w:t>3. Điểm yếu</w:t>
      </w:r>
    </w:p>
    <w:p w14:paraId="453000A7" w14:textId="37BB940D" w:rsidR="0074184A" w:rsidRPr="004E18E3" w:rsidRDefault="003D74EA" w:rsidP="004E18E3">
      <w:pPr>
        <w:pStyle w:val="9c965cae-0c5b-4a8c-9af2-2abe623143c1"/>
        <w:spacing w:after="0" w:line="360" w:lineRule="auto"/>
        <w:ind w:firstLine="720"/>
        <w:jc w:val="both"/>
      </w:pPr>
      <w:r w:rsidRPr="004E18E3">
        <w:t>Nhà trường chưa thành lập đủ các tổ chuyên môn theo quy định.</w:t>
      </w:r>
    </w:p>
    <w:p w14:paraId="5D95F051" w14:textId="77777777" w:rsidR="0074184A" w:rsidRPr="004E18E3" w:rsidRDefault="007B7186" w:rsidP="004E18E3">
      <w:pPr>
        <w:spacing w:after="0" w:line="360" w:lineRule="auto"/>
        <w:jc w:val="both"/>
        <w:rPr>
          <w:b/>
          <w:spacing w:val="-4"/>
          <w:lang w:val="pt-BR"/>
        </w:rPr>
      </w:pPr>
      <w:r w:rsidRPr="004E18E3">
        <w:rPr>
          <w:b/>
          <w:spacing w:val="-4"/>
          <w:lang w:val="pt-BR"/>
        </w:rPr>
        <w:tab/>
        <w:t>4. Kế hoạch cải tiến chất lượng</w:t>
      </w:r>
      <w:r w:rsidRPr="004E18E3">
        <w:rPr>
          <w:b/>
          <w:spacing w:val="-4"/>
          <w:lang w:val="pt-BR"/>
        </w:rPr>
        <w:tab/>
      </w:r>
    </w:p>
    <w:p w14:paraId="5C31319C" w14:textId="2AD52978" w:rsidR="0074184A" w:rsidRPr="004E18E3" w:rsidRDefault="007B7186" w:rsidP="004E18E3">
      <w:pPr>
        <w:pStyle w:val="d7dc51a9-8392-4308-87a8-e7ded95c7b90"/>
        <w:spacing w:after="0" w:line="360" w:lineRule="auto"/>
        <w:ind w:firstLine="720"/>
        <w:jc w:val="both"/>
      </w:pPr>
      <w:r w:rsidRPr="004E18E3">
        <w:t>Từ năm họ</w:t>
      </w:r>
      <w:r w:rsidR="008742D7">
        <w:t>c 2021-2022</w:t>
      </w:r>
      <w:r w:rsidRPr="004E18E3">
        <w:t xml:space="preserve"> căn cứ vào nhiệm vụ năm học, kế hoạch năm học nhà trường hiệu trưởng quán triệt đến tổ trưởng, nhóm trưởng, giáo viên, nhân viên chủ động tích cực hơn nữa trong việc xây dựng các chuyên đề chuyên môn mang tính thiết thực, phù hợp với yêu cầu đổi mới giáo dục nhằm nâng cao hơn nữa chất lượng giáo dục nhà trường</w:t>
      </w:r>
      <w:r w:rsidR="003D74EA" w:rsidRPr="004E18E3">
        <w:t>.</w:t>
      </w:r>
    </w:p>
    <w:p w14:paraId="58115BB9" w14:textId="2A4ECA7B" w:rsidR="008742D7" w:rsidRDefault="008742D7" w:rsidP="004E18E3">
      <w:pPr>
        <w:pStyle w:val="d7dc51a9-8392-4308-87a8-e7ded95c7b90"/>
        <w:spacing w:after="0" w:line="360" w:lineRule="auto"/>
        <w:ind w:firstLine="720"/>
        <w:jc w:val="both"/>
      </w:pPr>
      <w:r w:rsidRPr="008742D7">
        <w:t>Tham mưu lãnh đạo tạo điều kiện tuyến dụng đủ nhân sự giáo viên các môn. Lãnh đạo nhà trường chú ý sắp xếp thời gian hợp lý hơn để tạo điều kiện thuận lợi cho giáo viên các tổ ghép sinh hoạt chuyên môn</w:t>
      </w:r>
    </w:p>
    <w:p w14:paraId="2BBA976B" w14:textId="39DD8B06" w:rsidR="008742D7" w:rsidRPr="004E18E3" w:rsidRDefault="008742D7" w:rsidP="004E18E3">
      <w:pPr>
        <w:pStyle w:val="d7dc51a9-8392-4308-87a8-e7ded95c7b90"/>
        <w:spacing w:after="0" w:line="360" w:lineRule="auto"/>
        <w:ind w:firstLine="720"/>
        <w:jc w:val="both"/>
      </w:pPr>
      <w:r w:rsidRPr="008742D7">
        <w:t>Hiệu trưởng nhà trường ra quyết đinh thành lập thêm các tổ chuyên môn phù hơp với điều kiện thực tế nhà trường</w:t>
      </w:r>
    </w:p>
    <w:p w14:paraId="664913DF" w14:textId="56AD7980" w:rsidR="0074184A" w:rsidRPr="004E18E3" w:rsidRDefault="007B7186" w:rsidP="004E18E3">
      <w:pPr>
        <w:tabs>
          <w:tab w:val="left" w:pos="709"/>
        </w:tabs>
        <w:spacing w:after="0" w:line="360" w:lineRule="auto"/>
        <w:jc w:val="both"/>
        <w:rPr>
          <w:i/>
          <w:lang w:val="pt-BR"/>
        </w:rPr>
      </w:pPr>
      <w:r w:rsidRPr="004E18E3">
        <w:rPr>
          <w:b/>
          <w:lang w:val="pt-BR"/>
        </w:rPr>
        <w:tab/>
        <w:t>5. Tự đánh giá:</w:t>
      </w:r>
      <w:r w:rsidR="008742D7">
        <w:rPr>
          <w:i/>
          <w:lang w:val="pt-BR"/>
        </w:rPr>
        <w:t xml:space="preserve"> </w:t>
      </w:r>
      <w:r w:rsidR="008742D7">
        <w:rPr>
          <w:lang w:val="pt-BR"/>
        </w:rPr>
        <w:t>đ</w:t>
      </w:r>
      <w:r w:rsidR="003D74EA" w:rsidRPr="004E18E3">
        <w:rPr>
          <w:lang w:val="pt-BR"/>
        </w:rPr>
        <w:t>ạt</w:t>
      </w:r>
      <w:r w:rsidR="008742D7">
        <w:rPr>
          <w:lang w:val="pt-BR"/>
        </w:rPr>
        <w:t xml:space="preserve"> mức 1</w:t>
      </w:r>
      <w:r w:rsidRPr="004E18E3">
        <w:rPr>
          <w:lang w:val="pt-BR"/>
        </w:rPr>
        <w:t xml:space="preserve">. </w:t>
      </w:r>
    </w:p>
    <w:p w14:paraId="1C8C48ED" w14:textId="77777777" w:rsidR="0074184A" w:rsidRPr="004E18E3" w:rsidRDefault="007B7186" w:rsidP="004E18E3">
      <w:pPr>
        <w:spacing w:after="0" w:line="360" w:lineRule="auto"/>
        <w:ind w:firstLine="720"/>
        <w:jc w:val="both"/>
        <w:rPr>
          <w:b/>
          <w:bCs/>
          <w:iCs/>
          <w:lang w:val="pt-BR"/>
        </w:rPr>
      </w:pPr>
      <w:bookmarkStart w:id="23" w:name="_Toc4084398"/>
      <w:bookmarkStart w:id="24" w:name="_Toc29195972"/>
      <w:r w:rsidRPr="004E18E3">
        <w:rPr>
          <w:rStyle w:val="Heading3Char"/>
          <w:rFonts w:ascii="Times New Roman" w:eastAsia="Calibri" w:hAnsi="Times New Roman"/>
          <w:b/>
          <w:color w:val="auto"/>
          <w:sz w:val="26"/>
          <w:szCs w:val="26"/>
        </w:rPr>
        <w:t>Tiêu chí 1.5</w:t>
      </w:r>
      <w:bookmarkEnd w:id="23"/>
      <w:r w:rsidRPr="004E18E3">
        <w:rPr>
          <w:rStyle w:val="Heading3Char"/>
          <w:rFonts w:ascii="Times New Roman" w:eastAsia="Calibri" w:hAnsi="Times New Roman"/>
          <w:b/>
          <w:color w:val="auto"/>
          <w:sz w:val="26"/>
          <w:szCs w:val="26"/>
        </w:rPr>
        <w:t>: Lớp học</w:t>
      </w:r>
      <w:bookmarkEnd w:id="24"/>
    </w:p>
    <w:p w14:paraId="4CD669B0" w14:textId="77777777" w:rsidR="0074184A" w:rsidRPr="004E18E3" w:rsidRDefault="007B7186" w:rsidP="004E18E3">
      <w:pPr>
        <w:spacing w:after="0" w:line="360" w:lineRule="auto"/>
        <w:ind w:firstLine="720"/>
        <w:jc w:val="both"/>
      </w:pPr>
      <w:r w:rsidRPr="004E18E3">
        <w:t xml:space="preserve">Mức 1: </w:t>
      </w:r>
    </w:p>
    <w:p w14:paraId="58A16A9D" w14:textId="77777777" w:rsidR="0074184A" w:rsidRPr="004E18E3" w:rsidRDefault="007B7186" w:rsidP="004E18E3">
      <w:pPr>
        <w:pStyle w:val="de8a617b-e6b8-4a63-b125-0c49dbe53554"/>
        <w:spacing w:after="0" w:line="360" w:lineRule="auto"/>
        <w:ind w:firstLine="720"/>
        <w:jc w:val="both"/>
      </w:pPr>
      <w:r w:rsidRPr="004E18E3">
        <w:t>a) Có đủ các lớp của cấp học;</w:t>
      </w:r>
    </w:p>
    <w:p w14:paraId="4383F588" w14:textId="77777777" w:rsidR="0074184A" w:rsidRPr="004E18E3" w:rsidRDefault="007B7186" w:rsidP="004E18E3">
      <w:pPr>
        <w:pStyle w:val="de8a617b-e6b8-4a63-b125-0c49dbe53554"/>
        <w:spacing w:after="0" w:line="360" w:lineRule="auto"/>
        <w:ind w:firstLine="720"/>
        <w:jc w:val="both"/>
      </w:pPr>
      <w:r w:rsidRPr="004E18E3">
        <w:t>b) Học sinh được tổ chức theo lớp; lớp học được tổ chức theo quy định;</w:t>
      </w:r>
    </w:p>
    <w:p w14:paraId="386F3CD8" w14:textId="77777777" w:rsidR="0074184A" w:rsidRPr="004E18E3" w:rsidRDefault="007B7186" w:rsidP="004E18E3">
      <w:pPr>
        <w:pStyle w:val="de8a617b-e6b8-4a63-b125-0c49dbe53554"/>
        <w:spacing w:after="0" w:line="360" w:lineRule="auto"/>
        <w:ind w:firstLine="720"/>
        <w:jc w:val="both"/>
      </w:pPr>
      <w:r w:rsidRPr="004E18E3">
        <w:t>c) Lớp học hoạt động theo nguyên tắc tự quản, dân chủ.</w:t>
      </w:r>
    </w:p>
    <w:p w14:paraId="1E7E0D87" w14:textId="77777777" w:rsidR="0074184A" w:rsidRPr="004E18E3" w:rsidRDefault="007B7186" w:rsidP="004E18E3">
      <w:pPr>
        <w:pStyle w:val="0c70002c-de08-46cd-b739-0576bb5a4937"/>
        <w:spacing w:after="0" w:line="360" w:lineRule="auto"/>
        <w:ind w:firstLine="720"/>
        <w:jc w:val="both"/>
      </w:pPr>
      <w:r w:rsidRPr="004E18E3">
        <w:t xml:space="preserve">Mức 2: </w:t>
      </w:r>
    </w:p>
    <w:p w14:paraId="64D9AC76" w14:textId="77777777" w:rsidR="0074184A" w:rsidRPr="004E18E3" w:rsidRDefault="007B7186" w:rsidP="004E18E3">
      <w:pPr>
        <w:pStyle w:val="de8a617b-e6b8-4a63-b125-0c49dbe53554"/>
        <w:spacing w:after="0" w:line="360" w:lineRule="auto"/>
        <w:ind w:firstLine="720"/>
        <w:jc w:val="both"/>
      </w:pPr>
      <w:r w:rsidRPr="004E18E3">
        <w:t>Trường có không quá 45 (bốn mươi lăm) lớp. Sỹ số học sinh trong lớp theo quy định.</w:t>
      </w:r>
    </w:p>
    <w:p w14:paraId="0DBA2275" w14:textId="77777777" w:rsidR="0074184A" w:rsidRPr="004E18E3" w:rsidRDefault="007B7186" w:rsidP="004E18E3">
      <w:pPr>
        <w:pStyle w:val="859b6f39-e717-457c-815e-4007489e2409"/>
        <w:spacing w:after="0" w:line="360" w:lineRule="auto"/>
        <w:ind w:firstLine="720"/>
        <w:jc w:val="both"/>
      </w:pPr>
      <w:r w:rsidRPr="004E18E3">
        <w:t xml:space="preserve">Mức 3: </w:t>
      </w:r>
    </w:p>
    <w:p w14:paraId="38C89216" w14:textId="77777777" w:rsidR="0074184A" w:rsidRPr="004E18E3" w:rsidRDefault="007B7186" w:rsidP="004E18E3">
      <w:pPr>
        <w:pStyle w:val="de8a617b-e6b8-4a63-b125-0c49dbe53554"/>
        <w:spacing w:after="0" w:line="360" w:lineRule="auto"/>
        <w:ind w:firstLine="720"/>
        <w:jc w:val="both"/>
      </w:pPr>
      <w:r w:rsidRPr="004E18E3">
        <w:lastRenderedPageBreak/>
        <w:t>Trường có không quá 45 (bốn mươi lăm) lớp. Mỗi lớp ở cấp trung học cơ sở và trung học phổ thông có không quá 40 (bốn mươi) học sinh, lớp tiểu học không quá 35 (ba mươi lăm) học sinh (nếu có). Số học sinh trong lớp của trường chuyên biệt theo quy định tại quy chế tổ chức và hoạt động của trường chuyên biệt.</w:t>
      </w:r>
    </w:p>
    <w:p w14:paraId="01991696" w14:textId="77777777" w:rsidR="0074184A" w:rsidRPr="004E18E3" w:rsidRDefault="007B7186" w:rsidP="004E18E3">
      <w:pPr>
        <w:widowControl w:val="0"/>
        <w:spacing w:after="0" w:line="360" w:lineRule="auto"/>
        <w:ind w:firstLine="720"/>
        <w:jc w:val="both"/>
        <w:rPr>
          <w:b/>
          <w:bCs/>
          <w:lang w:val="pt-BR"/>
        </w:rPr>
      </w:pPr>
      <w:r w:rsidRPr="004E18E3">
        <w:rPr>
          <w:b/>
          <w:lang w:val="pt-BR"/>
        </w:rPr>
        <w:t xml:space="preserve">1. </w:t>
      </w:r>
      <w:r w:rsidRPr="004E18E3">
        <w:rPr>
          <w:b/>
          <w:bCs/>
          <w:lang w:val="pt-BR"/>
        </w:rPr>
        <w:t xml:space="preserve">Mô tả hiện trạng </w:t>
      </w:r>
    </w:p>
    <w:p w14:paraId="69041BA2" w14:textId="77777777" w:rsidR="0074184A" w:rsidRPr="004E18E3" w:rsidRDefault="007B7186" w:rsidP="004E18E3">
      <w:pPr>
        <w:pStyle w:val="53e744f5-1920-48d5-98be-1cc901aa6093"/>
        <w:spacing w:after="0" w:line="360" w:lineRule="auto"/>
        <w:ind w:firstLine="720"/>
        <w:jc w:val="both"/>
      </w:pPr>
      <w:r w:rsidRPr="004E18E3">
        <w:t>Mức 1:</w:t>
      </w:r>
    </w:p>
    <w:p w14:paraId="5DA4F6F5" w14:textId="215A0883" w:rsidR="0074184A" w:rsidRPr="004E18E3" w:rsidRDefault="007B7186" w:rsidP="004E18E3">
      <w:pPr>
        <w:pStyle w:val="53e744f5-1920-48d5-98be-1cc901aa6093"/>
        <w:spacing w:after="0" w:line="360" w:lineRule="auto"/>
        <w:ind w:firstLine="720"/>
        <w:jc w:val="both"/>
      </w:pPr>
      <w:r w:rsidRPr="004E18E3">
        <w:t xml:space="preserve">Trường </w:t>
      </w:r>
      <w:r w:rsidR="003D74EA" w:rsidRPr="004E18E3">
        <w:t>Tr</w:t>
      </w:r>
      <w:r w:rsidRPr="004E18E3">
        <w:t xml:space="preserve">ung học cơ sở </w:t>
      </w:r>
      <w:r w:rsidR="003D74EA" w:rsidRPr="004E18E3">
        <w:t>Nguyễn Văn Bứa</w:t>
      </w:r>
      <w:r w:rsidRPr="004E18E3">
        <w:t xml:space="preserve"> </w:t>
      </w:r>
      <w:r w:rsidR="003D74EA" w:rsidRPr="004E18E3">
        <w:t>chưa</w:t>
      </w:r>
      <w:r w:rsidRPr="004E18E3">
        <w:t xml:space="preserve"> đủ 04 khối lớp 6, 7, 8, 9 của cấp học trung học cơ sở</w:t>
      </w:r>
      <w:r w:rsidR="003D74EA" w:rsidRPr="004E18E3">
        <w:t xml:space="preserve"> hiện tại chỉ có khối 6</w:t>
      </w:r>
      <w:r w:rsidR="008742D7">
        <w:t>,7,8</w:t>
      </w:r>
      <w:r w:rsidRPr="004E18E3">
        <w:t>. Học sinh được tổ chức theo đơn vị lớp, mỗi lớp có một giáo viên chủ nhiệm do hiệu trưởng phân công vào đầu năm học. Mỗi lớp có ban cán sự gồm lớp trưởng, lớp phó. Trong từng lớp được chia thành các tổ; mỗi tổ có tổ trưởng, tổ phó [H1-1.5-01]; [H1-1.5-02].</w:t>
      </w:r>
    </w:p>
    <w:p w14:paraId="1CA309E5" w14:textId="77777777" w:rsidR="0074184A" w:rsidRPr="004E18E3" w:rsidRDefault="007B7186" w:rsidP="004E18E3">
      <w:pPr>
        <w:pStyle w:val="53e744f5-1920-48d5-98be-1cc901aa6093"/>
        <w:spacing w:after="0" w:line="360" w:lineRule="auto"/>
        <w:ind w:firstLine="720"/>
        <w:jc w:val="both"/>
      </w:pPr>
      <w:r w:rsidRPr="004E18E3">
        <w:t>Ban cán sự mỗi lớp như lớp trưởng, lớp phó, tổ trưởng do tập thể học sinh trong lớp bầu ra. Ban cán sự lớp có nhiệm vụ nhắc nhở, quản lý các hoạt động chung của lớp như: tình hình học tập bộ môn, việc thực hiện nội quy trường lớp, tham gia các phong trào, thực hiện báo cáo với giáo viên chủ nhiệm [H1-1.5-01]; [H1-1.5-02].</w:t>
      </w:r>
    </w:p>
    <w:p w14:paraId="4E9E0C33" w14:textId="77777777" w:rsidR="0074184A" w:rsidRPr="004E18E3" w:rsidRDefault="007B7186" w:rsidP="004E18E3">
      <w:pPr>
        <w:widowControl w:val="0"/>
        <w:spacing w:after="0" w:line="360" w:lineRule="auto"/>
        <w:ind w:firstLine="720"/>
        <w:jc w:val="both"/>
        <w:rPr>
          <w:b/>
          <w:spacing w:val="-2"/>
          <w:lang w:val="pt-BR"/>
        </w:rPr>
      </w:pPr>
      <w:r w:rsidRPr="004E18E3">
        <w:rPr>
          <w:b/>
          <w:spacing w:val="-2"/>
          <w:lang w:val="pt-BR"/>
        </w:rPr>
        <w:t>2. Điểm mạnh</w:t>
      </w:r>
    </w:p>
    <w:p w14:paraId="2046D32D" w14:textId="77777777" w:rsidR="0074184A" w:rsidRPr="004E18E3" w:rsidRDefault="007B7186" w:rsidP="004E18E3">
      <w:pPr>
        <w:pStyle w:val="39bef112-2f8b-45ef-8eee-407764172ab9"/>
        <w:spacing w:after="0" w:line="360" w:lineRule="auto"/>
        <w:ind w:firstLine="720"/>
        <w:jc w:val="both"/>
      </w:pPr>
      <w:r w:rsidRPr="004E18E3">
        <w:t>Nhà trường thực hiện việc biên chế học sinh trong từng lớp, cơ cấu tổ chức lớp học phù hợp với quy định tại Điều lệ trường trung học, trường trung học phổ thông và trường phổ thông có nhiều cấp học. Lớp học hoạt động theo nguyên tắc tự quản, dân chủ.</w:t>
      </w:r>
    </w:p>
    <w:p w14:paraId="5820263C" w14:textId="77777777" w:rsidR="0074184A" w:rsidRPr="004E18E3" w:rsidRDefault="007B7186" w:rsidP="004E18E3">
      <w:pPr>
        <w:tabs>
          <w:tab w:val="left" w:pos="709"/>
        </w:tabs>
        <w:spacing w:after="0" w:line="360" w:lineRule="auto"/>
        <w:jc w:val="both"/>
        <w:rPr>
          <w:b/>
          <w:lang w:val="pt-BR"/>
        </w:rPr>
      </w:pPr>
      <w:r w:rsidRPr="004E18E3">
        <w:rPr>
          <w:b/>
          <w:lang w:val="pt-BR"/>
        </w:rPr>
        <w:tab/>
        <w:t>3. Điểm yếu</w:t>
      </w:r>
    </w:p>
    <w:p w14:paraId="6467B12C" w14:textId="151FABB6" w:rsidR="0074184A" w:rsidRPr="004E18E3" w:rsidRDefault="008742D7" w:rsidP="004E18E3">
      <w:pPr>
        <w:pStyle w:val="7dc4fe33-8d40-4f43-bbaf-7b8cd0a7fa90"/>
        <w:spacing w:after="0" w:line="360" w:lineRule="auto"/>
        <w:ind w:firstLine="720"/>
        <w:jc w:val="both"/>
      </w:pPr>
      <w:r w:rsidRPr="008742D7">
        <w:t xml:space="preserve"> Hiện nay, nhà trường hiệ</w:t>
      </w:r>
      <w:r>
        <w:t xml:space="preserve">n có 40 </w:t>
      </w:r>
      <w:r w:rsidRPr="008742D7">
        <w:t>lớp, chưa đủ các khối lớp theo quy định</w:t>
      </w:r>
      <w:r w:rsidR="007B7186" w:rsidRPr="004E18E3">
        <w:t>.</w:t>
      </w:r>
    </w:p>
    <w:p w14:paraId="7904DBF8" w14:textId="77777777" w:rsidR="0074184A" w:rsidRPr="004E18E3" w:rsidRDefault="007B7186" w:rsidP="004E18E3">
      <w:pPr>
        <w:tabs>
          <w:tab w:val="left" w:pos="709"/>
        </w:tabs>
        <w:spacing w:after="0" w:line="360" w:lineRule="auto"/>
        <w:jc w:val="both"/>
        <w:rPr>
          <w:b/>
          <w:spacing w:val="-4"/>
          <w:lang w:val="pt-BR"/>
        </w:rPr>
      </w:pPr>
      <w:r w:rsidRPr="004E18E3">
        <w:rPr>
          <w:b/>
          <w:spacing w:val="-4"/>
          <w:lang w:val="pt-BR"/>
        </w:rPr>
        <w:tab/>
        <w:t>4. Kế hoạch cải tiến chất lượng</w:t>
      </w:r>
    </w:p>
    <w:p w14:paraId="4A77A404" w14:textId="06C01311" w:rsidR="0074184A" w:rsidRPr="004E18E3" w:rsidRDefault="008742D7" w:rsidP="004E18E3">
      <w:pPr>
        <w:pStyle w:val="fddf12b5-2044-45fe-87d1-f9a69fb55aee"/>
        <w:spacing w:after="0" w:line="360" w:lineRule="auto"/>
        <w:ind w:firstLine="720"/>
        <w:jc w:val="both"/>
      </w:pPr>
      <w:r w:rsidRPr="008742D7">
        <w:t>Năm học 2021-2022, nhà trường tiếp tục tham mưu với Hội đồng tuyển sinh huyện Hóc Môn nhận thêm học sinh nhằm thực hiện quy mô khối lớp học theo đúng quy định, đáp ứng yêu cầu đổi mới chương trình giáo dục phổ thông</w:t>
      </w:r>
      <w:r w:rsidR="007B7186" w:rsidRPr="004E18E3">
        <w:t>.</w:t>
      </w:r>
    </w:p>
    <w:p w14:paraId="6ADC0F15" w14:textId="1699E68C" w:rsidR="0074184A" w:rsidRPr="004E18E3" w:rsidRDefault="007B7186" w:rsidP="004E18E3">
      <w:pPr>
        <w:tabs>
          <w:tab w:val="left" w:pos="709"/>
        </w:tabs>
        <w:spacing w:after="0" w:line="360" w:lineRule="auto"/>
        <w:jc w:val="both"/>
        <w:rPr>
          <w:i/>
          <w:lang w:val="pt-BR"/>
        </w:rPr>
      </w:pPr>
      <w:r w:rsidRPr="004E18E3">
        <w:rPr>
          <w:b/>
          <w:lang w:val="pt-BR"/>
        </w:rPr>
        <w:tab/>
        <w:t>5. Tự đánh giá:</w:t>
      </w:r>
      <w:r w:rsidRPr="004E18E3">
        <w:rPr>
          <w:i/>
          <w:lang w:val="pt-BR"/>
        </w:rPr>
        <w:t xml:space="preserve"> </w:t>
      </w:r>
      <w:r w:rsidRPr="004E18E3">
        <w:rPr>
          <w:lang w:val="pt-BR"/>
        </w:rPr>
        <w:t xml:space="preserve">Đạt mức 1. </w:t>
      </w:r>
    </w:p>
    <w:p w14:paraId="173B8C79" w14:textId="77777777" w:rsidR="0074184A" w:rsidRPr="004E18E3" w:rsidRDefault="007B7186" w:rsidP="004E18E3">
      <w:pPr>
        <w:spacing w:after="0" w:line="360" w:lineRule="auto"/>
        <w:ind w:firstLine="720"/>
        <w:jc w:val="both"/>
        <w:rPr>
          <w:b/>
          <w:bCs/>
          <w:iCs/>
          <w:lang w:val="pt-BR"/>
        </w:rPr>
      </w:pPr>
      <w:bookmarkStart w:id="25" w:name="_Toc4084399"/>
      <w:bookmarkStart w:id="26" w:name="_Toc29195973"/>
      <w:r w:rsidRPr="004E18E3">
        <w:rPr>
          <w:rStyle w:val="Heading3Char"/>
          <w:rFonts w:ascii="Times New Roman" w:eastAsia="Calibri" w:hAnsi="Times New Roman"/>
          <w:b/>
          <w:color w:val="auto"/>
          <w:sz w:val="26"/>
          <w:szCs w:val="26"/>
        </w:rPr>
        <w:t>Tiêu chí 1.6</w:t>
      </w:r>
      <w:bookmarkEnd w:id="25"/>
      <w:r w:rsidRPr="004E18E3">
        <w:rPr>
          <w:rStyle w:val="Heading3Char"/>
          <w:rFonts w:ascii="Times New Roman" w:eastAsia="Calibri" w:hAnsi="Times New Roman"/>
          <w:b/>
          <w:color w:val="auto"/>
          <w:sz w:val="26"/>
          <w:szCs w:val="26"/>
        </w:rPr>
        <w:t>: Quản lý hành chính, tài chính và tài sản</w:t>
      </w:r>
      <w:bookmarkEnd w:id="26"/>
    </w:p>
    <w:p w14:paraId="6288AA8A" w14:textId="77777777" w:rsidR="0074184A" w:rsidRPr="004E18E3" w:rsidRDefault="007B7186" w:rsidP="004E18E3">
      <w:pPr>
        <w:spacing w:after="0" w:line="360" w:lineRule="auto"/>
        <w:ind w:firstLine="720"/>
        <w:jc w:val="both"/>
      </w:pPr>
      <w:r w:rsidRPr="004E18E3">
        <w:t xml:space="preserve">Mức 1: </w:t>
      </w:r>
    </w:p>
    <w:p w14:paraId="30034CE5" w14:textId="77777777" w:rsidR="0074184A" w:rsidRPr="004E18E3" w:rsidRDefault="007B7186" w:rsidP="004E18E3">
      <w:pPr>
        <w:pStyle w:val="2671845b-26a9-4026-a6c4-7e79897be3b2"/>
        <w:spacing w:after="0" w:line="360" w:lineRule="auto"/>
        <w:ind w:firstLine="720"/>
        <w:jc w:val="both"/>
      </w:pPr>
      <w:r w:rsidRPr="004E18E3">
        <w:t>a) Hệ thống hồ sơ của nhà trường được lưu trữ theo quy định;</w:t>
      </w:r>
    </w:p>
    <w:p w14:paraId="09A9C217" w14:textId="77777777" w:rsidR="0074184A" w:rsidRPr="004E18E3" w:rsidRDefault="007B7186" w:rsidP="004E18E3">
      <w:pPr>
        <w:pStyle w:val="2671845b-26a9-4026-a6c4-7e79897be3b2"/>
        <w:spacing w:after="0" w:line="360" w:lineRule="auto"/>
        <w:ind w:firstLine="720"/>
        <w:jc w:val="both"/>
      </w:pPr>
      <w:r w:rsidRPr="004E18E3">
        <w:lastRenderedPageBreak/>
        <w:t>b) Lập dự toán, thực hiện thu chi, quyết toán, thống kê, báo cáo tài chính và tài sản; công khai và định kỳ tự kiểm tra tài chính, tài sản theo quy định; quy chế chi tiêu nội bộ được bổ sung, cập nhật phù hợp với điều kiện thực tế và các quy định hiện hành;</w:t>
      </w:r>
    </w:p>
    <w:p w14:paraId="5087981D" w14:textId="77777777" w:rsidR="0074184A" w:rsidRPr="004E18E3" w:rsidRDefault="007B7186" w:rsidP="004E18E3">
      <w:pPr>
        <w:pStyle w:val="2671845b-26a9-4026-a6c4-7e79897be3b2"/>
        <w:spacing w:after="0" w:line="360" w:lineRule="auto"/>
        <w:ind w:firstLine="720"/>
        <w:jc w:val="both"/>
      </w:pPr>
      <w:r w:rsidRPr="004E18E3">
        <w:t>c) Quản lý, sử dụng tài chính, tài sản đúng mục đích và có hiệu quả để phục vụ các hoạt động giáo dục.</w:t>
      </w:r>
    </w:p>
    <w:p w14:paraId="7CE36D5E" w14:textId="77777777" w:rsidR="0074184A" w:rsidRPr="004E18E3" w:rsidRDefault="007B7186" w:rsidP="004E18E3">
      <w:pPr>
        <w:pStyle w:val="bb7855c9-c989-4923-b61a-720d4d0b59ed"/>
        <w:spacing w:after="0" w:line="360" w:lineRule="auto"/>
        <w:ind w:firstLine="720"/>
        <w:jc w:val="both"/>
      </w:pPr>
      <w:r w:rsidRPr="004E18E3">
        <w:t xml:space="preserve">Mức 2: </w:t>
      </w:r>
    </w:p>
    <w:p w14:paraId="3BE7B160" w14:textId="77777777" w:rsidR="0074184A" w:rsidRPr="004E18E3" w:rsidRDefault="007B7186" w:rsidP="004E18E3">
      <w:pPr>
        <w:pStyle w:val="2671845b-26a9-4026-a6c4-7e79897be3b2"/>
        <w:spacing w:after="0" w:line="360" w:lineRule="auto"/>
        <w:ind w:firstLine="720"/>
        <w:jc w:val="both"/>
      </w:pPr>
      <w:r w:rsidRPr="004E18E3">
        <w:t>a) Ứng dụng công nghệ thông tin hiệu quả trong công tác quản lý hành chính, tài chính và tài sản của nhà trường;</w:t>
      </w:r>
    </w:p>
    <w:p w14:paraId="428C7E06" w14:textId="77777777" w:rsidR="0074184A" w:rsidRPr="004E18E3" w:rsidRDefault="007B7186" w:rsidP="004E18E3">
      <w:pPr>
        <w:pStyle w:val="2671845b-26a9-4026-a6c4-7e79897be3b2"/>
        <w:spacing w:after="0" w:line="360" w:lineRule="auto"/>
        <w:ind w:firstLine="720"/>
        <w:jc w:val="both"/>
      </w:pPr>
      <w:r w:rsidRPr="004E18E3">
        <w:t>b) Trong 05 năm liên tiếp tính đến thời điểm đánh giá, không có vi phạm liên quan đến việc quản lý hành chính, tài chính và tài sản theo kết luận của thanh tra, kiểm toán.</w:t>
      </w:r>
    </w:p>
    <w:p w14:paraId="22CB9754" w14:textId="77777777" w:rsidR="0074184A" w:rsidRPr="004E18E3" w:rsidRDefault="007B7186" w:rsidP="004E18E3">
      <w:pPr>
        <w:pStyle w:val="bab2471d-e121-481c-8074-ae017c340558"/>
        <w:spacing w:after="0" w:line="360" w:lineRule="auto"/>
        <w:ind w:firstLine="720"/>
        <w:jc w:val="both"/>
      </w:pPr>
      <w:r w:rsidRPr="004E18E3">
        <w:t xml:space="preserve">Mức 3: </w:t>
      </w:r>
    </w:p>
    <w:p w14:paraId="7779419C" w14:textId="77777777" w:rsidR="0074184A" w:rsidRPr="004E18E3" w:rsidRDefault="007B7186" w:rsidP="004E18E3">
      <w:pPr>
        <w:pStyle w:val="2671845b-26a9-4026-a6c4-7e79897be3b2"/>
        <w:spacing w:after="0" w:line="360" w:lineRule="auto"/>
        <w:ind w:firstLine="720"/>
        <w:jc w:val="both"/>
      </w:pPr>
      <w:r w:rsidRPr="004E18E3">
        <w:t>Có kế hoạch ngắn hạn, trung hạn và dài hạn để tạo các nguồn tài chính hợp pháp phù hợp với điều kiện nhà trường, thực tế địa phương.</w:t>
      </w:r>
    </w:p>
    <w:p w14:paraId="01D7048C" w14:textId="77777777" w:rsidR="0074184A" w:rsidRPr="004E18E3" w:rsidRDefault="007B7186" w:rsidP="004E18E3">
      <w:pPr>
        <w:widowControl w:val="0"/>
        <w:spacing w:after="0" w:line="360" w:lineRule="auto"/>
        <w:ind w:firstLine="720"/>
        <w:jc w:val="both"/>
        <w:rPr>
          <w:b/>
          <w:bCs/>
          <w:lang w:val="pt-BR"/>
        </w:rPr>
      </w:pPr>
      <w:r w:rsidRPr="004E18E3">
        <w:rPr>
          <w:b/>
          <w:lang w:val="pt-BR"/>
        </w:rPr>
        <w:t xml:space="preserve">1. </w:t>
      </w:r>
      <w:r w:rsidRPr="004E18E3">
        <w:rPr>
          <w:b/>
          <w:bCs/>
          <w:lang w:val="pt-BR"/>
        </w:rPr>
        <w:t>Mô tả hiện trạng</w:t>
      </w:r>
    </w:p>
    <w:p w14:paraId="30D6208A" w14:textId="77777777" w:rsidR="0074184A" w:rsidRPr="004E18E3" w:rsidRDefault="007B7186" w:rsidP="004E18E3">
      <w:pPr>
        <w:pStyle w:val="424e7299-09d9-4310-a7ce-e244795f424c"/>
        <w:spacing w:after="0" w:line="360" w:lineRule="auto"/>
        <w:ind w:firstLine="720"/>
        <w:jc w:val="both"/>
      </w:pPr>
      <w:r w:rsidRPr="004E18E3">
        <w:t>Mức 1:</w:t>
      </w:r>
    </w:p>
    <w:p w14:paraId="21AB1206" w14:textId="77777777" w:rsidR="0074184A" w:rsidRPr="004E18E3" w:rsidRDefault="007B7186" w:rsidP="004E18E3">
      <w:pPr>
        <w:spacing w:after="0" w:line="360" w:lineRule="auto"/>
        <w:ind w:firstLine="567"/>
        <w:jc w:val="both"/>
        <w:rPr>
          <w:rFonts w:eastAsia="Times New Roman"/>
          <w:spacing w:val="-4"/>
          <w:highlight w:val="white"/>
        </w:rPr>
      </w:pPr>
      <w:r w:rsidRPr="004E18E3">
        <w:rPr>
          <w:rFonts w:eastAsia="Times New Roman"/>
          <w:spacing w:val="-4"/>
          <w:highlight w:val="white"/>
        </w:rPr>
        <w:t xml:space="preserve">Hệ thống hồ sơ, sổ sách theo dõi hoạt động giáo dục trong trường theo Điều 27 Thông tư số 12/2011/TT-BGDĐT ban hành ngày 28 tháng 3 năm 2011 Điều lệ trường trung học cơ sở, trường trung học phổ thông và trường phổ thông có nhiều cấp học gồm có: </w:t>
      </w:r>
    </w:p>
    <w:p w14:paraId="3ADF2A06" w14:textId="77777777" w:rsidR="0074184A" w:rsidRPr="004E18E3" w:rsidRDefault="007B7186" w:rsidP="004E18E3">
      <w:pPr>
        <w:spacing w:after="0" w:line="360" w:lineRule="auto"/>
        <w:ind w:firstLine="567"/>
        <w:jc w:val="both"/>
        <w:rPr>
          <w:rFonts w:eastAsia="Times New Roman"/>
          <w:spacing w:val="-4"/>
          <w:highlight w:val="white"/>
        </w:rPr>
      </w:pPr>
      <w:r w:rsidRPr="004E18E3">
        <w:rPr>
          <w:rFonts w:eastAsia="Times New Roman"/>
          <w:spacing w:val="-4"/>
          <w:highlight w:val="white"/>
        </w:rPr>
        <w:t>+ Sổ quản lý tài sản, thiết bị giáo dục; Sổ quản lý tài chính được lưu trữ tại phòng Kế toán [H1-1.6-01]; [H1-1.6-02].</w:t>
      </w:r>
    </w:p>
    <w:p w14:paraId="1E5C0AB6" w14:textId="49435CD6" w:rsidR="0074184A" w:rsidRPr="004E18E3" w:rsidRDefault="007B7186" w:rsidP="004E18E3">
      <w:pPr>
        <w:spacing w:after="0" w:line="360" w:lineRule="auto"/>
        <w:ind w:firstLine="567"/>
        <w:jc w:val="both"/>
        <w:rPr>
          <w:rFonts w:eastAsia="Times New Roman"/>
          <w:spacing w:val="-4"/>
          <w:highlight w:val="white"/>
        </w:rPr>
      </w:pPr>
      <w:r w:rsidRPr="004E18E3">
        <w:rPr>
          <w:rFonts w:eastAsia="Times New Roman"/>
          <w:spacing w:val="-4"/>
          <w:highlight w:val="white"/>
        </w:rPr>
        <w:t xml:space="preserve">+ Sổ đăng bộ; Sổ theo dõi học sinh chuyển đi, chuyển đến; Sổ gọi tên và ghi điểm; Học bạ học sinh; Sổ ghi đầu bài; Sổ quản lý cấp phát văn bằng chứng chỉ; Sổ quản lý và hồ sơ lưu trữ các văn bản, công văn đi, đến; được lưu trữ tại phòng </w:t>
      </w:r>
      <w:r w:rsidR="00C703BA" w:rsidRPr="004E18E3">
        <w:rPr>
          <w:rFonts w:eastAsia="Times New Roman"/>
          <w:spacing w:val="-4"/>
          <w:highlight w:val="white"/>
        </w:rPr>
        <w:t>v</w:t>
      </w:r>
      <w:r w:rsidRPr="004E18E3">
        <w:rPr>
          <w:rFonts w:eastAsia="Times New Roman"/>
          <w:spacing w:val="-4"/>
          <w:highlight w:val="white"/>
        </w:rPr>
        <w:t>ăn thư, học vụ [H1-1.6-03]; [H1-1.5-02]; [H1-1.6-04]; [H1-1.6-05]; [H1-1.6-06]; [H1-1.6-07].</w:t>
      </w:r>
    </w:p>
    <w:p w14:paraId="4C13BC7C" w14:textId="0A259B53" w:rsidR="0074184A" w:rsidRPr="004E18E3" w:rsidRDefault="007B7186" w:rsidP="004E18E3">
      <w:pPr>
        <w:spacing w:after="0" w:line="360" w:lineRule="auto"/>
        <w:ind w:firstLine="567"/>
        <w:jc w:val="both"/>
        <w:rPr>
          <w:rFonts w:eastAsia="Times New Roman"/>
          <w:spacing w:val="-4"/>
          <w:highlight w:val="white"/>
        </w:rPr>
      </w:pPr>
      <w:r w:rsidRPr="004E18E3">
        <w:rPr>
          <w:rFonts w:eastAsia="Times New Roman"/>
          <w:spacing w:val="-4"/>
          <w:highlight w:val="white"/>
        </w:rPr>
        <w:t xml:space="preserve">+ Biên bản họp của Hội đồng trường; </w:t>
      </w:r>
      <w:r w:rsidR="0054713E" w:rsidRPr="004E18E3">
        <w:rPr>
          <w:rFonts w:eastAsia="Times New Roman"/>
          <w:spacing w:val="-4"/>
          <w:highlight w:val="white"/>
        </w:rPr>
        <w:t>h</w:t>
      </w:r>
      <w:r w:rsidRPr="004E18E3">
        <w:rPr>
          <w:rFonts w:eastAsia="Times New Roman"/>
          <w:spacing w:val="-4"/>
          <w:highlight w:val="white"/>
        </w:rPr>
        <w:t xml:space="preserve">ồ sơ thi đua; </w:t>
      </w:r>
      <w:r w:rsidR="0054713E" w:rsidRPr="004E18E3">
        <w:rPr>
          <w:rFonts w:eastAsia="Times New Roman"/>
          <w:spacing w:val="-4"/>
          <w:highlight w:val="white"/>
        </w:rPr>
        <w:t>h</w:t>
      </w:r>
      <w:r w:rsidRPr="004E18E3">
        <w:rPr>
          <w:rFonts w:eastAsia="Times New Roman"/>
          <w:spacing w:val="-4"/>
          <w:highlight w:val="white"/>
        </w:rPr>
        <w:t xml:space="preserve">ồ sơ kỷ luật được; </w:t>
      </w:r>
      <w:r w:rsidR="0054713E" w:rsidRPr="004E18E3">
        <w:rPr>
          <w:rFonts w:eastAsia="Times New Roman"/>
          <w:spacing w:val="-4"/>
          <w:highlight w:val="white"/>
        </w:rPr>
        <w:t>h</w:t>
      </w:r>
      <w:r w:rsidRPr="004E18E3">
        <w:rPr>
          <w:rFonts w:eastAsia="Times New Roman"/>
          <w:spacing w:val="-4"/>
          <w:highlight w:val="white"/>
        </w:rPr>
        <w:t>ồ sơ cán bộ</w:t>
      </w:r>
      <w:r w:rsidRPr="004E18E3">
        <w:rPr>
          <w:rFonts w:eastAsia="Times New Roman"/>
          <w:spacing w:val="-4"/>
          <w:highlight w:val="white"/>
          <w:lang w:val="vi-VN"/>
        </w:rPr>
        <w:t xml:space="preserve"> quản lý</w:t>
      </w:r>
      <w:r w:rsidRPr="004E18E3">
        <w:rPr>
          <w:rFonts w:eastAsia="Times New Roman"/>
          <w:spacing w:val="-4"/>
          <w:highlight w:val="white"/>
        </w:rPr>
        <w:t xml:space="preserve">, </w:t>
      </w:r>
      <w:r w:rsidRPr="004E18E3">
        <w:rPr>
          <w:rFonts w:eastAsia="Times New Roman"/>
          <w:spacing w:val="-4"/>
          <w:highlight w:val="white"/>
          <w:lang w:val="vi-VN"/>
        </w:rPr>
        <w:t>giáo viên</w:t>
      </w:r>
      <w:r w:rsidRPr="004E18E3">
        <w:rPr>
          <w:rFonts w:eastAsia="Times New Roman"/>
          <w:spacing w:val="-4"/>
          <w:highlight w:val="white"/>
        </w:rPr>
        <w:t>, nhân viên lưu trữ tại phòng Hiệu trưởng [H1-1.2-01]; [H1-1.2-02]; [H1-1.2-03]; [H1-1.6-08].</w:t>
      </w:r>
    </w:p>
    <w:p w14:paraId="2C32CF1E" w14:textId="77777777" w:rsidR="0074184A" w:rsidRPr="004E18E3" w:rsidRDefault="007B7186" w:rsidP="004E18E3">
      <w:pPr>
        <w:spacing w:after="0" w:line="360" w:lineRule="auto"/>
        <w:ind w:firstLine="567"/>
        <w:jc w:val="both"/>
        <w:rPr>
          <w:rFonts w:eastAsia="Times New Roman"/>
          <w:spacing w:val="-4"/>
          <w:highlight w:val="white"/>
        </w:rPr>
      </w:pPr>
      <w:r w:rsidRPr="004E18E3">
        <w:rPr>
          <w:rFonts w:eastAsia="Times New Roman"/>
          <w:spacing w:val="-4"/>
          <w:highlight w:val="white"/>
        </w:rPr>
        <w:t>+ Hồ sơ thư viện được lưu trữ tại phòng Thư viện [H1-1.6-09].</w:t>
      </w:r>
    </w:p>
    <w:p w14:paraId="34408538" w14:textId="77777777" w:rsidR="0074184A" w:rsidRPr="004E18E3" w:rsidRDefault="007B7186" w:rsidP="004E18E3">
      <w:pPr>
        <w:spacing w:after="0" w:line="360" w:lineRule="auto"/>
        <w:ind w:firstLine="567"/>
        <w:jc w:val="both"/>
        <w:rPr>
          <w:rFonts w:eastAsia="Times New Roman"/>
          <w:spacing w:val="-4"/>
          <w:highlight w:val="white"/>
        </w:rPr>
      </w:pPr>
      <w:r w:rsidRPr="004E18E3">
        <w:rPr>
          <w:rFonts w:eastAsia="Times New Roman"/>
          <w:spacing w:val="-4"/>
          <w:highlight w:val="white"/>
        </w:rPr>
        <w:t>+ Hồ sơ theo dõi sức khoẻ học sinh được lưu trữ tại phòng Y tế [H1-1.6-10].</w:t>
      </w:r>
    </w:p>
    <w:p w14:paraId="2A438E96" w14:textId="65F895EE" w:rsidR="0074184A" w:rsidRPr="004E18E3" w:rsidRDefault="007B7186" w:rsidP="004E18E3">
      <w:pPr>
        <w:spacing w:after="0" w:line="360" w:lineRule="auto"/>
        <w:ind w:firstLine="567"/>
        <w:jc w:val="both"/>
        <w:rPr>
          <w:rFonts w:eastAsia="Times New Roman"/>
          <w:spacing w:val="-4"/>
          <w:highlight w:val="white"/>
        </w:rPr>
      </w:pPr>
      <w:r w:rsidRPr="004E18E3">
        <w:rPr>
          <w:rFonts w:eastAsia="Times New Roman"/>
          <w:spacing w:val="-4"/>
          <w:highlight w:val="white"/>
        </w:rPr>
        <w:lastRenderedPageBreak/>
        <w:t xml:space="preserve">+ Sổ điểm cá nhân; </w:t>
      </w:r>
      <w:r w:rsidR="0054713E" w:rsidRPr="004E18E3">
        <w:rPr>
          <w:rFonts w:eastAsia="Times New Roman"/>
          <w:spacing w:val="-4"/>
          <w:highlight w:val="white"/>
        </w:rPr>
        <w:t>s</w:t>
      </w:r>
      <w:r w:rsidRPr="004E18E3">
        <w:rPr>
          <w:rFonts w:eastAsia="Times New Roman"/>
          <w:spacing w:val="-4"/>
          <w:highlight w:val="white"/>
        </w:rPr>
        <w:t xml:space="preserve">ổ chủ nhiệm; </w:t>
      </w:r>
      <w:r w:rsidR="0054713E" w:rsidRPr="004E18E3">
        <w:rPr>
          <w:rFonts w:eastAsia="Times New Roman"/>
          <w:spacing w:val="-4"/>
          <w:highlight w:val="white"/>
        </w:rPr>
        <w:t>h</w:t>
      </w:r>
      <w:r w:rsidRPr="004E18E3">
        <w:rPr>
          <w:rFonts w:eastAsia="Times New Roman"/>
          <w:spacing w:val="-4"/>
          <w:highlight w:val="white"/>
        </w:rPr>
        <w:t xml:space="preserve">ồ sơ tổ nhóm chuyên môn </w:t>
      </w:r>
      <w:r w:rsidR="00C703BA" w:rsidRPr="004E18E3">
        <w:rPr>
          <w:rFonts w:eastAsia="Times New Roman"/>
          <w:spacing w:val="-4"/>
          <w:highlight w:val="white"/>
        </w:rPr>
        <w:t xml:space="preserve">được lưu trữ tại phòng văn thư, học vụ </w:t>
      </w:r>
      <w:r w:rsidRPr="004E18E3">
        <w:rPr>
          <w:rFonts w:eastAsia="Times New Roman"/>
          <w:spacing w:val="-4"/>
          <w:highlight w:val="white"/>
        </w:rPr>
        <w:t>[H1-1.4-05]; [H1-1.5-01]; [H1-1.6-11].</w:t>
      </w:r>
    </w:p>
    <w:p w14:paraId="7CC1D0C7" w14:textId="7691320D" w:rsidR="0074184A" w:rsidRPr="004E18E3" w:rsidRDefault="00CE76D0" w:rsidP="004E18E3">
      <w:pPr>
        <w:spacing w:after="0" w:line="360" w:lineRule="auto"/>
        <w:ind w:firstLine="567"/>
        <w:jc w:val="both"/>
        <w:rPr>
          <w:rFonts w:eastAsia="Times New Roman"/>
          <w:spacing w:val="-4"/>
          <w:highlight w:val="white"/>
        </w:rPr>
      </w:pPr>
      <w:r w:rsidRPr="004E18E3">
        <w:rPr>
          <w:rFonts w:eastAsia="Times New Roman"/>
          <w:spacing w:val="-4"/>
          <w:highlight w:val="white"/>
        </w:rPr>
        <w:t>N</w:t>
      </w:r>
      <w:r w:rsidR="007B7186" w:rsidRPr="004E18E3">
        <w:rPr>
          <w:rFonts w:eastAsia="Times New Roman"/>
          <w:spacing w:val="-4"/>
          <w:highlight w:val="white"/>
        </w:rPr>
        <w:t xml:space="preserve">hà trường thực hiện đầy đủ các báo cáo về tài chính, tài sản theo đúng quy định. Nhà trường đã lập dự toán nguồn thu, chi, phù hợp với hoạt động của đơn vị mình, thực hiện thu, chi, quyết toán thống kê, báo cáo, quyết toán tài chính, tài sản theo chế độ kế toán, tài chính của nhà nước. Nhà trường có Quy chế chi tiêu nội bộ được xây dựng một cách dân chủ, công khai lấy ý kiến của tất cả cán bộ, giáo viên, nhân viên trong nhà trường. Hằng năm nhà trường thực hiện công khai các </w:t>
      </w:r>
      <w:r w:rsidR="007B7186" w:rsidRPr="004E18E3">
        <w:rPr>
          <w:rFonts w:eastAsia="Times New Roman"/>
          <w:spacing w:val="-4"/>
          <w:highlight w:val="white"/>
          <w:u w:color="FF0000"/>
        </w:rPr>
        <w:t>nguồn</w:t>
      </w:r>
      <w:r w:rsidR="007B7186" w:rsidRPr="004E18E3">
        <w:rPr>
          <w:rFonts w:eastAsia="Times New Roman"/>
          <w:spacing w:val="-4"/>
          <w:highlight w:val="white"/>
        </w:rPr>
        <w:t xml:space="preserve"> thu, </w:t>
      </w:r>
      <w:r w:rsidR="007B7186" w:rsidRPr="004E18E3">
        <w:rPr>
          <w:rFonts w:eastAsia="Times New Roman"/>
          <w:spacing w:val="-4"/>
          <w:highlight w:val="white"/>
          <w:u w:color="FF0000"/>
        </w:rPr>
        <w:t>mục</w:t>
      </w:r>
      <w:r w:rsidR="007B7186" w:rsidRPr="004E18E3">
        <w:rPr>
          <w:rFonts w:eastAsia="Times New Roman"/>
          <w:spacing w:val="-4"/>
          <w:highlight w:val="white"/>
        </w:rPr>
        <w:t xml:space="preserve"> </w:t>
      </w:r>
      <w:r w:rsidR="007B7186" w:rsidRPr="004E18E3">
        <w:rPr>
          <w:rFonts w:eastAsia="Times New Roman"/>
          <w:spacing w:val="-4"/>
          <w:highlight w:val="white"/>
          <w:u w:color="FF0000"/>
        </w:rPr>
        <w:t>đích</w:t>
      </w:r>
      <w:r w:rsidR="007B7186" w:rsidRPr="004E18E3">
        <w:rPr>
          <w:rFonts w:eastAsia="Times New Roman"/>
          <w:spacing w:val="-4"/>
          <w:highlight w:val="white"/>
        </w:rPr>
        <w:t xml:space="preserve"> </w:t>
      </w:r>
      <w:r w:rsidR="007B7186" w:rsidRPr="004E18E3">
        <w:rPr>
          <w:rFonts w:eastAsia="Times New Roman"/>
          <w:spacing w:val="-4"/>
          <w:highlight w:val="white"/>
          <w:u w:color="FF0000"/>
        </w:rPr>
        <w:t>sử</w:t>
      </w:r>
      <w:r w:rsidR="007B7186" w:rsidRPr="004E18E3">
        <w:rPr>
          <w:rFonts w:eastAsia="Times New Roman"/>
          <w:spacing w:val="-4"/>
          <w:highlight w:val="white"/>
        </w:rPr>
        <w:t xml:space="preserve"> dụng </w:t>
      </w:r>
      <w:r w:rsidR="007B7186" w:rsidRPr="004E18E3">
        <w:rPr>
          <w:rFonts w:eastAsia="Times New Roman"/>
          <w:spacing w:val="-4"/>
          <w:highlight w:val="white"/>
          <w:u w:color="FF0000"/>
        </w:rPr>
        <w:t>trước</w:t>
      </w:r>
      <w:r w:rsidR="007B7186" w:rsidRPr="004E18E3">
        <w:rPr>
          <w:rFonts w:eastAsia="Times New Roman"/>
          <w:spacing w:val="-4"/>
          <w:highlight w:val="white"/>
        </w:rPr>
        <w:t xml:space="preserve"> </w:t>
      </w:r>
      <w:r w:rsidR="007B7186" w:rsidRPr="004E18E3">
        <w:rPr>
          <w:rFonts w:eastAsia="Times New Roman"/>
          <w:spacing w:val="-4"/>
          <w:highlight w:val="white"/>
          <w:u w:color="FF0000"/>
        </w:rPr>
        <w:t>tập</w:t>
      </w:r>
      <w:r w:rsidR="007B7186" w:rsidRPr="004E18E3">
        <w:rPr>
          <w:rFonts w:eastAsia="Times New Roman"/>
          <w:spacing w:val="-4"/>
          <w:highlight w:val="white"/>
        </w:rPr>
        <w:t xml:space="preserve"> </w:t>
      </w:r>
      <w:r w:rsidR="007B7186" w:rsidRPr="004E18E3">
        <w:rPr>
          <w:rFonts w:eastAsia="Times New Roman"/>
          <w:spacing w:val="-4"/>
          <w:highlight w:val="white"/>
          <w:u w:color="FF0000"/>
        </w:rPr>
        <w:t>thể</w:t>
      </w:r>
      <w:r w:rsidR="007B7186" w:rsidRPr="004E18E3">
        <w:rPr>
          <w:rFonts w:eastAsia="Times New Roman"/>
          <w:spacing w:val="-4"/>
          <w:highlight w:val="white"/>
        </w:rPr>
        <w:t xml:space="preserve"> cán bộ, giáo viên, nhân viên đảm bảo theo đúng Quy chế công khai thông qua hội nghị công chức</w:t>
      </w:r>
      <w:r w:rsidR="007B7186" w:rsidRPr="004E18E3">
        <w:rPr>
          <w:rFonts w:eastAsia="Times New Roman"/>
          <w:spacing w:val="-4"/>
          <w:highlight w:val="white"/>
          <w:lang w:val="vi-VN"/>
        </w:rPr>
        <w:t>-viên chức-người lao động</w:t>
      </w:r>
      <w:r w:rsidR="007B7186" w:rsidRPr="004E18E3">
        <w:rPr>
          <w:rFonts w:eastAsia="Times New Roman"/>
          <w:spacing w:val="-4"/>
          <w:highlight w:val="white"/>
        </w:rPr>
        <w:t xml:space="preserve"> và thông báo trên bảng tin của trường [H1-1.6-01]; [H1-1.6-02].</w:t>
      </w:r>
    </w:p>
    <w:p w14:paraId="32735CA7" w14:textId="77777777" w:rsidR="0074184A" w:rsidRPr="004E18E3" w:rsidRDefault="007B7186" w:rsidP="004E18E3">
      <w:pPr>
        <w:pStyle w:val="424e7299-09d9-4310-a7ce-e244795f424c"/>
        <w:spacing w:after="0" w:line="360" w:lineRule="auto"/>
        <w:ind w:firstLine="720"/>
        <w:jc w:val="both"/>
      </w:pPr>
      <w:r w:rsidRPr="004E18E3">
        <w:rPr>
          <w:rFonts w:eastAsia="Times New Roman"/>
          <w:spacing w:val="-4"/>
          <w:highlight w:val="white"/>
        </w:rPr>
        <w:t>Nhà trường thực hiện quản lý và sử dụng tài chính, tài sản đúng mục đích, phục vụ cho các hoạt động giáo dục của nhà trường, chăm lo điều kiện vật chất và tinh thần cho hoạt động dạy học của giáo viên và học sinh; không để xảy ra thất thoát, sai phạm [H1-1.6-01]; [H1-1.6-02].</w:t>
      </w:r>
    </w:p>
    <w:p w14:paraId="0EB63DF9" w14:textId="77777777" w:rsidR="0074184A" w:rsidRPr="004E18E3" w:rsidRDefault="007B7186" w:rsidP="004E18E3">
      <w:pPr>
        <w:pStyle w:val="424e7299-09d9-4310-a7ce-e244795f424c"/>
        <w:spacing w:after="0" w:line="360" w:lineRule="auto"/>
        <w:ind w:firstLine="720"/>
        <w:jc w:val="both"/>
      </w:pPr>
      <w:r w:rsidRPr="004E18E3">
        <w:t>Mức 2:</w:t>
      </w:r>
    </w:p>
    <w:p w14:paraId="007441FE" w14:textId="1E978025" w:rsidR="0074184A" w:rsidRPr="004E18E3" w:rsidRDefault="007B7186" w:rsidP="004E18E3">
      <w:pPr>
        <w:spacing w:after="0" w:line="360" w:lineRule="auto"/>
        <w:ind w:firstLine="567"/>
        <w:jc w:val="both"/>
        <w:rPr>
          <w:rFonts w:eastAsia="Times New Roman"/>
          <w:spacing w:val="-4"/>
          <w:highlight w:val="white"/>
        </w:rPr>
      </w:pPr>
      <w:r w:rsidRPr="004E18E3">
        <w:rPr>
          <w:rFonts w:eastAsia="Times New Roman"/>
          <w:spacing w:val="-4"/>
          <w:highlight w:val="white"/>
        </w:rPr>
        <w:t>Nhà trường đã thực hiện ứng dụng công nghệ thông tin trong công tác quản lý hành chính như phần mềm quản lý sổ điểm điện tử</w:t>
      </w:r>
      <w:r w:rsidR="005F7402" w:rsidRPr="004E18E3">
        <w:rPr>
          <w:rFonts w:eastAsia="Times New Roman"/>
          <w:spacing w:val="-4"/>
          <w:highlight w:val="white"/>
        </w:rPr>
        <w:t xml:space="preserve"> của công ty Quảng Ích</w:t>
      </w:r>
      <w:r w:rsidRPr="004E18E3">
        <w:rPr>
          <w:rFonts w:eastAsia="Times New Roman"/>
          <w:spacing w:val="-4"/>
          <w:highlight w:val="white"/>
        </w:rPr>
        <w:t>, phần mềm bảo hiểm xã hội</w:t>
      </w:r>
      <w:r w:rsidRPr="004E18E3">
        <w:rPr>
          <w:rFonts w:eastAsia="Times New Roman"/>
          <w:spacing w:val="-4"/>
          <w:highlight w:val="white"/>
          <w:lang w:val="vi-VN"/>
        </w:rPr>
        <w:t>, các cổng thông tin điện tử</w:t>
      </w:r>
      <w:r w:rsidRPr="004E18E3">
        <w:rPr>
          <w:rFonts w:eastAsia="Times New Roman"/>
          <w:spacing w:val="-4"/>
          <w:highlight w:val="white"/>
        </w:rPr>
        <w:t xml:space="preserve"> để theo dõi quá trình tham gia bảo hiểm xã hội của cán bộ, giáo viên, nhân viên và người lao động của trường; phần mềm quản lý cán bộ, công chức, viên chức để theo dõi tình hình nâng lương, khen thưởng, quá trình công tác, lý lịch của Cán bộ</w:t>
      </w:r>
      <w:r w:rsidRPr="004E18E3">
        <w:rPr>
          <w:rFonts w:eastAsia="Times New Roman"/>
          <w:spacing w:val="-4"/>
          <w:highlight w:val="white"/>
          <w:lang w:val="vi-VN"/>
        </w:rPr>
        <w:t xml:space="preserve"> quản lý</w:t>
      </w:r>
      <w:r w:rsidRPr="004E18E3">
        <w:rPr>
          <w:rFonts w:eastAsia="Times New Roman"/>
          <w:spacing w:val="-4"/>
          <w:highlight w:val="white"/>
        </w:rPr>
        <w:t xml:space="preserve">, </w:t>
      </w:r>
      <w:r w:rsidRPr="004E18E3">
        <w:rPr>
          <w:rFonts w:eastAsia="Times New Roman"/>
          <w:spacing w:val="-4"/>
          <w:highlight w:val="white"/>
          <w:lang w:val="vi-VN"/>
        </w:rPr>
        <w:t>giáo viên</w:t>
      </w:r>
      <w:r w:rsidRPr="004E18E3">
        <w:rPr>
          <w:rFonts w:eastAsia="Times New Roman"/>
          <w:spacing w:val="-4"/>
          <w:highlight w:val="white"/>
        </w:rPr>
        <w:t xml:space="preserve">, </w:t>
      </w:r>
      <w:r w:rsidRPr="004E18E3">
        <w:rPr>
          <w:rFonts w:eastAsia="Times New Roman"/>
          <w:spacing w:val="-4"/>
          <w:highlight w:val="white"/>
          <w:lang w:val="vi-VN"/>
        </w:rPr>
        <w:t>nhân viên</w:t>
      </w:r>
      <w:r w:rsidRPr="004E18E3">
        <w:rPr>
          <w:rFonts w:eastAsia="Times New Roman"/>
          <w:spacing w:val="-4"/>
          <w:highlight w:val="white"/>
        </w:rPr>
        <w:t xml:space="preserve"> (</w:t>
      </w:r>
      <w:r w:rsidRPr="004E18E3">
        <w:rPr>
          <w:rFonts w:eastAsia="Times New Roman"/>
          <w:spacing w:val="-4"/>
          <w:highlight w:val="white"/>
          <w:u w:color="FF0000"/>
        </w:rPr>
        <w:t>www</w:t>
      </w:r>
      <w:r w:rsidRPr="004E18E3">
        <w:rPr>
          <w:rFonts w:eastAsia="Times New Roman"/>
          <w:spacing w:val="-4"/>
          <w:highlight w:val="white"/>
        </w:rPr>
        <w:t>.</w:t>
      </w:r>
      <w:r w:rsidRPr="004E18E3">
        <w:rPr>
          <w:rFonts w:eastAsia="Times New Roman"/>
          <w:spacing w:val="-4"/>
          <w:highlight w:val="white"/>
          <w:u w:color="FF0000"/>
        </w:rPr>
        <w:t>cbcc</w:t>
      </w:r>
      <w:r w:rsidRPr="004E18E3">
        <w:rPr>
          <w:rFonts w:eastAsia="Times New Roman"/>
          <w:spacing w:val="-4"/>
          <w:highlight w:val="white"/>
        </w:rPr>
        <w:t>.</w:t>
      </w:r>
      <w:r w:rsidRPr="004E18E3">
        <w:rPr>
          <w:rFonts w:eastAsia="Times New Roman"/>
          <w:spacing w:val="-4"/>
          <w:highlight w:val="white"/>
          <w:u w:color="FF0000"/>
        </w:rPr>
        <w:t>hochiminhcity</w:t>
      </w:r>
      <w:r w:rsidRPr="004E18E3">
        <w:rPr>
          <w:rFonts w:eastAsia="Times New Roman"/>
          <w:spacing w:val="-4"/>
          <w:highlight w:val="white"/>
        </w:rPr>
        <w:t>.</w:t>
      </w:r>
      <w:r w:rsidRPr="004E18E3">
        <w:rPr>
          <w:rFonts w:eastAsia="Times New Roman"/>
          <w:spacing w:val="-4"/>
          <w:highlight w:val="white"/>
          <w:u w:color="FF0000"/>
        </w:rPr>
        <w:t>gov</w:t>
      </w:r>
      <w:r w:rsidRPr="004E18E3">
        <w:rPr>
          <w:rFonts w:eastAsia="Times New Roman"/>
          <w:spacing w:val="-4"/>
          <w:highlight w:val="white"/>
        </w:rPr>
        <w:t>.</w:t>
      </w:r>
      <w:r w:rsidRPr="004E18E3">
        <w:rPr>
          <w:rFonts w:eastAsia="Times New Roman"/>
          <w:spacing w:val="-4"/>
          <w:highlight w:val="white"/>
          <w:u w:color="FF0000"/>
        </w:rPr>
        <w:t>vn</w:t>
      </w:r>
      <w:r w:rsidRPr="004E18E3">
        <w:rPr>
          <w:rFonts w:eastAsia="Times New Roman"/>
          <w:spacing w:val="-4"/>
          <w:highlight w:val="white"/>
        </w:rPr>
        <w:t>); phần mềm quản lý tài sản (</w:t>
      </w:r>
      <w:r w:rsidRPr="004E18E3">
        <w:rPr>
          <w:rFonts w:eastAsia="Times New Roman"/>
          <w:spacing w:val="-4"/>
          <w:highlight w:val="white"/>
          <w:u w:color="FF0000"/>
        </w:rPr>
        <w:t>www</w:t>
      </w:r>
      <w:r w:rsidRPr="004E18E3">
        <w:rPr>
          <w:rFonts w:eastAsia="Times New Roman"/>
          <w:spacing w:val="-4"/>
          <w:highlight w:val="white"/>
        </w:rPr>
        <w:t>.</w:t>
      </w:r>
      <w:r w:rsidRPr="004E18E3">
        <w:rPr>
          <w:rFonts w:eastAsia="Times New Roman"/>
          <w:spacing w:val="-4"/>
          <w:highlight w:val="white"/>
          <w:u w:color="FF0000"/>
        </w:rPr>
        <w:t>qltsnn</w:t>
      </w:r>
      <w:r w:rsidRPr="004E18E3">
        <w:rPr>
          <w:rFonts w:eastAsia="Times New Roman"/>
          <w:spacing w:val="-4"/>
          <w:highlight w:val="white"/>
        </w:rPr>
        <w:t>.</w:t>
      </w:r>
      <w:r w:rsidRPr="004E18E3">
        <w:rPr>
          <w:rFonts w:eastAsia="Times New Roman"/>
          <w:spacing w:val="-4"/>
          <w:highlight w:val="white"/>
          <w:u w:color="FF0000"/>
        </w:rPr>
        <w:t>mof</w:t>
      </w:r>
      <w:r w:rsidRPr="004E18E3">
        <w:rPr>
          <w:rFonts w:eastAsia="Times New Roman"/>
          <w:spacing w:val="-4"/>
          <w:highlight w:val="white"/>
        </w:rPr>
        <w:t>.</w:t>
      </w:r>
      <w:r w:rsidRPr="004E18E3">
        <w:rPr>
          <w:rFonts w:eastAsia="Times New Roman"/>
          <w:spacing w:val="-4"/>
          <w:highlight w:val="white"/>
          <w:u w:color="FF0000"/>
        </w:rPr>
        <w:t>gov</w:t>
      </w:r>
      <w:r w:rsidRPr="004E18E3">
        <w:rPr>
          <w:rFonts w:eastAsia="Times New Roman"/>
          <w:spacing w:val="-4"/>
          <w:highlight w:val="white"/>
        </w:rPr>
        <w:t>.</w:t>
      </w:r>
      <w:r w:rsidRPr="004E18E3">
        <w:rPr>
          <w:rFonts w:eastAsia="Times New Roman"/>
          <w:spacing w:val="-4"/>
          <w:highlight w:val="white"/>
          <w:u w:color="FF0000"/>
        </w:rPr>
        <w:t>vn</w:t>
      </w:r>
      <w:r w:rsidRPr="004E18E3">
        <w:rPr>
          <w:rFonts w:eastAsia="Times New Roman"/>
          <w:spacing w:val="-4"/>
          <w:highlight w:val="white"/>
        </w:rPr>
        <w:t xml:space="preserve">) để theo dõi việc tăng, giảm, khấu hao tài sản cố định; phần mềm kế toán IMAS để theo dõi cập nhật thu chi hàng ngày, báo cáo tồn các quỹ, báo cáo tài chính hoạt động hằng năm [H1-1.5-03]; [H1-1.6-01]; [H1-1.6-12]. </w:t>
      </w:r>
    </w:p>
    <w:p w14:paraId="07145A29" w14:textId="010705FF" w:rsidR="0074184A" w:rsidRPr="004E18E3" w:rsidRDefault="005B2FE8" w:rsidP="004E18E3">
      <w:pPr>
        <w:pStyle w:val="424e7299-09d9-4310-a7ce-e244795f424c"/>
        <w:spacing w:after="0" w:line="360" w:lineRule="auto"/>
        <w:ind w:firstLine="720"/>
        <w:jc w:val="both"/>
      </w:pPr>
      <w:r>
        <w:rPr>
          <w:rFonts w:eastAsia="Times New Roman"/>
          <w:spacing w:val="-4"/>
          <w:highlight w:val="white"/>
        </w:rPr>
        <w:t>Năm học 2021</w:t>
      </w:r>
      <w:r w:rsidR="007B7186" w:rsidRPr="004E18E3">
        <w:rPr>
          <w:rFonts w:eastAsia="Times New Roman"/>
          <w:spacing w:val="-4"/>
          <w:highlight w:val="white"/>
        </w:rPr>
        <w:t xml:space="preserve"> -20</w:t>
      </w:r>
      <w:r>
        <w:rPr>
          <w:rFonts w:eastAsia="Times New Roman"/>
          <w:spacing w:val="-4"/>
          <w:highlight w:val="white"/>
        </w:rPr>
        <w:t>22</w:t>
      </w:r>
      <w:r w:rsidR="007B7186" w:rsidRPr="004E18E3">
        <w:rPr>
          <w:rFonts w:eastAsia="Times New Roman"/>
          <w:spacing w:val="-4"/>
          <w:highlight w:val="white"/>
        </w:rPr>
        <w:t xml:space="preserve"> đến nay, theo các biên bản kiểm tra, đánh giá của cấp trên về công tác tài chính, kế toán,</w:t>
      </w:r>
      <w:r w:rsidR="00CE76D0" w:rsidRPr="004E18E3">
        <w:rPr>
          <w:rFonts w:eastAsia="Times New Roman"/>
          <w:spacing w:val="-4"/>
          <w:highlight w:val="white"/>
        </w:rPr>
        <w:t xml:space="preserve"> </w:t>
      </w:r>
      <w:r w:rsidR="007B7186" w:rsidRPr="004E18E3">
        <w:rPr>
          <w:rFonts w:eastAsia="Times New Roman"/>
          <w:spacing w:val="-4"/>
          <w:highlight w:val="white"/>
        </w:rPr>
        <w:t>… trường không có vi phạm liên quan đến việc quản lý hành chính, tài chính và tài sản [H1-1.6-01]; [H1-1.6-02].</w:t>
      </w:r>
    </w:p>
    <w:p w14:paraId="32D382CE" w14:textId="77777777" w:rsidR="0074184A" w:rsidRPr="004E18E3" w:rsidRDefault="007B7186" w:rsidP="004E18E3">
      <w:pPr>
        <w:pStyle w:val="424e7299-09d9-4310-a7ce-e244795f424c"/>
        <w:spacing w:after="0" w:line="360" w:lineRule="auto"/>
        <w:ind w:firstLine="720"/>
        <w:jc w:val="both"/>
      </w:pPr>
      <w:r w:rsidRPr="004E18E3">
        <w:t>Mức 3:</w:t>
      </w:r>
    </w:p>
    <w:p w14:paraId="774DE8BE" w14:textId="0D9A6DF2" w:rsidR="0074184A" w:rsidRPr="004E18E3" w:rsidRDefault="007B7186" w:rsidP="004E18E3">
      <w:pPr>
        <w:pStyle w:val="424e7299-09d9-4310-a7ce-e244795f424c"/>
        <w:spacing w:after="0" w:line="360" w:lineRule="auto"/>
        <w:ind w:firstLine="720"/>
        <w:jc w:val="both"/>
      </w:pPr>
      <w:r w:rsidRPr="004E18E3">
        <w:t xml:space="preserve">Nhà trường hiện chưa có kế hoạch để tạo các nguồn tài chính hợp pháp mà chủ yếu sử dụng nguồn thu học phí và các nguồn phải thu theo thoả thuận với cha mẹ học sinh theo các văn bản hướng dẫn của Ủy ban nhân dân </w:t>
      </w:r>
      <w:r w:rsidR="00CE76D0" w:rsidRPr="004E18E3">
        <w:t>huyện Hóc Môn</w:t>
      </w:r>
      <w:r w:rsidRPr="004E18E3">
        <w:t xml:space="preserve"> và Phòng Giáo </w:t>
      </w:r>
      <w:r w:rsidRPr="004E18E3">
        <w:lastRenderedPageBreak/>
        <w:t>dục và Đào tạo về việc hướng dẫn thu, sử dụng học phí và các khoản thu khác trong năm học của các cơ sở giáo dục [H1-1.6-013].</w:t>
      </w:r>
    </w:p>
    <w:p w14:paraId="02E6C9A9" w14:textId="77777777" w:rsidR="0074184A" w:rsidRPr="004E18E3" w:rsidRDefault="007B7186" w:rsidP="004E18E3">
      <w:pPr>
        <w:widowControl w:val="0"/>
        <w:spacing w:after="0" w:line="360" w:lineRule="auto"/>
        <w:ind w:firstLine="720"/>
        <w:jc w:val="both"/>
        <w:rPr>
          <w:b/>
          <w:spacing w:val="-2"/>
          <w:lang w:val="pt-BR"/>
        </w:rPr>
      </w:pPr>
      <w:r w:rsidRPr="004E18E3">
        <w:rPr>
          <w:b/>
          <w:spacing w:val="-2"/>
          <w:lang w:val="pt-BR"/>
        </w:rPr>
        <w:t>2. Điểm mạnh</w:t>
      </w:r>
    </w:p>
    <w:p w14:paraId="6AD3013A" w14:textId="77777777" w:rsidR="0074184A" w:rsidRPr="004E18E3" w:rsidRDefault="007B7186" w:rsidP="004E18E3">
      <w:pPr>
        <w:pStyle w:val="b2af38f3-39c9-44f6-af73-8abbae8d5323"/>
        <w:spacing w:after="0" w:line="360" w:lineRule="auto"/>
        <w:ind w:firstLine="720"/>
        <w:jc w:val="both"/>
      </w:pPr>
      <w:r w:rsidRPr="004E18E3">
        <w:t>Nhà trường luôn đảm bảo thu chi tài chính theo đúng quy định của Nhà nước và quy chế chi tiêu nội bộ của nhà trường. Thực hiện báo cáo, quyết toán, công khai tài chính theo đúng qui định để cán bộ quản lý, giáo viên và nhân viên được biết tình hình thực hiện chi tiêu tài chính tại đơn vị của mình. Thường xuyên tổ chức kiểm tra giám sát việc thu chi, bảo đảm chế độ chính sách cho cán bộ, giáo viên và nhân viên của nhà trường.</w:t>
      </w:r>
    </w:p>
    <w:p w14:paraId="3BE30E0D" w14:textId="77777777" w:rsidR="0074184A" w:rsidRPr="004E18E3" w:rsidRDefault="007B7186" w:rsidP="004E18E3">
      <w:pPr>
        <w:tabs>
          <w:tab w:val="left" w:pos="709"/>
        </w:tabs>
        <w:spacing w:after="0" w:line="360" w:lineRule="auto"/>
        <w:jc w:val="both"/>
        <w:rPr>
          <w:b/>
          <w:lang w:val="pt-BR"/>
        </w:rPr>
      </w:pPr>
      <w:r w:rsidRPr="004E18E3">
        <w:rPr>
          <w:b/>
          <w:lang w:val="pt-BR"/>
        </w:rPr>
        <w:tab/>
        <w:t>3. Điểm yếu</w:t>
      </w:r>
    </w:p>
    <w:p w14:paraId="109EDC92" w14:textId="38C18BB9" w:rsidR="0074184A" w:rsidRPr="004E18E3" w:rsidRDefault="0037699D" w:rsidP="004E18E3">
      <w:pPr>
        <w:pStyle w:val="a566316c-5bd7-43e2-8b7d-14e56d68a175"/>
        <w:spacing w:after="0" w:line="360" w:lineRule="auto"/>
        <w:ind w:firstLine="720"/>
        <w:jc w:val="both"/>
      </w:pPr>
      <w:r w:rsidRPr="004E18E3">
        <w:t>C</w:t>
      </w:r>
      <w:r w:rsidR="007B7186" w:rsidRPr="004E18E3">
        <w:t>ác nguồn lực để tạo nguồn kinh phí phục vụ cho các hoạt động của nhà trường</w:t>
      </w:r>
      <w:r w:rsidRPr="004E18E3">
        <w:t xml:space="preserve"> còn hạn hẹp</w:t>
      </w:r>
      <w:r w:rsidR="007B7186" w:rsidRPr="004E18E3">
        <w:t>.</w:t>
      </w:r>
    </w:p>
    <w:p w14:paraId="39808A55" w14:textId="77777777" w:rsidR="0074184A" w:rsidRPr="004E18E3" w:rsidRDefault="007B7186" w:rsidP="004E18E3">
      <w:pPr>
        <w:spacing w:after="0" w:line="360" w:lineRule="auto"/>
        <w:jc w:val="both"/>
        <w:rPr>
          <w:b/>
          <w:spacing w:val="-4"/>
          <w:lang w:val="pt-BR"/>
        </w:rPr>
      </w:pPr>
      <w:r w:rsidRPr="004E18E3">
        <w:rPr>
          <w:b/>
          <w:spacing w:val="-4"/>
          <w:lang w:val="pt-BR"/>
        </w:rPr>
        <w:tab/>
        <w:t>4. Kế hoạch cải tiến chất lượng</w:t>
      </w:r>
    </w:p>
    <w:p w14:paraId="1347A8B0" w14:textId="7031B152" w:rsidR="0074184A" w:rsidRPr="004E18E3" w:rsidRDefault="00767522" w:rsidP="004E18E3">
      <w:pPr>
        <w:pStyle w:val="f8dcad49-b97d-445e-9df4-76227452e5f8"/>
        <w:spacing w:after="0" w:line="360" w:lineRule="auto"/>
        <w:ind w:firstLine="720"/>
        <w:jc w:val="both"/>
      </w:pPr>
      <w:r w:rsidRPr="00767522">
        <w:t>Năm học 2021-2022, nhà trường tiếp tục triển khai việc ứng dụng công nghệ thông tin trong công tác quản lý, hành chính, tài chính, tài sản; thường xuyên cập nhật thông tin trên hệ thống các phần mềm đang sử dụng. Nhà trường sẽ xây dựng kế hoạch phát huy các nguồn lực để tạo nguồn tài chính hợp pháp để tăng cường các điều kiện cải tạo cơ sở vật chất, trang thiết bị, phương tiện dạy học nhẳm tạo điều kiện tốt nhất cho giáo viên và học sinh trong các hoạt động dạy và học.</w:t>
      </w:r>
    </w:p>
    <w:p w14:paraId="3F1F1831" w14:textId="70AADD42" w:rsidR="0074184A" w:rsidRPr="004E18E3" w:rsidRDefault="007B7186" w:rsidP="004E18E3">
      <w:pPr>
        <w:tabs>
          <w:tab w:val="left" w:pos="709"/>
        </w:tabs>
        <w:spacing w:after="0" w:line="360" w:lineRule="auto"/>
        <w:jc w:val="both"/>
        <w:rPr>
          <w:i/>
          <w:lang w:val="pt-BR"/>
        </w:rPr>
      </w:pPr>
      <w:r w:rsidRPr="004E18E3">
        <w:rPr>
          <w:b/>
          <w:lang w:val="pt-BR"/>
        </w:rPr>
        <w:tab/>
        <w:t>5. Tự đánh giá:</w:t>
      </w:r>
      <w:r w:rsidRPr="004E18E3">
        <w:rPr>
          <w:lang w:val="pt-BR"/>
        </w:rPr>
        <w:t xml:space="preserve"> Đạt mức </w:t>
      </w:r>
      <w:r w:rsidR="005F7402" w:rsidRPr="004E18E3">
        <w:rPr>
          <w:lang w:val="pt-BR"/>
        </w:rPr>
        <w:t>1</w:t>
      </w:r>
      <w:r w:rsidRPr="004E18E3">
        <w:rPr>
          <w:lang w:val="pt-BR"/>
        </w:rPr>
        <w:t xml:space="preserve">. </w:t>
      </w:r>
    </w:p>
    <w:p w14:paraId="26EFE8BE" w14:textId="77777777" w:rsidR="0074184A" w:rsidRPr="004E18E3" w:rsidRDefault="007B7186" w:rsidP="004E18E3">
      <w:pPr>
        <w:spacing w:after="0" w:line="360" w:lineRule="auto"/>
        <w:ind w:firstLine="720"/>
        <w:jc w:val="both"/>
        <w:rPr>
          <w:b/>
          <w:bCs/>
          <w:iCs/>
          <w:lang w:val="pt-BR"/>
        </w:rPr>
      </w:pPr>
      <w:bookmarkStart w:id="27" w:name="_Toc4084400"/>
      <w:bookmarkStart w:id="28" w:name="_Toc29195974"/>
      <w:r w:rsidRPr="004E18E3">
        <w:rPr>
          <w:rStyle w:val="Heading3Char"/>
          <w:rFonts w:ascii="Times New Roman" w:eastAsia="Calibri" w:hAnsi="Times New Roman"/>
          <w:b/>
          <w:color w:val="auto"/>
          <w:sz w:val="26"/>
          <w:szCs w:val="26"/>
        </w:rPr>
        <w:t>Tiêu chí 1.7</w:t>
      </w:r>
      <w:bookmarkEnd w:id="27"/>
      <w:r w:rsidRPr="004E18E3">
        <w:rPr>
          <w:rStyle w:val="Heading3Char"/>
          <w:rFonts w:ascii="Times New Roman" w:eastAsia="Calibri" w:hAnsi="Times New Roman"/>
          <w:b/>
          <w:color w:val="auto"/>
          <w:sz w:val="26"/>
          <w:szCs w:val="26"/>
        </w:rPr>
        <w:t>: Quản lý cán bộ, giáo viên và nhân viên</w:t>
      </w:r>
      <w:bookmarkEnd w:id="28"/>
    </w:p>
    <w:p w14:paraId="5CC08BCD" w14:textId="77777777" w:rsidR="0074184A" w:rsidRPr="004E18E3" w:rsidRDefault="007B7186" w:rsidP="004E18E3">
      <w:pPr>
        <w:spacing w:after="0" w:line="360" w:lineRule="auto"/>
        <w:ind w:firstLine="720"/>
        <w:jc w:val="both"/>
      </w:pPr>
      <w:r w:rsidRPr="004E18E3">
        <w:t xml:space="preserve">Mức 1: </w:t>
      </w:r>
    </w:p>
    <w:p w14:paraId="61C01BF3" w14:textId="77777777" w:rsidR="0074184A" w:rsidRPr="004E18E3" w:rsidRDefault="007B7186" w:rsidP="004E18E3">
      <w:pPr>
        <w:pStyle w:val="bd4c4a74-5d5e-4c93-a49e-67fcff27cc6d"/>
        <w:spacing w:after="0" w:line="360" w:lineRule="auto"/>
        <w:ind w:firstLine="720"/>
        <w:jc w:val="both"/>
      </w:pPr>
      <w:r w:rsidRPr="004E18E3">
        <w:t>a) Có kế hoạch bồi dưỡng chuyên môn, nghiệp vụ cho đội ngũ cán bộ quản lý, giáo viên và nhân viên;</w:t>
      </w:r>
    </w:p>
    <w:p w14:paraId="21FD295F" w14:textId="77777777" w:rsidR="0074184A" w:rsidRPr="004E18E3" w:rsidRDefault="007B7186" w:rsidP="004E18E3">
      <w:pPr>
        <w:pStyle w:val="bd4c4a74-5d5e-4c93-a49e-67fcff27cc6d"/>
        <w:spacing w:after="0" w:line="360" w:lineRule="auto"/>
        <w:ind w:firstLine="720"/>
        <w:jc w:val="both"/>
      </w:pPr>
      <w:r w:rsidRPr="004E18E3">
        <w:t>b) Phân công, sử dụng cán bộ quản lý, giáo viên, nhân viên rõ ràng, hợp lý đảm bảo hiệu quả hoạt động của nhà trường;</w:t>
      </w:r>
    </w:p>
    <w:p w14:paraId="0828F12A" w14:textId="77777777" w:rsidR="0074184A" w:rsidRPr="004E18E3" w:rsidRDefault="007B7186" w:rsidP="004E18E3">
      <w:pPr>
        <w:pStyle w:val="bd4c4a74-5d5e-4c93-a49e-67fcff27cc6d"/>
        <w:spacing w:after="0" w:line="360" w:lineRule="auto"/>
        <w:ind w:firstLine="720"/>
        <w:jc w:val="both"/>
      </w:pPr>
      <w:r w:rsidRPr="004E18E3">
        <w:t>c) Cán bộ quản lý, giáo viên và nhân viên được đảm bảo các quyền theo quy định.</w:t>
      </w:r>
    </w:p>
    <w:p w14:paraId="25B88EF5" w14:textId="77777777" w:rsidR="0074184A" w:rsidRPr="004E18E3" w:rsidRDefault="007B7186" w:rsidP="004E18E3">
      <w:pPr>
        <w:pStyle w:val="2dee8c2f-b097-439b-8a77-b032bdf9158d"/>
        <w:spacing w:after="0" w:line="360" w:lineRule="auto"/>
        <w:ind w:firstLine="720"/>
        <w:jc w:val="both"/>
      </w:pPr>
      <w:r w:rsidRPr="004E18E3">
        <w:t xml:space="preserve">Mức 2: </w:t>
      </w:r>
    </w:p>
    <w:p w14:paraId="34511769" w14:textId="77777777" w:rsidR="0074184A" w:rsidRPr="004E18E3" w:rsidRDefault="007B7186" w:rsidP="004E18E3">
      <w:pPr>
        <w:pStyle w:val="bd4c4a74-5d5e-4c93-a49e-67fcff27cc6d"/>
        <w:spacing w:after="0" w:line="360" w:lineRule="auto"/>
        <w:ind w:firstLine="720"/>
        <w:jc w:val="both"/>
      </w:pPr>
      <w:r w:rsidRPr="004E18E3">
        <w:t>Có các biện pháp để phát huy năng lực của cán bộ quản lý, giáo viên, nhân viên trong việc xây dựng, phát triển và nâng cao chất lượng giáo dục nhà trường.</w:t>
      </w:r>
    </w:p>
    <w:p w14:paraId="25FBD8C9" w14:textId="77777777" w:rsidR="0074184A" w:rsidRPr="004E18E3" w:rsidRDefault="007B7186" w:rsidP="004E18E3">
      <w:pPr>
        <w:widowControl w:val="0"/>
        <w:spacing w:after="0" w:line="360" w:lineRule="auto"/>
        <w:ind w:firstLine="720"/>
        <w:jc w:val="both"/>
        <w:rPr>
          <w:b/>
          <w:bCs/>
          <w:lang w:val="pt-BR"/>
        </w:rPr>
      </w:pPr>
      <w:r w:rsidRPr="004E18E3">
        <w:rPr>
          <w:b/>
          <w:lang w:val="pt-BR"/>
        </w:rPr>
        <w:lastRenderedPageBreak/>
        <w:t xml:space="preserve">1. </w:t>
      </w:r>
      <w:r w:rsidRPr="004E18E3">
        <w:rPr>
          <w:b/>
          <w:bCs/>
          <w:lang w:val="pt-BR"/>
        </w:rPr>
        <w:t>Mô tả hiện trạng</w:t>
      </w:r>
    </w:p>
    <w:p w14:paraId="49B84EFE" w14:textId="77777777" w:rsidR="0074184A" w:rsidRPr="004E18E3" w:rsidRDefault="007B7186" w:rsidP="004E18E3">
      <w:pPr>
        <w:pStyle w:val="692b65a4-3a20-4a6a-89c0-9d093448ffb6"/>
        <w:spacing w:after="0" w:line="360" w:lineRule="auto"/>
        <w:ind w:firstLine="720"/>
        <w:jc w:val="both"/>
      </w:pPr>
      <w:r w:rsidRPr="004E18E3">
        <w:t>Mức 1:</w:t>
      </w:r>
    </w:p>
    <w:p w14:paraId="3EBB340D" w14:textId="35FDA076" w:rsidR="0074184A" w:rsidRPr="004E18E3" w:rsidRDefault="00EC283A" w:rsidP="004E18E3">
      <w:pPr>
        <w:pStyle w:val="692b65a4-3a20-4a6a-89c0-9d093448ffb6"/>
        <w:spacing w:after="0" w:line="360" w:lineRule="auto"/>
        <w:ind w:firstLine="720"/>
        <w:jc w:val="both"/>
      </w:pPr>
      <w:r w:rsidRPr="004E18E3">
        <w:rPr>
          <w:rFonts w:eastAsia="Times New Roman"/>
          <w:spacing w:val="-4"/>
          <w:highlight w:val="white"/>
        </w:rPr>
        <w:t>C</w:t>
      </w:r>
      <w:r w:rsidR="007B7186" w:rsidRPr="004E18E3">
        <w:rPr>
          <w:rFonts w:eastAsia="Times New Roman"/>
          <w:spacing w:val="-4"/>
          <w:highlight w:val="white"/>
        </w:rPr>
        <w:t xml:space="preserve">ăn cứ vào kế hoạch đào tạo, bồi dưỡng của Phòng Giáo dục và Đào tạo </w:t>
      </w:r>
      <w:r w:rsidRPr="004E18E3">
        <w:rPr>
          <w:rFonts w:eastAsia="Times New Roman"/>
          <w:spacing w:val="-4"/>
          <w:highlight w:val="white"/>
        </w:rPr>
        <w:t>huyện</w:t>
      </w:r>
      <w:r w:rsidR="007B7186" w:rsidRPr="004E18E3">
        <w:rPr>
          <w:rFonts w:eastAsia="Times New Roman"/>
          <w:spacing w:val="-4"/>
          <w:highlight w:val="white"/>
          <w:lang w:val="vi-VN"/>
        </w:rPr>
        <w:t xml:space="preserve">, hiệu trưởng </w:t>
      </w:r>
      <w:r w:rsidR="007B7186" w:rsidRPr="004E18E3">
        <w:rPr>
          <w:rFonts w:eastAsia="Times New Roman"/>
          <w:spacing w:val="-4"/>
          <w:highlight w:val="white"/>
        </w:rPr>
        <w:t>xây dựng</w:t>
      </w:r>
      <w:r w:rsidR="007B7186" w:rsidRPr="004E18E3">
        <w:rPr>
          <w:rFonts w:eastAsia="Times New Roman"/>
          <w:spacing w:val="-4"/>
          <w:highlight w:val="white"/>
          <w:lang w:val="vi-VN"/>
        </w:rPr>
        <w:t xml:space="preserve"> kế hoạch bồi dưỡng chuyên môn cho cán bộ quản lý, giáo viên và nhân viên trong dịp hè hoặc đầu năm học như bồi dưỡng chính trị, tham gia các lớp bồi dưỡng chuyên môn, nghiệp vụ do Phòng Giáo dục và Đào tạo</w:t>
      </w:r>
      <w:r w:rsidRPr="004E18E3">
        <w:rPr>
          <w:rFonts w:eastAsia="Times New Roman"/>
          <w:spacing w:val="-4"/>
          <w:highlight w:val="white"/>
        </w:rPr>
        <w:t>, phòng nội vụ</w:t>
      </w:r>
      <w:r w:rsidR="007B7186" w:rsidRPr="004E18E3">
        <w:rPr>
          <w:rFonts w:eastAsia="Times New Roman"/>
          <w:spacing w:val="-4"/>
          <w:highlight w:val="white"/>
          <w:lang w:val="vi-VN"/>
        </w:rPr>
        <w:t xml:space="preserve"> </w:t>
      </w:r>
      <w:r w:rsidRPr="004E18E3">
        <w:rPr>
          <w:rFonts w:eastAsia="Times New Roman"/>
          <w:spacing w:val="-4"/>
          <w:highlight w:val="white"/>
        </w:rPr>
        <w:t>huyện Hóc Môn</w:t>
      </w:r>
      <w:r w:rsidR="007B7186" w:rsidRPr="004E18E3">
        <w:rPr>
          <w:rFonts w:eastAsia="Times New Roman"/>
          <w:spacing w:val="-4"/>
          <w:highlight w:val="white"/>
          <w:lang w:val="vi-VN"/>
        </w:rPr>
        <w:t xml:space="preserve"> tổ chức; bên cạnh đó, cán bộ, giáo viên, nhân viên xây dựng kế hoạch bồi dưỡng thường xuyên định hướng và tự bồi dưỡng nâng cao chuyên môn nghiệp vụ trong năm học [H1-1.7-01]; [H1-1.7-02</w:t>
      </w:r>
      <w:r w:rsidR="007B7186" w:rsidRPr="004E18E3">
        <w:rPr>
          <w:rFonts w:eastAsia="Times New Roman"/>
          <w:spacing w:val="-4"/>
        </w:rPr>
        <w:t>].</w:t>
      </w:r>
    </w:p>
    <w:p w14:paraId="2EC89F08" w14:textId="694E27FB" w:rsidR="0074184A" w:rsidRPr="004E18E3" w:rsidRDefault="00EC283A" w:rsidP="004E18E3">
      <w:pPr>
        <w:pStyle w:val="692b65a4-3a20-4a6a-89c0-9d093448ffb6"/>
        <w:spacing w:after="0" w:line="360" w:lineRule="auto"/>
        <w:ind w:firstLine="720"/>
        <w:jc w:val="both"/>
      </w:pPr>
      <w:r w:rsidRPr="004E18E3">
        <w:t>Đ</w:t>
      </w:r>
      <w:r w:rsidR="007B7186" w:rsidRPr="004E18E3">
        <w:t xml:space="preserve">ầu năm học, căn cứ vào tình hình nhân sự nhà trường, qua tham khảo qua </w:t>
      </w:r>
      <w:r w:rsidR="006E26DF" w:rsidRPr="004E18E3">
        <w:t>ý kiến đóng góp</w:t>
      </w:r>
      <w:r w:rsidR="007B7186" w:rsidRPr="004E18E3">
        <w:t xml:space="preserve"> của </w:t>
      </w:r>
      <w:r w:rsidR="006E26DF" w:rsidRPr="004E18E3">
        <w:t>p</w:t>
      </w:r>
      <w:r w:rsidR="007B7186" w:rsidRPr="004E18E3">
        <w:t xml:space="preserve">hó </w:t>
      </w:r>
      <w:r w:rsidR="006E26DF" w:rsidRPr="004E18E3">
        <w:t>h</w:t>
      </w:r>
      <w:r w:rsidR="007B7186" w:rsidRPr="004E18E3">
        <w:t xml:space="preserve">iệu trưởng chuyên môn, tổ trưởng chuyên môn, Hội đồng trường Ban lãnh đạo sẽ phân công chuyên môn, công tác kiêm nhiệm phù hợp với năng lực, hoàn cảnh của từng giáo viên. </w:t>
      </w:r>
      <w:r w:rsidR="007B7186" w:rsidRPr="004E18E3">
        <w:rPr>
          <w:rFonts w:eastAsia="Times New Roman"/>
          <w:spacing w:val="-4"/>
          <w:highlight w:val="white"/>
          <w:lang w:val="vi-VN"/>
        </w:rPr>
        <w:t>[H1-1.7-0</w:t>
      </w:r>
      <w:r w:rsidR="007B7186" w:rsidRPr="004E18E3">
        <w:rPr>
          <w:rFonts w:eastAsia="Times New Roman"/>
          <w:spacing w:val="-4"/>
          <w:highlight w:val="white"/>
        </w:rPr>
        <w:t>3</w:t>
      </w:r>
      <w:r w:rsidR="007B7186" w:rsidRPr="004E18E3">
        <w:rPr>
          <w:rFonts w:eastAsia="Times New Roman"/>
          <w:spacing w:val="-4"/>
          <w:highlight w:val="white"/>
          <w:lang w:val="vi-VN"/>
        </w:rPr>
        <w:t>]; [H1-1.7-0</w:t>
      </w:r>
      <w:r w:rsidR="007B7186" w:rsidRPr="004E18E3">
        <w:rPr>
          <w:rFonts w:eastAsia="Times New Roman"/>
          <w:spacing w:val="-4"/>
        </w:rPr>
        <w:t>4];</w:t>
      </w:r>
      <w:r w:rsidR="007B7186" w:rsidRPr="004E18E3">
        <w:t xml:space="preserve"> </w:t>
      </w:r>
      <w:r w:rsidR="007B7186" w:rsidRPr="004E18E3">
        <w:rPr>
          <w:rFonts w:eastAsia="Times New Roman"/>
          <w:spacing w:val="-4"/>
          <w:highlight w:val="white"/>
          <w:lang w:val="vi-VN"/>
        </w:rPr>
        <w:t>[H1-1.7-0</w:t>
      </w:r>
      <w:r w:rsidR="007B7186" w:rsidRPr="004E18E3">
        <w:rPr>
          <w:rFonts w:eastAsia="Times New Roman"/>
          <w:spacing w:val="-4"/>
        </w:rPr>
        <w:t>5]</w:t>
      </w:r>
      <w:r w:rsidR="007B7186" w:rsidRPr="004E18E3">
        <w:t>.</w:t>
      </w:r>
    </w:p>
    <w:p w14:paraId="6189B43F" w14:textId="0133B3C9" w:rsidR="0074184A" w:rsidRPr="004E18E3" w:rsidRDefault="007B7186" w:rsidP="004E18E3">
      <w:pPr>
        <w:pStyle w:val="692b65a4-3a20-4a6a-89c0-9d093448ffb6"/>
        <w:spacing w:after="0" w:line="360" w:lineRule="auto"/>
        <w:ind w:firstLine="720"/>
        <w:jc w:val="both"/>
      </w:pPr>
      <w:r w:rsidRPr="004E18E3">
        <w:t xml:space="preserve">Cán bộ quản lý, giáo viên và nhân viên đều được đảm bảo các quyền lợi về vật chất, tinh thần theo quy định của nhà giáo và quy chế của nhà trường: Được nhà trường tạo điều kiện để thực hiện nhiệm vụ giảng dạy và giáo dục học sinh, được hưởng mọi quyền lợi về vật chất. </w:t>
      </w:r>
      <w:r w:rsidR="006E26DF" w:rsidRPr="004E18E3">
        <w:t>N</w:t>
      </w:r>
      <w:r w:rsidRPr="004E18E3">
        <w:t xml:space="preserve">hà trường </w:t>
      </w:r>
      <w:r w:rsidR="006E26DF" w:rsidRPr="004E18E3">
        <w:t xml:space="preserve">kết hợp với trường Trung học cơ sở Xuân Thới Thượng </w:t>
      </w:r>
      <w:r w:rsidRPr="004E18E3">
        <w:t xml:space="preserve">hợp đồng bệnh viện đa khoa </w:t>
      </w:r>
      <w:r w:rsidR="006E26DF" w:rsidRPr="004E18E3">
        <w:t>Xuyên Á huyện Củ Chi</w:t>
      </w:r>
      <w:r w:rsidRPr="004E18E3">
        <w:t xml:space="preserve"> chăm sóc sức khỏe theo chế độ chính sách quy định đối với nhà giáo, được đảm bảo chế độ lương và chính sách [H1-1.</w:t>
      </w:r>
      <w:r w:rsidR="00490A8E" w:rsidRPr="004E18E3">
        <w:t>2</w:t>
      </w:r>
      <w:r w:rsidRPr="004E18E3">
        <w:t>-0</w:t>
      </w:r>
      <w:r w:rsidR="00490A8E" w:rsidRPr="004E18E3">
        <w:t>2</w:t>
      </w:r>
      <w:r w:rsidRPr="004E18E3">
        <w:t xml:space="preserve">]; </w:t>
      </w:r>
      <w:r w:rsidR="00490A8E" w:rsidRPr="004E18E3">
        <w:t xml:space="preserve">[H1-1.3-02]; </w:t>
      </w:r>
      <w:r w:rsidRPr="004E18E3">
        <w:t>[H1-1.7-0</w:t>
      </w:r>
      <w:r w:rsidR="00490A8E" w:rsidRPr="004E18E3">
        <w:t>6</w:t>
      </w:r>
      <w:r w:rsidRPr="004E18E3">
        <w:t>].</w:t>
      </w:r>
    </w:p>
    <w:p w14:paraId="7AD4B385" w14:textId="77777777" w:rsidR="0074184A" w:rsidRPr="004E18E3" w:rsidRDefault="007B7186" w:rsidP="004E18E3">
      <w:pPr>
        <w:pStyle w:val="692b65a4-3a20-4a6a-89c0-9d093448ffb6"/>
        <w:spacing w:after="0" w:line="360" w:lineRule="auto"/>
        <w:ind w:firstLine="720"/>
        <w:jc w:val="both"/>
      </w:pPr>
      <w:r w:rsidRPr="004E18E3">
        <w:t>Mức 2:</w:t>
      </w:r>
    </w:p>
    <w:p w14:paraId="4CF7DEF7" w14:textId="525F7466" w:rsidR="0074184A" w:rsidRPr="004E18E3" w:rsidRDefault="007B7186" w:rsidP="004E18E3">
      <w:pPr>
        <w:pStyle w:val="692b65a4-3a20-4a6a-89c0-9d093448ffb6"/>
        <w:spacing w:after="0" w:line="360" w:lineRule="auto"/>
        <w:ind w:firstLine="720"/>
        <w:jc w:val="both"/>
      </w:pPr>
      <w:r w:rsidRPr="004E18E3">
        <w:t xml:space="preserve">Để phát huy năng lực của cán bộ quản lý, giáo viên và nhân viên; hiệu trưởng phân công công việc phù hợp, chỉ đạo kế toán thực hiện đầy đủ các chế độ chính sách kịp thời; xây dựng quy chế thi đua, khen thưởng rõ ràng, phù hợp nhằm khuyến khích kịp thời cán bộ, giáo viên, nhân viên </w:t>
      </w:r>
      <w:r w:rsidRPr="004E18E3">
        <w:rPr>
          <w:rFonts w:eastAsia="Times New Roman"/>
          <w:spacing w:val="-4"/>
          <w:lang w:val="vi-VN"/>
        </w:rPr>
        <w:t>[H1-1.2-02];</w:t>
      </w:r>
      <w:r w:rsidRPr="004E18E3">
        <w:rPr>
          <w:rFonts w:eastAsia="Times New Roman"/>
          <w:spacing w:val="-4"/>
          <w:highlight w:val="white"/>
          <w:lang w:val="vi-VN"/>
        </w:rPr>
        <w:t xml:space="preserve"> [H1-1.7-03]; [H1-1.7-06</w:t>
      </w:r>
      <w:r w:rsidR="0045253D" w:rsidRPr="004E18E3">
        <w:rPr>
          <w:rFonts w:eastAsia="Times New Roman"/>
          <w:spacing w:val="-4"/>
        </w:rPr>
        <w:t>].</w:t>
      </w:r>
    </w:p>
    <w:p w14:paraId="5C318810" w14:textId="519F6128" w:rsidR="0074184A" w:rsidRPr="004E18E3" w:rsidRDefault="007B7186" w:rsidP="004E18E3">
      <w:pPr>
        <w:pStyle w:val="692b65a4-3a20-4a6a-89c0-9d093448ffb6"/>
        <w:spacing w:after="0" w:line="360" w:lineRule="auto"/>
        <w:ind w:firstLine="720"/>
        <w:jc w:val="both"/>
      </w:pPr>
      <w:r w:rsidRPr="004E18E3">
        <w:t>Nhà trường luôn tạo điều kiện, động viên, khuyến khích đội ngũ tham gia học tập bồi dưỡng chuyên môn, nghiệp vụ qua việc khen thưởng khi hoàn tất khóa học, hỗ trợ toàn phần hoặc một phần kinh phí học tập [H1-1.6-</w:t>
      </w:r>
      <w:r w:rsidR="0045253D" w:rsidRPr="004E18E3">
        <w:t>0</w:t>
      </w:r>
      <w:r w:rsidRPr="004E18E3">
        <w:t>2].</w:t>
      </w:r>
    </w:p>
    <w:p w14:paraId="733DC1F3" w14:textId="77777777" w:rsidR="0074184A" w:rsidRPr="004E18E3" w:rsidRDefault="007B7186" w:rsidP="004E18E3">
      <w:pPr>
        <w:widowControl w:val="0"/>
        <w:spacing w:after="0" w:line="360" w:lineRule="auto"/>
        <w:ind w:firstLine="720"/>
        <w:jc w:val="both"/>
        <w:rPr>
          <w:b/>
          <w:spacing w:val="-2"/>
          <w:lang w:val="pt-BR"/>
        </w:rPr>
      </w:pPr>
      <w:r w:rsidRPr="004E18E3">
        <w:rPr>
          <w:b/>
          <w:spacing w:val="-2"/>
          <w:lang w:val="pt-BR"/>
        </w:rPr>
        <w:t>2. Điểm mạnh</w:t>
      </w:r>
    </w:p>
    <w:p w14:paraId="234675F3" w14:textId="77777777" w:rsidR="0074184A" w:rsidRPr="004E18E3" w:rsidRDefault="007B7186" w:rsidP="004E18E3">
      <w:pPr>
        <w:pStyle w:val="bd17cc45-90a6-4c50-a888-af89cb3e853c"/>
        <w:spacing w:after="0" w:line="360" w:lineRule="auto"/>
        <w:ind w:firstLine="720"/>
        <w:jc w:val="both"/>
      </w:pPr>
      <w:r w:rsidRPr="004E18E3">
        <w:lastRenderedPageBreak/>
        <w:t>Hiệu trưởng luôn quan tâm đến công tác bồi dưỡng chuyên môn, nghiệp vụ cho đội ngũ cán bộ quản lý, giáo viên và nhân viên, đảm bảo đầy đủ quyền lợi cho cán bộ, giáo viên, nhân viên theo quy định.</w:t>
      </w:r>
    </w:p>
    <w:p w14:paraId="6127A9B1" w14:textId="77777777" w:rsidR="0074184A" w:rsidRPr="004E18E3" w:rsidRDefault="007B7186" w:rsidP="004E18E3">
      <w:pPr>
        <w:tabs>
          <w:tab w:val="left" w:pos="709"/>
        </w:tabs>
        <w:spacing w:after="0" w:line="360" w:lineRule="auto"/>
        <w:jc w:val="both"/>
        <w:rPr>
          <w:b/>
          <w:lang w:val="pt-BR"/>
        </w:rPr>
      </w:pPr>
      <w:r w:rsidRPr="004E18E3">
        <w:rPr>
          <w:b/>
          <w:lang w:val="pt-BR"/>
        </w:rPr>
        <w:tab/>
        <w:t>3. Điểm yếu</w:t>
      </w:r>
    </w:p>
    <w:p w14:paraId="49A5D0E7" w14:textId="494B38C1" w:rsidR="0074184A" w:rsidRPr="004E18E3" w:rsidRDefault="00767522" w:rsidP="004E18E3">
      <w:pPr>
        <w:pStyle w:val="65c0f9a4-7d4a-4c7e-884b-da7638030809"/>
        <w:spacing w:after="0" w:line="360" w:lineRule="auto"/>
        <w:ind w:firstLine="720"/>
        <w:jc w:val="both"/>
      </w:pPr>
      <w:r w:rsidRPr="00767522">
        <w:t>Công tác tự bồi dưỡng của giáo viên chưa phát huy hiệu quả để nâng cao năng lực về chuyên môn, nghiệp vụ. Còn nhiều giáo viên hợp đồng thỉnh giảng.</w:t>
      </w:r>
    </w:p>
    <w:p w14:paraId="794C1371" w14:textId="77777777" w:rsidR="0074184A" w:rsidRPr="004E18E3" w:rsidRDefault="007B7186" w:rsidP="004E18E3">
      <w:pPr>
        <w:tabs>
          <w:tab w:val="left" w:pos="709"/>
        </w:tabs>
        <w:spacing w:after="0" w:line="360" w:lineRule="auto"/>
        <w:jc w:val="both"/>
        <w:rPr>
          <w:b/>
          <w:spacing w:val="-4"/>
          <w:lang w:val="pt-BR"/>
        </w:rPr>
      </w:pPr>
      <w:r w:rsidRPr="004E18E3">
        <w:rPr>
          <w:b/>
          <w:spacing w:val="-4"/>
          <w:lang w:val="pt-BR"/>
        </w:rPr>
        <w:tab/>
        <w:t>4. Kế hoạch cải tiến chất lượng</w:t>
      </w:r>
      <w:r w:rsidRPr="004E18E3">
        <w:rPr>
          <w:b/>
          <w:spacing w:val="-4"/>
          <w:lang w:val="pt-BR"/>
        </w:rPr>
        <w:tab/>
      </w:r>
    </w:p>
    <w:p w14:paraId="7692DAF8" w14:textId="33CDF463" w:rsidR="0074184A" w:rsidRPr="004E18E3" w:rsidRDefault="00767522" w:rsidP="004E18E3">
      <w:pPr>
        <w:pStyle w:val="bdcb5bb2-a395-42e3-8ce1-b086b138c7e7"/>
        <w:spacing w:after="0" w:line="360" w:lineRule="auto"/>
        <w:ind w:firstLine="720"/>
        <w:jc w:val="both"/>
      </w:pPr>
      <w:r w:rsidRPr="00767522">
        <w:t>Năm học 2021-2022, nhà trường xây dựng kế hoạch bồi dưỡng giáo viên rõ ràng, chi tiết, tiếp tục tạo điều kiện, động viên, khuyến khích kịp thời trong công tác bồi dưỡng. Phấn đấu 5 năm tiếp theo một trăm phần trăm giáo viên đều đạt chuẩn đáp ứng yêu cầu giảng dạy theo quy định. Tiếp tục thực hiện phân công, sử dụng cán bộ quản lý, giáo viên, nhân viên hợp lý, đúng người đúng việc đảm bảo hiệu quả tất cả các mặt hoạt động của nhà trường</w:t>
      </w:r>
      <w:r w:rsidR="007B7186" w:rsidRPr="004E18E3">
        <w:t>.</w:t>
      </w:r>
    </w:p>
    <w:p w14:paraId="7AE76549" w14:textId="1C96E44E" w:rsidR="0074184A" w:rsidRPr="004E18E3" w:rsidRDefault="007B7186" w:rsidP="004E18E3">
      <w:pPr>
        <w:tabs>
          <w:tab w:val="left" w:pos="709"/>
        </w:tabs>
        <w:spacing w:after="0" w:line="360" w:lineRule="auto"/>
        <w:jc w:val="both"/>
        <w:rPr>
          <w:b/>
          <w:lang w:val="pt-BR"/>
        </w:rPr>
      </w:pPr>
      <w:r w:rsidRPr="004E18E3">
        <w:rPr>
          <w:b/>
          <w:lang w:val="pt-BR"/>
        </w:rPr>
        <w:tab/>
        <w:t>5. Tự đánh giá:</w:t>
      </w:r>
      <w:r w:rsidRPr="004E18E3">
        <w:rPr>
          <w:i/>
          <w:lang w:val="pt-BR"/>
        </w:rPr>
        <w:t xml:space="preserve"> </w:t>
      </w:r>
      <w:r w:rsidRPr="004E18E3">
        <w:rPr>
          <w:lang w:val="pt-BR"/>
        </w:rPr>
        <w:t xml:space="preserve">Đạt mức </w:t>
      </w:r>
      <w:r w:rsidR="00D73A6E" w:rsidRPr="004E18E3">
        <w:rPr>
          <w:lang w:val="pt-BR"/>
        </w:rPr>
        <w:t>1</w:t>
      </w:r>
      <w:r w:rsidRPr="004E18E3">
        <w:rPr>
          <w:lang w:val="pt-BR"/>
        </w:rPr>
        <w:t xml:space="preserve">. </w:t>
      </w:r>
    </w:p>
    <w:p w14:paraId="1A2591D7" w14:textId="77777777" w:rsidR="0074184A" w:rsidRPr="004E18E3" w:rsidRDefault="007B7186" w:rsidP="004E18E3">
      <w:pPr>
        <w:spacing w:after="0" w:line="360" w:lineRule="auto"/>
        <w:ind w:firstLine="720"/>
        <w:jc w:val="both"/>
        <w:rPr>
          <w:b/>
          <w:bCs/>
          <w:iCs/>
          <w:lang w:val="pt-BR"/>
        </w:rPr>
      </w:pPr>
      <w:bookmarkStart w:id="29" w:name="_Toc4084401"/>
      <w:bookmarkStart w:id="30" w:name="_Toc29195975"/>
      <w:r w:rsidRPr="004E18E3">
        <w:rPr>
          <w:rStyle w:val="Heading3Char"/>
          <w:rFonts w:ascii="Times New Roman" w:eastAsia="Calibri" w:hAnsi="Times New Roman"/>
          <w:b/>
          <w:color w:val="auto"/>
          <w:sz w:val="26"/>
          <w:szCs w:val="26"/>
        </w:rPr>
        <w:t>Tiêu chí 1.8</w:t>
      </w:r>
      <w:bookmarkEnd w:id="29"/>
      <w:r w:rsidRPr="004E18E3">
        <w:rPr>
          <w:rStyle w:val="Heading3Char"/>
          <w:rFonts w:ascii="Times New Roman" w:eastAsia="Calibri" w:hAnsi="Times New Roman"/>
          <w:b/>
          <w:color w:val="auto"/>
          <w:sz w:val="26"/>
          <w:szCs w:val="26"/>
        </w:rPr>
        <w:t>: Quản lý các hoạt động giáo dục</w:t>
      </w:r>
      <w:bookmarkEnd w:id="30"/>
    </w:p>
    <w:p w14:paraId="2E58A35F" w14:textId="77777777" w:rsidR="0074184A" w:rsidRPr="004E18E3" w:rsidRDefault="007B7186" w:rsidP="004E18E3">
      <w:pPr>
        <w:spacing w:after="0" w:line="360" w:lineRule="auto"/>
        <w:ind w:firstLine="720"/>
        <w:jc w:val="both"/>
      </w:pPr>
      <w:r w:rsidRPr="004E18E3">
        <w:t xml:space="preserve">Mức 1: </w:t>
      </w:r>
    </w:p>
    <w:p w14:paraId="19804B2E" w14:textId="77777777" w:rsidR="0074184A" w:rsidRPr="004E18E3" w:rsidRDefault="007B7186" w:rsidP="004E18E3">
      <w:pPr>
        <w:pStyle w:val="c5f6e647-bbaf-4234-a631-ab21c2076b4f"/>
        <w:spacing w:after="0" w:line="360" w:lineRule="auto"/>
        <w:ind w:firstLine="720"/>
        <w:jc w:val="both"/>
      </w:pPr>
      <w:r w:rsidRPr="004E18E3">
        <w:t>a) Kế hoạch giáo dục phù hợp với quy định hiện hành, điều kiện thực tế địa phương và điều kiện của nhà trường;</w:t>
      </w:r>
    </w:p>
    <w:p w14:paraId="69D0EB1E" w14:textId="77777777" w:rsidR="0074184A" w:rsidRPr="004E18E3" w:rsidRDefault="007B7186" w:rsidP="004E18E3">
      <w:pPr>
        <w:pStyle w:val="c5f6e647-bbaf-4234-a631-ab21c2076b4f"/>
        <w:spacing w:after="0" w:line="360" w:lineRule="auto"/>
        <w:ind w:firstLine="720"/>
        <w:jc w:val="both"/>
      </w:pPr>
      <w:r w:rsidRPr="004E18E3">
        <w:t>b) Kế hoạch giáo dục được thực hiện đầy đủ;</w:t>
      </w:r>
    </w:p>
    <w:p w14:paraId="0ED8BBB6" w14:textId="77777777" w:rsidR="0074184A" w:rsidRPr="004E18E3" w:rsidRDefault="007B7186" w:rsidP="004E18E3">
      <w:pPr>
        <w:pStyle w:val="c5f6e647-bbaf-4234-a631-ab21c2076b4f"/>
        <w:spacing w:after="0" w:line="360" w:lineRule="auto"/>
        <w:ind w:firstLine="720"/>
        <w:jc w:val="both"/>
      </w:pPr>
      <w:r w:rsidRPr="004E18E3">
        <w:t>c) Kế hoạch giáo dục được rà soát, đánh giá, điều chỉnh kịp thời.</w:t>
      </w:r>
    </w:p>
    <w:p w14:paraId="2BA5F87B" w14:textId="77777777" w:rsidR="0074184A" w:rsidRPr="004E18E3" w:rsidRDefault="007B7186" w:rsidP="004E18E3">
      <w:pPr>
        <w:pStyle w:val="a887bb7c-deba-4eb7-a3b1-befd344c0e2b"/>
        <w:spacing w:after="0" w:line="360" w:lineRule="auto"/>
        <w:ind w:firstLine="720"/>
        <w:jc w:val="both"/>
      </w:pPr>
      <w:r w:rsidRPr="004E18E3">
        <w:t xml:space="preserve">Mức 2: </w:t>
      </w:r>
    </w:p>
    <w:p w14:paraId="193A457A" w14:textId="77777777" w:rsidR="0074184A" w:rsidRPr="004E18E3" w:rsidRDefault="007B7186" w:rsidP="004E18E3">
      <w:pPr>
        <w:pStyle w:val="c5f6e647-bbaf-4234-a631-ab21c2076b4f"/>
        <w:spacing w:after="0" w:line="360" w:lineRule="auto"/>
        <w:ind w:firstLine="720"/>
        <w:jc w:val="both"/>
      </w:pPr>
      <w:r w:rsidRPr="004E18E3">
        <w:t>Các biện pháp chỉ đạo, kiểm tra, đánh giá của nhà trường đối với các hoạt động giáo dục, được cơ quan quản lý đánh giá đạt hiệu quả. Quản lý hoạt động dạy thêm, học thêm trong nhà trường theo quy định (nếu có).</w:t>
      </w:r>
    </w:p>
    <w:p w14:paraId="6B881509" w14:textId="77777777" w:rsidR="0074184A" w:rsidRPr="004E18E3" w:rsidRDefault="007B7186" w:rsidP="004E18E3">
      <w:pPr>
        <w:widowControl w:val="0"/>
        <w:spacing w:after="0" w:line="360" w:lineRule="auto"/>
        <w:ind w:firstLine="720"/>
        <w:jc w:val="both"/>
        <w:rPr>
          <w:b/>
          <w:bCs/>
          <w:lang w:val="pt-BR"/>
        </w:rPr>
      </w:pPr>
      <w:r w:rsidRPr="004E18E3">
        <w:rPr>
          <w:b/>
          <w:lang w:val="pt-BR"/>
        </w:rPr>
        <w:t xml:space="preserve">1. </w:t>
      </w:r>
      <w:r w:rsidRPr="004E18E3">
        <w:rPr>
          <w:b/>
          <w:bCs/>
          <w:lang w:val="pt-BR"/>
        </w:rPr>
        <w:t>Mô tả hiện trạng</w:t>
      </w:r>
    </w:p>
    <w:p w14:paraId="5E9BF18E" w14:textId="77777777" w:rsidR="0074184A" w:rsidRPr="004E18E3" w:rsidRDefault="007B7186" w:rsidP="004E18E3">
      <w:pPr>
        <w:pStyle w:val="59b3072a-9a7d-4ef3-9efe-8de82c3ca4c8"/>
        <w:spacing w:after="0" w:line="360" w:lineRule="auto"/>
        <w:ind w:firstLine="720"/>
        <w:jc w:val="both"/>
      </w:pPr>
      <w:r w:rsidRPr="004E18E3">
        <w:t>Mức 1:</w:t>
      </w:r>
    </w:p>
    <w:p w14:paraId="1F8EB505" w14:textId="7E227B12" w:rsidR="0074184A" w:rsidRPr="004E18E3" w:rsidRDefault="007B7186" w:rsidP="004E18E3">
      <w:pPr>
        <w:pStyle w:val="59b3072a-9a7d-4ef3-9efe-8de82c3ca4c8"/>
        <w:spacing w:after="0" w:line="360" w:lineRule="auto"/>
        <w:ind w:firstLine="720"/>
        <w:jc w:val="both"/>
      </w:pPr>
      <w:r w:rsidRPr="004E18E3">
        <w:t xml:space="preserve">Đầu năm học, căn cứ vào các văn bản hướng dẫn, chỉ đạo của Phòng Giáo dục và Đào tạo </w:t>
      </w:r>
      <w:r w:rsidR="00BB119B" w:rsidRPr="004E18E3">
        <w:t>huyện</w:t>
      </w:r>
      <w:r w:rsidRPr="004E18E3">
        <w:t>, căn cứ vào điều kiện thực tế hiệu trưởng xây dựng kế hoạch giáo dục hoạt động trong năm học. Kế hoạch giáo dục bao gồm các nội dung thực hiện chương trình; các mục tiêu, giải pháp trong thực hiện công tác quản lý, đổi mới phương pháp dạy học, nâng cao chất lượng toàn diện của nhà trường [H1-1.1-04]; [H1-1.1-05].</w:t>
      </w:r>
    </w:p>
    <w:p w14:paraId="40C351E4" w14:textId="77777777" w:rsidR="0074184A" w:rsidRPr="004E18E3" w:rsidRDefault="007B7186" w:rsidP="004E18E3">
      <w:pPr>
        <w:pStyle w:val="59b3072a-9a7d-4ef3-9efe-8de82c3ca4c8"/>
        <w:spacing w:after="0" w:line="360" w:lineRule="auto"/>
        <w:ind w:firstLine="720"/>
        <w:jc w:val="both"/>
      </w:pPr>
      <w:r w:rsidRPr="004E18E3">
        <w:lastRenderedPageBreak/>
        <w:t>Kế hoạch giáo dục sau khi được sự thống nhất và đồng tình của tập thể cán bộ, giáo viên, nhân viên được nhà trường, tổ chuyên môn và các bộ phận triển khai thực hiện nghiêm túc, đầy đủ theo nội dung kế hoạch đề ra [H1-1.8-01].</w:t>
      </w:r>
    </w:p>
    <w:p w14:paraId="20295FD6" w14:textId="77777777" w:rsidR="0074184A" w:rsidRPr="004E18E3" w:rsidRDefault="007B7186" w:rsidP="004E18E3">
      <w:pPr>
        <w:pStyle w:val="59b3072a-9a7d-4ef3-9efe-8de82c3ca4c8"/>
        <w:spacing w:after="0" w:line="360" w:lineRule="auto"/>
        <w:ind w:firstLine="720"/>
        <w:jc w:val="both"/>
      </w:pPr>
      <w:r w:rsidRPr="004E18E3">
        <w:t xml:space="preserve">Hằng tháng, sau khi họp triển khai công tác tháng các tổ chuyên môn tiến hành họp tổ nhằm tự rà soát, đánh giá kết quả thực hiện kế hoạch giáo dục, từ đó có sự điều chỉnh cho phù hợp với tình hình học sinh và nhà trường [H-1.4-05]. </w:t>
      </w:r>
      <w:r w:rsidRPr="004E18E3">
        <w:rPr>
          <w:rFonts w:eastAsia="Times New Roman"/>
          <w:spacing w:val="-4"/>
          <w:highlight w:val="white"/>
          <w:lang w:val="sv-SE"/>
        </w:rPr>
        <w:t>Sau mỗi học kỳ, nhà trường thực hiện đánh giá sơ kết, tổng kết để từ đó rút kinh nghiệm, đưa ra giải pháp và định hướng trong học kỳ sau và những năm học tiếp theo [H1-1.8-01].</w:t>
      </w:r>
    </w:p>
    <w:p w14:paraId="6E4E5D92" w14:textId="77777777" w:rsidR="0074184A" w:rsidRPr="004E18E3" w:rsidRDefault="007B7186" w:rsidP="004E18E3">
      <w:pPr>
        <w:pStyle w:val="59b3072a-9a7d-4ef3-9efe-8de82c3ca4c8"/>
        <w:spacing w:after="0" w:line="360" w:lineRule="auto"/>
        <w:ind w:firstLine="720"/>
        <w:jc w:val="both"/>
      </w:pPr>
      <w:r w:rsidRPr="004E18E3">
        <w:t>Mức 2:</w:t>
      </w:r>
    </w:p>
    <w:p w14:paraId="4F689928" w14:textId="40452CC3" w:rsidR="0074184A" w:rsidRPr="004E18E3" w:rsidRDefault="007B7186" w:rsidP="004E18E3">
      <w:pPr>
        <w:pStyle w:val="59b3072a-9a7d-4ef3-9efe-8de82c3ca4c8"/>
        <w:spacing w:after="0" w:line="360" w:lineRule="auto"/>
        <w:ind w:firstLine="720"/>
        <w:jc w:val="both"/>
      </w:pPr>
      <w:r w:rsidRPr="004E18E3">
        <w:t xml:space="preserve">Nhà trường có kế hoạch kiểm tra các bộ phận, giáo viên, nhân viên trong từng năm học. Thông qua đó cán bộ quản lý nhà trường chỉ đạo, kiểm tra, đánh giá công việc của giáo viên và bộ phận trong quá trình thực hiện kế hoạch [H1-1.8-02]. </w:t>
      </w:r>
      <w:r w:rsidR="00BB119B" w:rsidRPr="004E18E3">
        <w:t>Trong</w:t>
      </w:r>
      <w:r w:rsidRPr="004E18E3">
        <w:t xml:space="preserve"> năm học Phòng Giáo dục và Đào tạo </w:t>
      </w:r>
      <w:r w:rsidR="00BB119B" w:rsidRPr="004E18E3">
        <w:t>huyện</w:t>
      </w:r>
      <w:r w:rsidRPr="004E18E3">
        <w:t xml:space="preserve"> cũng về kiểm tra các hoạt động giáo dục của nhà trường qua đó giúp nhà trường khắc phục những thiếu sót, tồn tại [H1-1.8-03].</w:t>
      </w:r>
    </w:p>
    <w:p w14:paraId="7AC87BC1" w14:textId="77777777" w:rsidR="0074184A" w:rsidRPr="004E18E3" w:rsidRDefault="007B7186" w:rsidP="004E18E3">
      <w:pPr>
        <w:widowControl w:val="0"/>
        <w:spacing w:after="0" w:line="360" w:lineRule="auto"/>
        <w:ind w:firstLine="720"/>
        <w:jc w:val="both"/>
        <w:rPr>
          <w:b/>
          <w:spacing w:val="-2"/>
          <w:lang w:val="pt-BR"/>
        </w:rPr>
      </w:pPr>
      <w:r w:rsidRPr="004E18E3">
        <w:rPr>
          <w:b/>
          <w:spacing w:val="-2"/>
          <w:lang w:val="pt-BR"/>
        </w:rPr>
        <w:t>2. Điểm mạnh</w:t>
      </w:r>
    </w:p>
    <w:p w14:paraId="78408E5A" w14:textId="77777777" w:rsidR="0074184A" w:rsidRPr="004E18E3" w:rsidRDefault="007B7186" w:rsidP="004E18E3">
      <w:pPr>
        <w:pStyle w:val="e8f6480b-8de5-43f6-a970-c90ed6d39d12"/>
        <w:spacing w:after="0" w:line="360" w:lineRule="auto"/>
        <w:ind w:firstLine="720"/>
        <w:jc w:val="both"/>
      </w:pPr>
      <w:r w:rsidRPr="004E18E3">
        <w:t>Kế hoạch giáo dục được triển khai nghiêm túc, hiệu quả, có kiểm tra, đánh giá, điều chỉnh kịp thời.</w:t>
      </w:r>
    </w:p>
    <w:p w14:paraId="5FA1FA9F" w14:textId="77777777" w:rsidR="0074184A" w:rsidRPr="004E18E3" w:rsidRDefault="007B7186" w:rsidP="004E18E3">
      <w:pPr>
        <w:tabs>
          <w:tab w:val="left" w:pos="709"/>
        </w:tabs>
        <w:spacing w:after="0" w:line="360" w:lineRule="auto"/>
        <w:jc w:val="both"/>
        <w:rPr>
          <w:b/>
          <w:lang w:val="pt-BR"/>
        </w:rPr>
      </w:pPr>
      <w:r w:rsidRPr="004E18E3">
        <w:rPr>
          <w:b/>
          <w:lang w:val="pt-BR"/>
        </w:rPr>
        <w:tab/>
        <w:t>3. Điểm yếu</w:t>
      </w:r>
    </w:p>
    <w:p w14:paraId="64187D33" w14:textId="4B109C0C" w:rsidR="0074184A" w:rsidRPr="004E18E3" w:rsidRDefault="007B7186" w:rsidP="004E18E3">
      <w:pPr>
        <w:pStyle w:val="8dc2739c-7b41-46b6-91af-bab580efa662"/>
        <w:spacing w:after="0" w:line="360" w:lineRule="auto"/>
        <w:ind w:firstLine="720"/>
        <w:jc w:val="both"/>
      </w:pPr>
      <w:r w:rsidRPr="004E18E3">
        <w:t>Việc thực hiện công tác tự kiểm tra ở các bộ phận, tổ bộ môn chưa kịp thời, đúng tiến độ; công tác lưu trữ hồ sơ chưa đầy đủ, khoa học</w:t>
      </w:r>
      <w:r w:rsidR="00D4091F" w:rsidRPr="004E18E3">
        <w:t xml:space="preserve"> còn sai sót</w:t>
      </w:r>
      <w:r w:rsidRPr="004E18E3">
        <w:t>.</w:t>
      </w:r>
    </w:p>
    <w:p w14:paraId="1A880CC2" w14:textId="77777777" w:rsidR="0074184A" w:rsidRPr="004E18E3" w:rsidRDefault="007B7186" w:rsidP="004E18E3">
      <w:pPr>
        <w:tabs>
          <w:tab w:val="left" w:pos="709"/>
        </w:tabs>
        <w:spacing w:after="0" w:line="360" w:lineRule="auto"/>
        <w:jc w:val="both"/>
        <w:rPr>
          <w:b/>
          <w:spacing w:val="-4"/>
          <w:lang w:val="pt-BR"/>
        </w:rPr>
      </w:pPr>
      <w:r w:rsidRPr="004E18E3">
        <w:rPr>
          <w:b/>
          <w:spacing w:val="-4"/>
          <w:lang w:val="pt-BR"/>
        </w:rPr>
        <w:tab/>
        <w:t>4. Kế hoạch cải tiến chất lượng</w:t>
      </w:r>
    </w:p>
    <w:p w14:paraId="705E3249" w14:textId="64C8EF68" w:rsidR="0074184A" w:rsidRPr="004E18E3" w:rsidRDefault="00767522" w:rsidP="004E18E3">
      <w:pPr>
        <w:pStyle w:val="1dfd9140-1de6-40bd-8705-2f6c00651501"/>
        <w:spacing w:after="0" w:line="360" w:lineRule="auto"/>
        <w:ind w:firstLine="720"/>
        <w:jc w:val="both"/>
      </w:pPr>
      <w:r w:rsidRPr="00767522">
        <w:t>Trong năm học 2021-2022, nhà trường tiếp tục xây dựng và triển khai kế hoạch dạy học trong toàn trường, đề ra các biện pháp hữu hiệu phù hợp trong thời gian nghỉ học phòng chống dịch bệnh viêm đường hô hấp cấp CoVid-2019 để thực hiện thành công chương trình năm học do Bộ Giáo dục và Đào tạo đã đề ra. Tiếp tục duy trì tăng cường các biện pháp kiểm tra, nhận xét, rút kinh nghiệm việc thực hiện kế hoạch dạy học của giáo viên. Từ năm học 2021 – 2022 Hiệu trưởng tiếp tục chỉ đạo Phó hiệu trưởng thực hiện tốt việc xây dựng, triển khai và kiểm tra việc thực hiện kế hoạch dạy học trong toàn trường. Hiệu trưởng yêu cầu các giáo viên bổ sung, điều chỉnh kịp thời các kế hoạch giáo dục và thực hiện tuyên dương các giáo viên thực hiện tốt, cũng như nhắc nhở các giáo viên còn thiếu sót</w:t>
      </w:r>
      <w:r w:rsidR="007B7186" w:rsidRPr="004E18E3">
        <w:t>.</w:t>
      </w:r>
    </w:p>
    <w:p w14:paraId="68BC031E" w14:textId="644E4CC5" w:rsidR="0074184A" w:rsidRPr="004E18E3" w:rsidRDefault="007B7186" w:rsidP="004E18E3">
      <w:pPr>
        <w:tabs>
          <w:tab w:val="left" w:pos="709"/>
        </w:tabs>
        <w:spacing w:after="0" w:line="360" w:lineRule="auto"/>
        <w:jc w:val="both"/>
        <w:rPr>
          <w:b/>
          <w:lang w:val="pt-BR"/>
        </w:rPr>
      </w:pPr>
      <w:r w:rsidRPr="004E18E3">
        <w:rPr>
          <w:b/>
          <w:lang w:val="pt-BR"/>
        </w:rPr>
        <w:lastRenderedPageBreak/>
        <w:tab/>
        <w:t>5. Tự đánh giá:</w:t>
      </w:r>
      <w:r w:rsidRPr="004E18E3">
        <w:rPr>
          <w:i/>
          <w:lang w:val="pt-BR"/>
        </w:rPr>
        <w:t xml:space="preserve"> </w:t>
      </w:r>
      <w:r w:rsidRPr="004E18E3">
        <w:rPr>
          <w:lang w:val="pt-BR"/>
        </w:rPr>
        <w:t>Đạt mứ</w:t>
      </w:r>
      <w:r w:rsidR="00961B0A">
        <w:rPr>
          <w:lang w:val="pt-BR"/>
        </w:rPr>
        <w:t>c 1</w:t>
      </w:r>
      <w:r w:rsidRPr="004E18E3">
        <w:rPr>
          <w:lang w:val="pt-BR"/>
        </w:rPr>
        <w:t xml:space="preserve">. </w:t>
      </w:r>
    </w:p>
    <w:p w14:paraId="0FD0859F" w14:textId="77777777" w:rsidR="0074184A" w:rsidRPr="004E18E3" w:rsidRDefault="007B7186" w:rsidP="004E18E3">
      <w:pPr>
        <w:spacing w:after="0" w:line="360" w:lineRule="auto"/>
        <w:ind w:firstLine="720"/>
        <w:jc w:val="both"/>
        <w:rPr>
          <w:b/>
          <w:bCs/>
          <w:iCs/>
          <w:lang w:val="pt-BR"/>
        </w:rPr>
      </w:pPr>
      <w:bookmarkStart w:id="31" w:name="_Toc4084402"/>
      <w:bookmarkStart w:id="32" w:name="_Toc29195976"/>
      <w:r w:rsidRPr="004E18E3">
        <w:rPr>
          <w:rStyle w:val="Heading3Char"/>
          <w:rFonts w:ascii="Times New Roman" w:eastAsia="Calibri" w:hAnsi="Times New Roman"/>
          <w:b/>
          <w:color w:val="auto"/>
          <w:sz w:val="26"/>
          <w:szCs w:val="26"/>
        </w:rPr>
        <w:t>Tiêu chí 1.9</w:t>
      </w:r>
      <w:bookmarkEnd w:id="31"/>
      <w:r w:rsidRPr="004E18E3">
        <w:rPr>
          <w:rStyle w:val="Heading3Char"/>
          <w:rFonts w:ascii="Times New Roman" w:eastAsia="Calibri" w:hAnsi="Times New Roman"/>
          <w:b/>
          <w:color w:val="auto"/>
          <w:sz w:val="26"/>
          <w:szCs w:val="26"/>
        </w:rPr>
        <w:t>: Thực hiện quy chế dân chủ cơ sở</w:t>
      </w:r>
      <w:bookmarkEnd w:id="32"/>
    </w:p>
    <w:p w14:paraId="4DA2D191" w14:textId="77777777" w:rsidR="0074184A" w:rsidRPr="004E18E3" w:rsidRDefault="007B7186" w:rsidP="004E18E3">
      <w:pPr>
        <w:spacing w:after="0" w:line="360" w:lineRule="auto"/>
        <w:ind w:firstLine="720"/>
        <w:jc w:val="both"/>
      </w:pPr>
      <w:r w:rsidRPr="004E18E3">
        <w:t xml:space="preserve">Mức 1: </w:t>
      </w:r>
    </w:p>
    <w:p w14:paraId="7A4E9957" w14:textId="77777777" w:rsidR="0074184A" w:rsidRPr="004E18E3" w:rsidRDefault="007B7186" w:rsidP="004E18E3">
      <w:pPr>
        <w:pStyle w:val="82966f8e-9066-49b7-b633-475b55c84cb0"/>
        <w:spacing w:after="0" w:line="360" w:lineRule="auto"/>
        <w:ind w:firstLine="720"/>
        <w:jc w:val="both"/>
      </w:pPr>
      <w:r w:rsidRPr="004E18E3">
        <w:t>a) Cán bộ quản lý, giáo viên, nhân viên được tham gia thảo luận, đóng góp ý kiến khi xây dựng kế hoạch, nội quy, quy định, quy chế liên quan đến các hoạt động của nhà trường;</w:t>
      </w:r>
    </w:p>
    <w:p w14:paraId="345D8D80" w14:textId="77777777" w:rsidR="0074184A" w:rsidRPr="004E18E3" w:rsidRDefault="007B7186" w:rsidP="004E18E3">
      <w:pPr>
        <w:pStyle w:val="82966f8e-9066-49b7-b633-475b55c84cb0"/>
        <w:spacing w:after="0" w:line="360" w:lineRule="auto"/>
        <w:ind w:firstLine="720"/>
        <w:jc w:val="both"/>
      </w:pPr>
      <w:r w:rsidRPr="004E18E3">
        <w:t>b) Các khiếu nại, tố cáo, kiến nghị, phản ánh (nếu có) thuộc thẩm quyền xử lý của nhà trường được giải quyết đúng pháp luật;</w:t>
      </w:r>
    </w:p>
    <w:p w14:paraId="040A3AC0" w14:textId="77777777" w:rsidR="0074184A" w:rsidRPr="004E18E3" w:rsidRDefault="007B7186" w:rsidP="004E18E3">
      <w:pPr>
        <w:pStyle w:val="82966f8e-9066-49b7-b633-475b55c84cb0"/>
        <w:spacing w:after="0" w:line="360" w:lineRule="auto"/>
        <w:ind w:firstLine="720"/>
        <w:jc w:val="both"/>
      </w:pPr>
      <w:r w:rsidRPr="004E18E3">
        <w:t>c) Hằng năm, có báo cáo thực hiện quy chế dân chủ cơ sở.</w:t>
      </w:r>
    </w:p>
    <w:p w14:paraId="177C83A9" w14:textId="77777777" w:rsidR="0074184A" w:rsidRPr="004E18E3" w:rsidRDefault="007B7186" w:rsidP="004E18E3">
      <w:pPr>
        <w:pStyle w:val="010ab112-1b9c-43c9-96f7-4706deec33a6"/>
        <w:spacing w:after="0" w:line="360" w:lineRule="auto"/>
        <w:ind w:firstLine="720"/>
        <w:jc w:val="both"/>
      </w:pPr>
      <w:r w:rsidRPr="004E18E3">
        <w:t xml:space="preserve">Mức 2: </w:t>
      </w:r>
    </w:p>
    <w:p w14:paraId="1ED3AECE" w14:textId="77777777" w:rsidR="0074184A" w:rsidRPr="004E18E3" w:rsidRDefault="007B7186" w:rsidP="004E18E3">
      <w:pPr>
        <w:pStyle w:val="82966f8e-9066-49b7-b633-475b55c84cb0"/>
        <w:spacing w:after="0" w:line="360" w:lineRule="auto"/>
        <w:ind w:firstLine="720"/>
        <w:jc w:val="both"/>
      </w:pPr>
      <w:r w:rsidRPr="004E18E3">
        <w:t>Các biện pháp và cơ chế giám sát việc thực hiện quy chế dân chủ cơ sở đảm bảo công khai, minh bạch, hiệu quả.</w:t>
      </w:r>
    </w:p>
    <w:p w14:paraId="39E5E875" w14:textId="77777777" w:rsidR="0074184A" w:rsidRPr="004E18E3" w:rsidRDefault="007B7186" w:rsidP="004E18E3">
      <w:pPr>
        <w:widowControl w:val="0"/>
        <w:spacing w:after="0" w:line="360" w:lineRule="auto"/>
        <w:ind w:firstLine="720"/>
        <w:jc w:val="both"/>
        <w:rPr>
          <w:b/>
          <w:bCs/>
          <w:lang w:val="pt-BR"/>
        </w:rPr>
      </w:pPr>
      <w:r w:rsidRPr="004E18E3">
        <w:rPr>
          <w:b/>
          <w:lang w:val="pt-BR"/>
        </w:rPr>
        <w:t xml:space="preserve">1. </w:t>
      </w:r>
      <w:r w:rsidRPr="004E18E3">
        <w:rPr>
          <w:b/>
          <w:bCs/>
          <w:lang w:val="pt-BR"/>
        </w:rPr>
        <w:t>Mô tả hiện trạng</w:t>
      </w:r>
    </w:p>
    <w:p w14:paraId="44139F41" w14:textId="77777777" w:rsidR="0074184A" w:rsidRPr="004E18E3" w:rsidRDefault="007B7186" w:rsidP="004E18E3">
      <w:pPr>
        <w:pStyle w:val="1accd03b-4e21-418a-bb92-be7f22eb315d"/>
        <w:spacing w:after="0" w:line="360" w:lineRule="auto"/>
        <w:ind w:firstLine="720"/>
        <w:jc w:val="both"/>
      </w:pPr>
      <w:r w:rsidRPr="004E18E3">
        <w:t>Mức 1:</w:t>
      </w:r>
    </w:p>
    <w:p w14:paraId="3FD156C8" w14:textId="4158C093" w:rsidR="0074184A" w:rsidRPr="004E18E3" w:rsidRDefault="00067026" w:rsidP="004E18E3">
      <w:pPr>
        <w:spacing w:after="0" w:line="360" w:lineRule="auto"/>
        <w:ind w:firstLine="567"/>
        <w:jc w:val="both"/>
        <w:rPr>
          <w:rFonts w:eastAsia="Times New Roman"/>
          <w:spacing w:val="-4"/>
          <w:highlight w:val="white"/>
          <w:lang w:val="vi-VN"/>
        </w:rPr>
      </w:pPr>
      <w:r w:rsidRPr="004E18E3">
        <w:rPr>
          <w:rFonts w:eastAsia="Times New Roman"/>
          <w:spacing w:val="-4"/>
          <w:highlight w:val="white"/>
        </w:rPr>
        <w:t>Hiệu trưởng luôn tạo điều kiện phát huy và t</w:t>
      </w:r>
      <w:r w:rsidR="007B7186" w:rsidRPr="004E18E3">
        <w:rPr>
          <w:rFonts w:eastAsia="Times New Roman"/>
          <w:spacing w:val="-4"/>
          <w:highlight w:val="white"/>
          <w:lang w:val="vi-VN"/>
        </w:rPr>
        <w:t xml:space="preserve">hực hiện quy chế dân chủ </w:t>
      </w:r>
      <w:r w:rsidR="007B7186" w:rsidRPr="004E18E3">
        <w:rPr>
          <w:rFonts w:eastAsia="Times New Roman"/>
          <w:spacing w:val="-4"/>
          <w:highlight w:val="white"/>
        </w:rPr>
        <w:t xml:space="preserve">cơ sở </w:t>
      </w:r>
      <w:r w:rsidR="007B7186" w:rsidRPr="004E18E3">
        <w:rPr>
          <w:rFonts w:eastAsia="Times New Roman"/>
          <w:spacing w:val="-4"/>
          <w:highlight w:val="white"/>
          <w:lang w:val="vi-VN"/>
        </w:rPr>
        <w:t xml:space="preserve">trong nhà trường; cán bộ quản lý, giáo viên, nhân viên được tham gia thảo luận, đóng góp ý kiến về việc xây dựng nội quy, quy chế </w:t>
      </w:r>
      <w:r w:rsidR="007B7186" w:rsidRPr="004E18E3">
        <w:rPr>
          <w:rFonts w:eastAsia="Times New Roman"/>
          <w:spacing w:val="-4"/>
          <w:highlight w:val="white"/>
        </w:rPr>
        <w:t>các kế hoạch của nhà trường</w:t>
      </w:r>
      <w:r w:rsidR="007B7186" w:rsidRPr="004E18E3">
        <w:rPr>
          <w:rFonts w:eastAsia="Times New Roman"/>
          <w:spacing w:val="-4"/>
          <w:highlight w:val="white"/>
          <w:lang w:val="vi-VN"/>
        </w:rPr>
        <w:t>; … thông qua các buổi họp hội đồng trường, hội đồng sư phạm, họp tổ chuyên môn, họp tổ công đoàn. Tuy nhiên, còn một số giáo viên, nhân viên chưa mạnh dạn đóng góp ý kiến trong các cuộc họp [H1-1.2-01]; [H1-1.3-02]; [H1-1.9-01]; [H1-1.9-02]. Học sinh được tham gia ý kiến về các hoạt động của nhà trường thông qua buổi họp cán bộ các lớp cùng ban giám hiệu, qua giáo viên chủ nhiệm lớp [H1-1.5-0</w:t>
      </w:r>
      <w:r w:rsidR="0003523F" w:rsidRPr="004E18E3">
        <w:rPr>
          <w:rFonts w:eastAsia="Times New Roman"/>
          <w:spacing w:val="-4"/>
          <w:highlight w:val="white"/>
        </w:rPr>
        <w:t>1</w:t>
      </w:r>
      <w:r w:rsidR="007B7186" w:rsidRPr="004E18E3">
        <w:rPr>
          <w:rFonts w:eastAsia="Times New Roman"/>
          <w:spacing w:val="-4"/>
          <w:highlight w:val="white"/>
          <w:lang w:val="vi-VN"/>
        </w:rPr>
        <w:t>]; [H1-1.9-03].</w:t>
      </w:r>
    </w:p>
    <w:p w14:paraId="5CFB0C26" w14:textId="77777777" w:rsidR="0074184A" w:rsidRPr="004E18E3" w:rsidRDefault="007B7186" w:rsidP="004E18E3">
      <w:pPr>
        <w:spacing w:after="0" w:line="360" w:lineRule="auto"/>
        <w:ind w:firstLine="567"/>
        <w:jc w:val="both"/>
        <w:rPr>
          <w:rFonts w:eastAsia="Times New Roman"/>
          <w:spacing w:val="-4"/>
          <w:highlight w:val="white"/>
          <w:lang w:val="vi-VN"/>
        </w:rPr>
      </w:pPr>
      <w:r w:rsidRPr="004E18E3">
        <w:rPr>
          <w:rFonts w:eastAsia="Times New Roman"/>
          <w:spacing w:val="-4"/>
          <w:highlight w:val="white"/>
          <w:lang w:val="vi-VN"/>
        </w:rPr>
        <w:t>Khi có các khiếu nại, kiến nghị thuộc thẩm quyền xử lý của nhà trường; cán bộ quản lý, giáo viên, nhân viên có thể trình bày ngay trong các buổi họp hội đồng sư phạm, họp tổ chuyên môn, họp tổ công đoàn hoặc thông qua tổ chức công đoàn, Ban Thanh tra nhân dân để được giải quyết đúng trình tự và theo quy định của pháp luật [H1-1.2-01]; [H1-1.3-02]; [H1-1.4-0</w:t>
      </w:r>
      <w:r w:rsidRPr="004E18E3">
        <w:rPr>
          <w:rFonts w:eastAsia="Times New Roman"/>
          <w:spacing w:val="-4"/>
          <w:highlight w:val="white"/>
        </w:rPr>
        <w:t>5</w:t>
      </w:r>
      <w:r w:rsidRPr="004E18E3">
        <w:rPr>
          <w:rFonts w:eastAsia="Times New Roman"/>
          <w:spacing w:val="-4"/>
          <w:highlight w:val="white"/>
          <w:lang w:val="vi-VN"/>
        </w:rPr>
        <w:t>]; [H1-1.9-02]; [H1-1.9-04]</w:t>
      </w:r>
    </w:p>
    <w:p w14:paraId="260DF150" w14:textId="6F49EEE6" w:rsidR="0074184A" w:rsidRPr="004E18E3" w:rsidRDefault="00067026" w:rsidP="004E18E3">
      <w:pPr>
        <w:spacing w:after="0" w:line="360" w:lineRule="auto"/>
        <w:ind w:firstLine="567"/>
        <w:jc w:val="both"/>
        <w:rPr>
          <w:rFonts w:eastAsia="Times New Roman"/>
          <w:spacing w:val="-4"/>
          <w:highlight w:val="white"/>
          <w:lang w:val="vi-VN"/>
        </w:rPr>
      </w:pPr>
      <w:r w:rsidRPr="004E18E3">
        <w:rPr>
          <w:rFonts w:eastAsia="Times New Roman"/>
          <w:spacing w:val="-4"/>
          <w:highlight w:val="white"/>
        </w:rPr>
        <w:t>N</w:t>
      </w:r>
      <w:r w:rsidR="007B7186" w:rsidRPr="004E18E3">
        <w:rPr>
          <w:rFonts w:eastAsia="Times New Roman"/>
          <w:spacing w:val="-4"/>
          <w:highlight w:val="white"/>
          <w:lang w:val="vi-VN"/>
        </w:rPr>
        <w:t>hà trường báo cáo tình hình, kết quả thực hiện quy chế dân chủ trong hoạt động của nhà trường và báo cáo theo Thông tư 36/2017/TT-BGDĐT của Bộ Giáo dục và Đào tạo về Quy chế thực hiện công khai đối với cơ sở giáo dục và đào tạo thuộc hệ thống giáo dục quốc dân [H1-1.</w:t>
      </w:r>
      <w:r w:rsidR="007B7186" w:rsidRPr="004E18E3">
        <w:rPr>
          <w:rFonts w:eastAsia="Times New Roman"/>
          <w:spacing w:val="-4"/>
          <w:highlight w:val="white"/>
        </w:rPr>
        <w:t>6</w:t>
      </w:r>
      <w:r w:rsidR="007B7186" w:rsidRPr="004E18E3">
        <w:rPr>
          <w:rFonts w:eastAsia="Times New Roman"/>
          <w:spacing w:val="-4"/>
          <w:highlight w:val="white"/>
          <w:lang w:val="vi-VN"/>
        </w:rPr>
        <w:t>-02]; [H1-1.9-02]; [H1-1.9-04]; [H1-1.9-05].</w:t>
      </w:r>
    </w:p>
    <w:p w14:paraId="7FEF45ED" w14:textId="77777777" w:rsidR="0074184A" w:rsidRPr="004E18E3" w:rsidRDefault="007B7186" w:rsidP="004E18E3">
      <w:pPr>
        <w:pStyle w:val="1accd03b-4e21-418a-bb92-be7f22eb315d"/>
        <w:spacing w:after="0" w:line="360" w:lineRule="auto"/>
        <w:ind w:firstLine="720"/>
        <w:jc w:val="both"/>
      </w:pPr>
      <w:r w:rsidRPr="004E18E3">
        <w:lastRenderedPageBreak/>
        <w:t>Mức 2:</w:t>
      </w:r>
    </w:p>
    <w:p w14:paraId="195A9A53" w14:textId="4CB0D906" w:rsidR="0074184A" w:rsidRPr="004E18E3" w:rsidRDefault="007B7186" w:rsidP="004E18E3">
      <w:pPr>
        <w:pStyle w:val="1accd03b-4e21-418a-bb92-be7f22eb315d"/>
        <w:spacing w:after="0" w:line="360" w:lineRule="auto"/>
        <w:ind w:firstLine="720"/>
        <w:jc w:val="both"/>
      </w:pPr>
      <w:r w:rsidRPr="004E18E3">
        <w:t xml:space="preserve">Định kỳ, Hội nghị cán bộ công chức, viên chức, </w:t>
      </w:r>
      <w:r w:rsidR="00067026" w:rsidRPr="004E18E3">
        <w:t>b</w:t>
      </w:r>
      <w:r w:rsidRPr="004E18E3">
        <w:t xml:space="preserve">an thanh tra nhân dân được bầu cử và hoạt động theo đúng hướng dẫn của cấp trên, </w:t>
      </w:r>
      <w:r w:rsidR="00067026" w:rsidRPr="004E18E3">
        <w:t>h</w:t>
      </w:r>
      <w:r w:rsidRPr="004E18E3">
        <w:t>iệu trưởng ra quyết định thành lập ban kiểm tra nội bộ để cùng giám sát việc thực hiện quy chế dân chủ cơ sở, đảm bảo công khai, minh bạch, hiệu quả [H1-1.9-01]; [H1-1.9-02].</w:t>
      </w:r>
    </w:p>
    <w:p w14:paraId="43DF1421" w14:textId="77777777" w:rsidR="0074184A" w:rsidRPr="004E18E3" w:rsidRDefault="007B7186" w:rsidP="004E18E3">
      <w:pPr>
        <w:widowControl w:val="0"/>
        <w:spacing w:after="0" w:line="360" w:lineRule="auto"/>
        <w:ind w:firstLine="720"/>
        <w:jc w:val="both"/>
        <w:rPr>
          <w:b/>
          <w:spacing w:val="-2"/>
          <w:lang w:val="pt-BR"/>
        </w:rPr>
      </w:pPr>
      <w:r w:rsidRPr="004E18E3">
        <w:rPr>
          <w:b/>
          <w:spacing w:val="-2"/>
          <w:lang w:val="pt-BR"/>
        </w:rPr>
        <w:t>2. Điểm mạnh</w:t>
      </w:r>
    </w:p>
    <w:p w14:paraId="601415BF" w14:textId="77777777" w:rsidR="0074184A" w:rsidRPr="004E18E3" w:rsidRDefault="007B7186" w:rsidP="004E18E3">
      <w:pPr>
        <w:pStyle w:val="1462c4bb-c378-45a5-9ac5-8e663e80e227"/>
        <w:spacing w:after="0" w:line="360" w:lineRule="auto"/>
        <w:ind w:firstLine="720"/>
        <w:jc w:val="both"/>
      </w:pPr>
      <w:r w:rsidRPr="004E18E3">
        <w:t>Nhà trường đã thực hiện tốt quy chế dân chủ cơ sở, giải đáp kịp thời mọi thắc mắc của đội ngũ.</w:t>
      </w:r>
    </w:p>
    <w:p w14:paraId="102B2BB1" w14:textId="77777777" w:rsidR="0074184A" w:rsidRPr="004E18E3" w:rsidRDefault="007B7186" w:rsidP="004E18E3">
      <w:pPr>
        <w:tabs>
          <w:tab w:val="left" w:pos="709"/>
        </w:tabs>
        <w:spacing w:after="0" w:line="360" w:lineRule="auto"/>
        <w:jc w:val="both"/>
        <w:rPr>
          <w:b/>
          <w:lang w:val="pt-BR"/>
        </w:rPr>
      </w:pPr>
      <w:r w:rsidRPr="004E18E3">
        <w:rPr>
          <w:b/>
          <w:lang w:val="pt-BR"/>
        </w:rPr>
        <w:tab/>
        <w:t>3. Điểm yếu</w:t>
      </w:r>
    </w:p>
    <w:p w14:paraId="6337EAC2" w14:textId="77777777" w:rsidR="0074184A" w:rsidRPr="004E18E3" w:rsidRDefault="007B7186" w:rsidP="004E18E3">
      <w:pPr>
        <w:pStyle w:val="490448fa-fab8-49c9-9248-f97cb162e853"/>
        <w:spacing w:after="0" w:line="360" w:lineRule="auto"/>
        <w:ind w:firstLine="720"/>
        <w:jc w:val="both"/>
      </w:pPr>
      <w:r w:rsidRPr="004E18E3">
        <w:t>Một số giáo viên, nhân viên chưa mạnh dạn đóng góp ý kiến để xây dựng nhà trường.</w:t>
      </w:r>
    </w:p>
    <w:p w14:paraId="7335FCEC" w14:textId="77777777" w:rsidR="0074184A" w:rsidRPr="004E18E3" w:rsidRDefault="007B7186" w:rsidP="004E18E3">
      <w:pPr>
        <w:tabs>
          <w:tab w:val="left" w:pos="709"/>
        </w:tabs>
        <w:spacing w:after="0" w:line="360" w:lineRule="auto"/>
        <w:jc w:val="both"/>
        <w:rPr>
          <w:b/>
          <w:spacing w:val="-4"/>
          <w:lang w:val="pt-BR"/>
        </w:rPr>
      </w:pPr>
      <w:r w:rsidRPr="004E18E3">
        <w:rPr>
          <w:b/>
          <w:spacing w:val="-4"/>
          <w:lang w:val="pt-BR"/>
        </w:rPr>
        <w:tab/>
        <w:t>4. Kế hoạch cải tiến chất lượng</w:t>
      </w:r>
      <w:r w:rsidRPr="004E18E3">
        <w:rPr>
          <w:b/>
          <w:spacing w:val="-4"/>
          <w:lang w:val="pt-BR"/>
        </w:rPr>
        <w:tab/>
      </w:r>
    </w:p>
    <w:p w14:paraId="7934F1E0" w14:textId="333216AE" w:rsidR="0074184A" w:rsidRPr="004E18E3" w:rsidRDefault="00767522" w:rsidP="004E18E3">
      <w:pPr>
        <w:pStyle w:val="1e80068e-652e-4b14-a07e-e60ffb2f3c51"/>
        <w:spacing w:after="0" w:line="360" w:lineRule="auto"/>
        <w:ind w:firstLine="720"/>
        <w:jc w:val="both"/>
      </w:pPr>
      <w:r w:rsidRPr="00767522">
        <w:t>Tiếp tục năm học 2021-2022, nhà trường, công đoàn tiếp tục thực hiện tốt quy chế dân chủ cơ sở, đảm bảo chế độ báo cáo quá trình thực hiện quy chế dân chủ theo quy định. Động viên giáo viên, nhân viên mạnh dạn tham gia đóng góp ý kiến vì sự phát triển của nhà trường. Ban thanh tra nhân dân xây dựng các biện pháp giám sát linh hoạt để tăng cường cơ chế giám sát hiệu quả, tích cực hơn</w:t>
      </w:r>
      <w:r w:rsidR="007B7186" w:rsidRPr="004E18E3">
        <w:t>.</w:t>
      </w:r>
    </w:p>
    <w:p w14:paraId="7F302039" w14:textId="07888024" w:rsidR="0074184A" w:rsidRPr="004E18E3" w:rsidRDefault="007B7186" w:rsidP="004E18E3">
      <w:pPr>
        <w:tabs>
          <w:tab w:val="left" w:pos="709"/>
        </w:tabs>
        <w:spacing w:after="0" w:line="360" w:lineRule="auto"/>
        <w:jc w:val="both"/>
        <w:rPr>
          <w:i/>
          <w:lang w:val="pt-BR"/>
        </w:rPr>
      </w:pPr>
      <w:r w:rsidRPr="004E18E3">
        <w:rPr>
          <w:b/>
          <w:lang w:val="pt-BR"/>
        </w:rPr>
        <w:tab/>
        <w:t>5. Tự đánh giá:</w:t>
      </w:r>
      <w:r w:rsidRPr="004E18E3">
        <w:rPr>
          <w:i/>
          <w:lang w:val="pt-BR"/>
        </w:rPr>
        <w:t xml:space="preserve"> </w:t>
      </w:r>
      <w:r w:rsidRPr="004E18E3">
        <w:rPr>
          <w:lang w:val="pt-BR"/>
        </w:rPr>
        <w:t xml:space="preserve">Đạt mức </w:t>
      </w:r>
      <w:r w:rsidR="00BB1135" w:rsidRPr="004E18E3">
        <w:rPr>
          <w:lang w:val="pt-BR"/>
        </w:rPr>
        <w:t>1</w:t>
      </w:r>
      <w:r w:rsidRPr="004E18E3">
        <w:rPr>
          <w:lang w:val="pt-BR"/>
        </w:rPr>
        <w:t xml:space="preserve">. </w:t>
      </w:r>
    </w:p>
    <w:p w14:paraId="745122AA" w14:textId="77777777" w:rsidR="0074184A" w:rsidRPr="004E18E3" w:rsidRDefault="007B7186" w:rsidP="004E18E3">
      <w:pPr>
        <w:spacing w:after="0" w:line="360" w:lineRule="auto"/>
        <w:ind w:firstLine="720"/>
        <w:jc w:val="both"/>
        <w:rPr>
          <w:b/>
          <w:bCs/>
          <w:iCs/>
          <w:lang w:val="pt-BR"/>
        </w:rPr>
      </w:pPr>
      <w:bookmarkStart w:id="33" w:name="_Toc4084403"/>
      <w:bookmarkStart w:id="34" w:name="_Toc29195977"/>
      <w:r w:rsidRPr="004E18E3">
        <w:rPr>
          <w:rStyle w:val="Heading3Char"/>
          <w:rFonts w:ascii="Times New Roman" w:eastAsia="Calibri" w:hAnsi="Times New Roman"/>
          <w:b/>
          <w:color w:val="auto"/>
          <w:sz w:val="26"/>
          <w:szCs w:val="26"/>
        </w:rPr>
        <w:t>Tiêu chí 1.10</w:t>
      </w:r>
      <w:bookmarkEnd w:id="33"/>
      <w:r w:rsidRPr="004E18E3">
        <w:rPr>
          <w:rStyle w:val="Heading3Char"/>
          <w:rFonts w:ascii="Times New Roman" w:eastAsia="Calibri" w:hAnsi="Times New Roman"/>
          <w:b/>
          <w:color w:val="auto"/>
          <w:sz w:val="26"/>
          <w:szCs w:val="26"/>
        </w:rPr>
        <w:t>: Đảm bảo an ninh trật tự, an toàn trường học</w:t>
      </w:r>
      <w:bookmarkEnd w:id="34"/>
    </w:p>
    <w:p w14:paraId="67ABCC9D" w14:textId="77777777" w:rsidR="0074184A" w:rsidRPr="004E18E3" w:rsidRDefault="007B7186" w:rsidP="004E18E3">
      <w:pPr>
        <w:spacing w:after="0" w:line="360" w:lineRule="auto"/>
        <w:ind w:firstLine="720"/>
        <w:jc w:val="both"/>
      </w:pPr>
      <w:r w:rsidRPr="004E18E3">
        <w:t xml:space="preserve">Mức 1: </w:t>
      </w:r>
    </w:p>
    <w:p w14:paraId="44D5A2CA" w14:textId="77777777" w:rsidR="0074184A" w:rsidRPr="004E18E3" w:rsidRDefault="007B7186" w:rsidP="004E18E3">
      <w:pPr>
        <w:pStyle w:val="3f510089-c370-4bbc-970b-87082fd27dfa"/>
        <w:spacing w:after="0" w:line="360" w:lineRule="auto"/>
        <w:ind w:firstLine="720"/>
        <w:jc w:val="both"/>
      </w:pPr>
      <w:r w:rsidRPr="004E18E3">
        <w:t>a) Có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 những trường có tổ chức bếp ăn cho học sinh được cấp giấy chứng nhận đủ điều kiện an toàn thực phẩm;</w:t>
      </w:r>
    </w:p>
    <w:p w14:paraId="52D2ED9B" w14:textId="77777777" w:rsidR="0074184A" w:rsidRPr="004E18E3" w:rsidRDefault="007B7186" w:rsidP="004E18E3">
      <w:pPr>
        <w:pStyle w:val="3f510089-c370-4bbc-970b-87082fd27dfa"/>
        <w:spacing w:after="0" w:line="360" w:lineRule="auto"/>
        <w:ind w:firstLine="720"/>
        <w:jc w:val="both"/>
      </w:pPr>
      <w:r w:rsidRPr="004E18E3">
        <w:t>b) Có hộp thư góp ý, đường dây nóng và các hình thức khác để tiếp nhận, xử lý các thông tin phản ánh của người dân; đảm bảo an toàn cho cán bộ quản lý, giáo viên, nhân viên và học sinh trong nhà trường;</w:t>
      </w:r>
    </w:p>
    <w:p w14:paraId="00F2456E" w14:textId="77777777" w:rsidR="0074184A" w:rsidRPr="004E18E3" w:rsidRDefault="007B7186" w:rsidP="004E18E3">
      <w:pPr>
        <w:pStyle w:val="3f510089-c370-4bbc-970b-87082fd27dfa"/>
        <w:spacing w:after="0" w:line="360" w:lineRule="auto"/>
        <w:ind w:firstLine="720"/>
        <w:jc w:val="both"/>
      </w:pPr>
      <w:r w:rsidRPr="004E18E3">
        <w:t>c) Không có hiện tượng kỳ thị, hành vi bạo lực, vi phạm pháp luật về bình đẳng giới trong nhà trường.</w:t>
      </w:r>
    </w:p>
    <w:p w14:paraId="695E3293" w14:textId="77777777" w:rsidR="0074184A" w:rsidRPr="004E18E3" w:rsidRDefault="007B7186" w:rsidP="004E18E3">
      <w:pPr>
        <w:pStyle w:val="a0783b20-5caf-4bde-8f3f-8e0facbd402f"/>
        <w:spacing w:after="0" w:line="360" w:lineRule="auto"/>
        <w:ind w:firstLine="720"/>
        <w:jc w:val="both"/>
      </w:pPr>
      <w:r w:rsidRPr="004E18E3">
        <w:t xml:space="preserve">Mức 2: </w:t>
      </w:r>
    </w:p>
    <w:p w14:paraId="5DC71249" w14:textId="77777777" w:rsidR="0074184A" w:rsidRPr="004E18E3" w:rsidRDefault="007B7186" w:rsidP="004E18E3">
      <w:pPr>
        <w:pStyle w:val="3f510089-c370-4bbc-970b-87082fd27dfa"/>
        <w:spacing w:after="0" w:line="360" w:lineRule="auto"/>
        <w:ind w:firstLine="720"/>
        <w:jc w:val="both"/>
      </w:pPr>
      <w:r w:rsidRPr="004E18E3">
        <w:lastRenderedPageBreak/>
        <w:t>a) Cán bộ quản lý, giáo viên, nhân viên và học sinh được phổ biến, hướng dẫn và thực hiện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p>
    <w:p w14:paraId="39155A81" w14:textId="77777777" w:rsidR="0074184A" w:rsidRPr="004E18E3" w:rsidRDefault="007B7186" w:rsidP="004E18E3">
      <w:pPr>
        <w:pStyle w:val="3f510089-c370-4bbc-970b-87082fd27dfa"/>
        <w:spacing w:after="0" w:line="360" w:lineRule="auto"/>
        <w:ind w:firstLine="720"/>
        <w:jc w:val="both"/>
      </w:pPr>
      <w:r w:rsidRPr="004E18E3">
        <w:t>b) Nhà trường thường xuyên kiểm tra, thu thập, đánh giá, xử lý các thông tin, biểu hiện liên quan đến bạo lực học đường, an ninh trật tự và có biện pháp ngăn chặn kịp thời, hiệu quả.</w:t>
      </w:r>
    </w:p>
    <w:p w14:paraId="033DD47E" w14:textId="77777777" w:rsidR="0074184A" w:rsidRPr="004E18E3" w:rsidRDefault="007B7186" w:rsidP="004E18E3">
      <w:pPr>
        <w:widowControl w:val="0"/>
        <w:spacing w:after="0" w:line="360" w:lineRule="auto"/>
        <w:ind w:firstLine="720"/>
        <w:jc w:val="both"/>
        <w:rPr>
          <w:b/>
          <w:bCs/>
          <w:lang w:val="pt-BR"/>
        </w:rPr>
      </w:pPr>
      <w:r w:rsidRPr="004E18E3">
        <w:rPr>
          <w:b/>
          <w:lang w:val="pt-BR"/>
        </w:rPr>
        <w:t xml:space="preserve">1. </w:t>
      </w:r>
      <w:r w:rsidRPr="004E18E3">
        <w:rPr>
          <w:b/>
          <w:bCs/>
          <w:lang w:val="pt-BR"/>
        </w:rPr>
        <w:t>Mô tả hiện trạng</w:t>
      </w:r>
    </w:p>
    <w:p w14:paraId="760DA024" w14:textId="77777777" w:rsidR="0074184A" w:rsidRPr="004E18E3" w:rsidRDefault="007B7186" w:rsidP="004E18E3">
      <w:pPr>
        <w:pStyle w:val="7d1d4efa-3033-4eff-ac92-d6d2667b9083"/>
        <w:spacing w:after="0" w:line="360" w:lineRule="auto"/>
        <w:ind w:firstLine="720"/>
        <w:jc w:val="both"/>
      </w:pPr>
      <w:r w:rsidRPr="004E18E3">
        <w:t>Mức 1:</w:t>
      </w:r>
    </w:p>
    <w:p w14:paraId="03C57208" w14:textId="6951192A" w:rsidR="0074184A" w:rsidRPr="004E18E3" w:rsidRDefault="00BB1135" w:rsidP="004E18E3">
      <w:pPr>
        <w:pStyle w:val="7d1d4efa-3033-4eff-ac92-d6d2667b9083"/>
        <w:spacing w:after="0" w:line="360" w:lineRule="auto"/>
        <w:ind w:firstLine="720"/>
        <w:jc w:val="both"/>
      </w:pPr>
      <w:r w:rsidRPr="004E18E3">
        <w:t>N</w:t>
      </w:r>
      <w:r w:rsidR="007B7186" w:rsidRPr="004E18E3">
        <w:t xml:space="preserve">hà trường có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 đưa giáo dục kỹ năng sống vào tiết dạy; phối hợp với các ban ngành trong địa phương, các cơ quan đơn vị, các chuyên gia tâm lý, các tổ chức trong nhà trường tuyên truyền, hướng dẫn, báo cáo các chuyên đề về phòng chống tệ nạn xã hội,an toàn giao thông, phòng cháy chữa cháy, vệ sinh an toàn thực phẩm, phòng chống dịch bệnh, đảm bảo an ninh trật tự, an toàn trong trường học, giáo dục kỹ năng sống, giáo dục sức khỏe giới tính. Tổ chức và tham gia hội thi sơ cấp cứu cấp trường, cấp </w:t>
      </w:r>
      <w:r w:rsidRPr="004E18E3">
        <w:t>huyện</w:t>
      </w:r>
      <w:r w:rsidR="007B7186" w:rsidRPr="004E18E3">
        <w:t>, diễn tập phòng cháy, chữa cháy [H1-1.10-01]; [H1-1.10-02]; [H1-1.10-03]; [H1-1.10-04]; [H1-1.10-05]; [H1-1.10-06]; [H1-1.10-07].</w:t>
      </w:r>
    </w:p>
    <w:p w14:paraId="48B44524" w14:textId="1312195C" w:rsidR="0074184A" w:rsidRPr="004E18E3" w:rsidRDefault="007B7186" w:rsidP="004E18E3">
      <w:pPr>
        <w:pStyle w:val="7d1d4efa-3033-4eff-ac92-d6d2667b9083"/>
        <w:spacing w:after="0" w:line="360" w:lineRule="auto"/>
        <w:ind w:firstLine="720"/>
        <w:jc w:val="both"/>
      </w:pPr>
      <w:r w:rsidRPr="004E18E3">
        <w:t>Nhà trường có Website, địa chỉ email thông tin rộng rãi đến cán bộ, giáo viên, nhân viên, phụ huynh và học sinh, có nhân viên y tế, có phân công Ban giám hiệu, quản sinh tiếp nhận thông tin và có biện pháp phối hợp giữa Ban giám hiệu, quản sinh, giáo viên chủ nhiệm, giáo viên bộ môn, phối hợp giữa nhà trường với địa phương để tiếp nhận, xử lý các thông tin phản ánh của người dân, đảm bảo an toàn cho cán bộ quản lý, giáo viên, nhân viên và học sinh trong nhà trường.</w:t>
      </w:r>
    </w:p>
    <w:p w14:paraId="46CD64AC" w14:textId="4F0DA5D8" w:rsidR="0074184A" w:rsidRPr="004E18E3" w:rsidRDefault="007B7186" w:rsidP="004E18E3">
      <w:pPr>
        <w:pStyle w:val="7d1d4efa-3033-4eff-ac92-d6d2667b9083"/>
        <w:spacing w:after="0" w:line="360" w:lineRule="auto"/>
        <w:ind w:firstLine="720"/>
        <w:jc w:val="both"/>
      </w:pPr>
      <w:r w:rsidRPr="004E18E3">
        <w:t xml:space="preserve">Nhà trường thường xuyên kiểm tra cơ sở vật chất, điện, nước, luôn có những phương án phòng ngừa, kịp thời đối phó với mọi tình huống để bảo đảm an toàn cho học sinh và cho cán bộ, giáo viên, nhân viên trong nhà trường. Trong thời gian qua không có xảy ra những trường hợp làm ảnh hưởng đến tính mạng của cán bộ, giáo viên, nhân </w:t>
      </w:r>
      <w:r w:rsidRPr="004E18E3">
        <w:lastRenderedPageBreak/>
        <w:t>viên và học sinh, không ảnh hưởng đến cơ sở vật chất của nhà trường. Nhà trường đã xây dựng được khối đoàn kết nhất trí, luôn giữ vững tính thân thiện, hòa khí trong cán bộ, giáo viên, nhân viên, học sinh, Không có hiện tượng kỳ thị, hành vi bạo lực, vi phạm pháp luật về bình đẳng giới trong nhà trường [H1-1.</w:t>
      </w:r>
      <w:r w:rsidR="0045253D" w:rsidRPr="004E18E3">
        <w:t>4</w:t>
      </w:r>
      <w:r w:rsidRPr="004E18E3">
        <w:t>-</w:t>
      </w:r>
      <w:r w:rsidR="0045253D" w:rsidRPr="004E18E3">
        <w:t>06</w:t>
      </w:r>
      <w:r w:rsidRPr="004E18E3">
        <w:t>].</w:t>
      </w:r>
    </w:p>
    <w:p w14:paraId="509BF838" w14:textId="77777777" w:rsidR="0074184A" w:rsidRPr="004E18E3" w:rsidRDefault="007B7186" w:rsidP="004E18E3">
      <w:pPr>
        <w:pStyle w:val="7d1d4efa-3033-4eff-ac92-d6d2667b9083"/>
        <w:spacing w:after="0" w:line="360" w:lineRule="auto"/>
        <w:ind w:firstLine="720"/>
        <w:jc w:val="both"/>
      </w:pPr>
      <w:r w:rsidRPr="004E18E3">
        <w:t xml:space="preserve">Mức 2: </w:t>
      </w:r>
    </w:p>
    <w:p w14:paraId="0A8E5F1A" w14:textId="77777777" w:rsidR="0074184A" w:rsidRPr="004E18E3" w:rsidRDefault="007B7186" w:rsidP="004E18E3">
      <w:pPr>
        <w:pStyle w:val="7d1d4efa-3033-4eff-ac92-d6d2667b9083"/>
        <w:spacing w:after="0" w:line="360" w:lineRule="auto"/>
        <w:ind w:firstLine="720"/>
        <w:jc w:val="both"/>
      </w:pPr>
      <w:r w:rsidRPr="004E18E3">
        <w:t>Cán bộ quản lý, giáo viên, nhân viên và học sinh của trường được phổ biến, hướng dẫn và thực hiện các biện pháp, kỹ năng, phương án đảm bảo an ninh trật tự, vệ sinh an toàn thực phẩm, phòng chống tai nạn, thương tích, phòng chống cháy nổ, dịch bệnh, tệ nạn xã hội và bạo lực học đường, giáo dục thực hiện an toàn giao thông, giáo dục về bình đẳng giới... thông qua các buổi sinh hoạt đầu tuần, báo cáo chuyên đề, sinh hoạt ngoại khóa, hội họp; thực hiện các nội dung trong tiết hoạt động giáo dục ngoài giờ lên lớp [H1-1.10-01]; [H1-1.10-02]; [H1-1.10-03]; [H1-1.10-04]; [H1-1.10-05]; [H1-1.10-06]; [H1-1.10-07].</w:t>
      </w:r>
    </w:p>
    <w:p w14:paraId="12E32B5C" w14:textId="59A03A04" w:rsidR="0074184A" w:rsidRPr="004E18E3" w:rsidRDefault="007B7186" w:rsidP="004E18E3">
      <w:pPr>
        <w:pStyle w:val="7d1d4efa-3033-4eff-ac92-d6d2667b9083"/>
        <w:spacing w:after="0" w:line="360" w:lineRule="auto"/>
        <w:ind w:firstLine="720"/>
        <w:jc w:val="both"/>
      </w:pPr>
      <w:r w:rsidRPr="004E18E3">
        <w:t xml:space="preserve">Nhà trường thường xuyên kiểm tra, thu thập, đánh giá, xử lý các thông tin, biểu hiện liên quan đến bạo lực học đường, an ninh trật tự và có biện pháp ngăn chặn kịp thời, hiệu quả như: Lực lượng đoàn viên giáo viên phối hợp, hỗ trợ quản sinh công tác giám sát học sinh vào giờ chơi và giờ ra về ở hành lang các lớp học, cầu thang, nhà vệ sinh và cổng trường [H1-1.3-03]. Thực hiện tốt công tác phối hợp giáo dục, nắm bắt thông tin, phát hiện, xử lý học sinh có dấu hiệu vi phạm giữa các bộ phận trong nhà trường và cha mẹ học sinh [H1-1.10-08]. </w:t>
      </w:r>
    </w:p>
    <w:p w14:paraId="300323C4" w14:textId="77777777" w:rsidR="0074184A" w:rsidRPr="004E18E3" w:rsidRDefault="007B7186" w:rsidP="004E18E3">
      <w:pPr>
        <w:widowControl w:val="0"/>
        <w:spacing w:after="0" w:line="360" w:lineRule="auto"/>
        <w:ind w:firstLine="720"/>
        <w:jc w:val="both"/>
        <w:rPr>
          <w:b/>
          <w:spacing w:val="-2"/>
          <w:lang w:val="pt-BR"/>
        </w:rPr>
      </w:pPr>
      <w:r w:rsidRPr="004E18E3">
        <w:rPr>
          <w:b/>
          <w:spacing w:val="-2"/>
          <w:lang w:val="pt-BR"/>
        </w:rPr>
        <w:t>2. Điểm mạnh</w:t>
      </w:r>
    </w:p>
    <w:p w14:paraId="037FEAA7" w14:textId="177D0C44" w:rsidR="0074184A" w:rsidRPr="004E18E3" w:rsidRDefault="00BB1135" w:rsidP="004E18E3">
      <w:pPr>
        <w:pStyle w:val="59b0772d-5189-40d3-b110-d66054cf7d39"/>
        <w:spacing w:after="0" w:line="360" w:lineRule="auto"/>
        <w:ind w:firstLine="720"/>
        <w:jc w:val="both"/>
      </w:pPr>
      <w:r w:rsidRPr="004E18E3">
        <w:t>Nhà trường c</w:t>
      </w:r>
      <w:r w:rsidR="007B7186" w:rsidRPr="004E18E3">
        <w:t>ó kế hoạch cụ thể về đảm bảo an ninh trật tự, phòng chống tai nạn thương tích, cháy nổ, phòng tránh các hiểm họa thiên tai, phòng chống dịch bệnh, ngộ độc thực phẩm, phòng tránh các tệ nạn xã hội. Đảm bảo an toàn cho học sinh và cho trong cán bộ, giáo viên, nhân viên trong nhà trường. Luôn quan tâm và tạo môi trường thân thiện cho học sinh qua các hoạt động vui chơi, giải trí trong nhà trường như: Tổ chức các hội thi thể dục thể thao, văn hóa, văn nghệ, hội trại, tổ chức các ngày lễ lớ</w:t>
      </w:r>
      <w:r w:rsidRPr="004E18E3">
        <w:t xml:space="preserve">n, </w:t>
      </w:r>
      <w:r w:rsidR="007B7186" w:rsidRPr="004E18E3">
        <w:t>... Quan tâm việc cải tạo, sửa chữa, mua sắm trang thiết bị, cơ sở vật chất đảm bảo phục vụ tốt cho công tác giảng dạy, học tập của giáo viên và học sinh, đảm bảo an toàn trường học.</w:t>
      </w:r>
    </w:p>
    <w:p w14:paraId="5D59B0FA" w14:textId="04672BDE" w:rsidR="0074184A" w:rsidRPr="004E18E3" w:rsidRDefault="007B7186" w:rsidP="004E18E3">
      <w:pPr>
        <w:pStyle w:val="59b0772d-5189-40d3-b110-d66054cf7d39"/>
        <w:spacing w:after="0" w:line="360" w:lineRule="auto"/>
        <w:ind w:firstLine="720"/>
        <w:jc w:val="both"/>
      </w:pPr>
      <w:r w:rsidRPr="004E18E3">
        <w:lastRenderedPageBreak/>
        <w:t>Không có hiện tượng kỳ thị, vi phạm về giớ</w:t>
      </w:r>
      <w:r w:rsidR="00BB1135" w:rsidRPr="004E18E3">
        <w:t>i</w:t>
      </w:r>
      <w:r w:rsidRPr="004E18E3">
        <w:t>. Kịp thời phát hiện và xử lý những vi phạm, sai phạm của học sinh.</w:t>
      </w:r>
    </w:p>
    <w:p w14:paraId="54E75C62" w14:textId="77777777" w:rsidR="0074184A" w:rsidRPr="004E18E3" w:rsidRDefault="007B7186" w:rsidP="004E18E3">
      <w:pPr>
        <w:tabs>
          <w:tab w:val="left" w:pos="709"/>
        </w:tabs>
        <w:spacing w:after="0" w:line="360" w:lineRule="auto"/>
        <w:jc w:val="both"/>
        <w:rPr>
          <w:b/>
          <w:lang w:val="pt-BR"/>
        </w:rPr>
      </w:pPr>
      <w:r w:rsidRPr="004E18E3">
        <w:rPr>
          <w:b/>
          <w:lang w:val="pt-BR"/>
        </w:rPr>
        <w:tab/>
        <w:t>3. Điểm yếu</w:t>
      </w:r>
    </w:p>
    <w:p w14:paraId="4ACFF537" w14:textId="416D9B3C" w:rsidR="0074184A" w:rsidRPr="004E18E3" w:rsidRDefault="00767522" w:rsidP="004E18E3">
      <w:pPr>
        <w:pStyle w:val="6e9b3c54-3abc-4fe2-bcfd-7038a34b41a1"/>
        <w:spacing w:after="0" w:line="360" w:lineRule="auto"/>
        <w:ind w:firstLine="720"/>
        <w:jc w:val="both"/>
      </w:pPr>
      <w:r w:rsidRPr="00767522">
        <w:t>Trường vẫn còn xảy ra việc vi phạm trong ứng xử văn hóa trong trường học, một vài học sinh xích mích dẫn tới gây gỗ, đánh nhau nhà trường đã nắm bắt thông tin kịp thời để xử lý. Công trình xây dựng còn trong giai đoạn di tu bảo dưỡng chưa an toàn phòng, chống tai nạn thương tích</w:t>
      </w:r>
      <w:r w:rsidR="007B7186" w:rsidRPr="004E18E3">
        <w:t>.</w:t>
      </w:r>
    </w:p>
    <w:p w14:paraId="26FF221D" w14:textId="77777777" w:rsidR="0074184A" w:rsidRPr="004E18E3" w:rsidRDefault="007B7186" w:rsidP="004E18E3">
      <w:pPr>
        <w:tabs>
          <w:tab w:val="left" w:pos="709"/>
        </w:tabs>
        <w:spacing w:after="0" w:line="360" w:lineRule="auto"/>
        <w:jc w:val="both"/>
        <w:rPr>
          <w:b/>
          <w:spacing w:val="-4"/>
          <w:lang w:val="pt-BR"/>
        </w:rPr>
      </w:pPr>
      <w:r w:rsidRPr="004E18E3">
        <w:rPr>
          <w:b/>
          <w:spacing w:val="-4"/>
          <w:lang w:val="pt-BR"/>
        </w:rPr>
        <w:tab/>
        <w:t>4. Kế hoạch cải tiến chất lượng</w:t>
      </w:r>
    </w:p>
    <w:p w14:paraId="24CC71ED" w14:textId="69AE57CF" w:rsidR="0074184A" w:rsidRPr="004E18E3" w:rsidRDefault="00767522" w:rsidP="004E18E3">
      <w:pPr>
        <w:pStyle w:val="151f93da-1b6e-4d3f-b478-6df94703bb8f"/>
        <w:spacing w:after="0" w:line="360" w:lineRule="auto"/>
        <w:ind w:firstLine="720"/>
        <w:jc w:val="both"/>
      </w:pPr>
      <w:r w:rsidRPr="00767522">
        <w:t>Năm học 2021-2022, nhà trường tiếp tục đẩy mạnh công tác phối hợp với chính quyền địa phương để làm tốt hơn việc gìn giữ an ninh trật tự, an toàn cho cán bộ, giáo viên, nhân viên, học sinh trong và ngoài nhà trường. Tăng cường giáo dục và kiên quyết xử lý các trường hợp học sinh vi phạm lỷ luật; ngăn chặn kịp thời tình trạng bạo lực học đường. Đẩy mạnh phong trào thi đua xây dựng trường học thân thiện; xây dựng nề nếp gìn giữ vệ sinh môi trường. Tiếp tục đẩy mạnh, tăng cường công tác giáo dục kỹ năng sống cho học sinh; thúc đẩy, bồi dưỡng giáo viên nâng cao kỹ năng sư phạm, tư vấn tâm lý. Nâng cao nhận thức cho cán bộ, giáo viên, nhân viên, cha mẹ học sinh, học sinh trong nhà trường về công tác đảm bảo an ninh trật tự, an toàn trường học. Hằng năm, thực hiện kịp thời kế hoạch mua sắm, kiểm tra các phương tiện đảm bảo an toàn nhà trường</w:t>
      </w:r>
      <w:r w:rsidR="007B7186" w:rsidRPr="004E18E3">
        <w:t xml:space="preserve">. </w:t>
      </w:r>
    </w:p>
    <w:p w14:paraId="523B5E33" w14:textId="66B25DAF" w:rsidR="0074184A" w:rsidRPr="004E18E3" w:rsidRDefault="007B7186" w:rsidP="004E18E3">
      <w:pPr>
        <w:tabs>
          <w:tab w:val="left" w:pos="709"/>
        </w:tabs>
        <w:spacing w:after="0" w:line="360" w:lineRule="auto"/>
        <w:jc w:val="both"/>
        <w:rPr>
          <w:i/>
          <w:lang w:val="pt-BR"/>
        </w:rPr>
      </w:pPr>
      <w:r w:rsidRPr="004E18E3">
        <w:rPr>
          <w:b/>
          <w:lang w:val="pt-BR"/>
        </w:rPr>
        <w:tab/>
      </w:r>
      <w:r w:rsidRPr="004E18E3">
        <w:rPr>
          <w:b/>
          <w:spacing w:val="-2"/>
          <w:lang w:val="pt-BR"/>
        </w:rPr>
        <w:t>5. Tự đánh giá:</w:t>
      </w:r>
      <w:r w:rsidRPr="004E18E3">
        <w:rPr>
          <w:i/>
          <w:lang w:val="pt-BR"/>
        </w:rPr>
        <w:t xml:space="preserve"> </w:t>
      </w:r>
      <w:r w:rsidRPr="004E18E3">
        <w:rPr>
          <w:lang w:val="pt-BR"/>
        </w:rPr>
        <w:t xml:space="preserve">Đạt mức </w:t>
      </w:r>
      <w:r w:rsidR="00FE18DF" w:rsidRPr="004E18E3">
        <w:rPr>
          <w:lang w:val="pt-BR"/>
        </w:rPr>
        <w:t>1</w:t>
      </w:r>
      <w:r w:rsidRPr="004E18E3">
        <w:rPr>
          <w:lang w:val="pt-BR"/>
        </w:rPr>
        <w:t xml:space="preserve">. </w:t>
      </w:r>
    </w:p>
    <w:p w14:paraId="4A99A0D8" w14:textId="77777777" w:rsidR="0074184A" w:rsidRPr="004E18E3" w:rsidRDefault="007B7186" w:rsidP="004E18E3">
      <w:pPr>
        <w:spacing w:after="0" w:line="360" w:lineRule="auto"/>
        <w:ind w:firstLine="720"/>
        <w:jc w:val="both"/>
        <w:rPr>
          <w:lang w:val="pt-BR"/>
        </w:rPr>
      </w:pPr>
      <w:bookmarkStart w:id="35" w:name="_Toc29195978"/>
      <w:bookmarkStart w:id="36" w:name="_Toc4084404"/>
      <w:r w:rsidRPr="004E18E3">
        <w:rPr>
          <w:rStyle w:val="Heading3Char"/>
          <w:rFonts w:ascii="Times New Roman" w:eastAsia="Calibri" w:hAnsi="Times New Roman"/>
          <w:b/>
          <w:color w:val="auto"/>
          <w:sz w:val="26"/>
          <w:szCs w:val="26"/>
        </w:rPr>
        <w:t>Kết luận về Tiêu chuẩn 1</w:t>
      </w:r>
      <w:bookmarkEnd w:id="35"/>
      <w:bookmarkEnd w:id="36"/>
      <w:r w:rsidRPr="004E18E3">
        <w:rPr>
          <w:b/>
          <w:bCs/>
          <w:lang w:val="pt-BR"/>
        </w:rPr>
        <w:t>:</w:t>
      </w:r>
      <w:r w:rsidRPr="004E18E3">
        <w:rPr>
          <w:lang w:val="pt-BR"/>
        </w:rPr>
        <w:t xml:space="preserve"> </w:t>
      </w:r>
    </w:p>
    <w:p w14:paraId="02BC61E7" w14:textId="77777777" w:rsidR="0074184A" w:rsidRPr="004E18E3" w:rsidRDefault="007B7186" w:rsidP="004E18E3">
      <w:pPr>
        <w:spacing w:after="0" w:line="360" w:lineRule="auto"/>
        <w:ind w:firstLine="720"/>
        <w:jc w:val="both"/>
        <w:rPr>
          <w:bCs/>
          <w:iCs/>
          <w:lang w:val="pt-BR"/>
        </w:rPr>
      </w:pPr>
      <w:r w:rsidRPr="004E18E3">
        <w:rPr>
          <w:bCs/>
          <w:iCs/>
          <w:lang w:val="pt-BR"/>
        </w:rPr>
        <w:t>* Điểm mạnh:</w:t>
      </w:r>
    </w:p>
    <w:p w14:paraId="2C1DDE1A" w14:textId="22C20ED1" w:rsidR="0074184A" w:rsidRPr="004E18E3" w:rsidRDefault="007B7186" w:rsidP="004E18E3">
      <w:pPr>
        <w:pStyle w:val="c720a137-6f31-459a-a230-ecf04223d14c"/>
        <w:spacing w:after="0" w:line="360" w:lineRule="auto"/>
        <w:ind w:firstLine="720"/>
        <w:jc w:val="both"/>
      </w:pPr>
      <w:r w:rsidRPr="004E18E3">
        <w:t xml:space="preserve">Nhà trường luôn đảm bảo thu chi tài chính theo đúng quy định của Nhà nước và quy chế chi tiêu nội bộ của nhà trường; thực hiện tốt quy chế dân chủ cơ sở đảm bảo công khai minh bạch, chưa có khiếu nại, tố cáo, kiến nghị, phản ánh nào. </w:t>
      </w:r>
    </w:p>
    <w:p w14:paraId="10DE57BA" w14:textId="77777777" w:rsidR="0074184A" w:rsidRPr="004E18E3" w:rsidRDefault="007B7186" w:rsidP="004E18E3">
      <w:pPr>
        <w:pStyle w:val="c720a137-6f31-459a-a230-ecf04223d14c"/>
        <w:spacing w:after="0" w:line="360" w:lineRule="auto"/>
        <w:ind w:firstLine="720"/>
        <w:jc w:val="both"/>
      </w:pPr>
      <w:r w:rsidRPr="004E18E3">
        <w:t>* Điểm yếu:</w:t>
      </w:r>
    </w:p>
    <w:p w14:paraId="4BE719FB" w14:textId="63C34B5D" w:rsidR="0074184A" w:rsidRPr="004E18E3" w:rsidRDefault="00B52AEE" w:rsidP="004E18E3">
      <w:pPr>
        <w:pStyle w:val="c720a137-6f31-459a-a230-ecf04223d14c"/>
        <w:spacing w:after="0" w:line="360" w:lineRule="auto"/>
        <w:ind w:firstLine="720"/>
        <w:jc w:val="both"/>
      </w:pPr>
      <w:r w:rsidRPr="004E18E3">
        <w:t xml:space="preserve">Trường chưa đủ số </w:t>
      </w:r>
      <w:r w:rsidR="00814714" w:rsidRPr="004E18E3">
        <w:t>tổ chuyên môn</w:t>
      </w:r>
      <w:r w:rsidRPr="004E18E3">
        <w:t>, s</w:t>
      </w:r>
      <w:r w:rsidR="007B7186" w:rsidRPr="004E18E3">
        <w:t xml:space="preserve">ố </w:t>
      </w:r>
      <w:r w:rsidRPr="004E18E3">
        <w:t>khối lớp theo</w:t>
      </w:r>
      <w:r w:rsidR="007B7186" w:rsidRPr="004E18E3">
        <w:t xml:space="preserve"> quy định.</w:t>
      </w:r>
    </w:p>
    <w:p w14:paraId="7BDC8952" w14:textId="77777777" w:rsidR="0074184A" w:rsidRPr="004E18E3" w:rsidRDefault="007B7186" w:rsidP="004E18E3">
      <w:pPr>
        <w:pStyle w:val="c720a137-6f31-459a-a230-ecf04223d14c"/>
        <w:spacing w:after="0" w:line="360" w:lineRule="auto"/>
        <w:ind w:firstLine="720"/>
        <w:jc w:val="both"/>
      </w:pPr>
      <w:r w:rsidRPr="004E18E3">
        <w:t>Trường chưa xây dựng được kế hoạch để tạo các nguồn kinh phí hợp pháp phục vụ cho các hoạt động giáo dục của nhà trường.</w:t>
      </w:r>
    </w:p>
    <w:p w14:paraId="568D1882" w14:textId="7142C32A" w:rsidR="0074184A" w:rsidRPr="004E18E3" w:rsidRDefault="007B7186" w:rsidP="004E18E3">
      <w:pPr>
        <w:pStyle w:val="c720a137-6f31-459a-a230-ecf04223d14c"/>
        <w:spacing w:after="0" w:line="360" w:lineRule="auto"/>
        <w:ind w:firstLine="720"/>
        <w:jc w:val="both"/>
      </w:pPr>
      <w:r w:rsidRPr="004E18E3">
        <w:t xml:space="preserve">* Số lượng các tiêu chí đạt mức 1: </w:t>
      </w:r>
      <w:r w:rsidR="002B144E">
        <w:t>10</w:t>
      </w:r>
      <w:r w:rsidRPr="004E18E3">
        <w:t>/10.</w:t>
      </w:r>
    </w:p>
    <w:p w14:paraId="7DF207AB" w14:textId="322879C5" w:rsidR="0074184A" w:rsidRPr="004E18E3" w:rsidRDefault="007B7186" w:rsidP="004E18E3">
      <w:pPr>
        <w:pStyle w:val="c720a137-6f31-459a-a230-ecf04223d14c"/>
        <w:spacing w:after="0" w:line="360" w:lineRule="auto"/>
        <w:ind w:firstLine="720"/>
        <w:jc w:val="both"/>
      </w:pPr>
      <w:r w:rsidRPr="004E18E3">
        <w:t>* Số lượng các tiêu chí đạt mứ</w:t>
      </w:r>
      <w:r w:rsidR="002B144E">
        <w:t>c 2: 2</w:t>
      </w:r>
      <w:r w:rsidRPr="004E18E3">
        <w:t>/10.</w:t>
      </w:r>
    </w:p>
    <w:p w14:paraId="491D2029" w14:textId="36B733B0" w:rsidR="0074184A" w:rsidRPr="004E18E3" w:rsidRDefault="007B7186" w:rsidP="004E18E3">
      <w:pPr>
        <w:pStyle w:val="c720a137-6f31-459a-a230-ecf04223d14c"/>
        <w:spacing w:after="0" w:line="360" w:lineRule="auto"/>
        <w:ind w:firstLine="720"/>
        <w:jc w:val="both"/>
      </w:pPr>
      <w:r w:rsidRPr="004E18E3">
        <w:t>* Số lượng các tiêu chí đạt mức 3: 0</w:t>
      </w:r>
      <w:r w:rsidR="00B52AEE" w:rsidRPr="004E18E3">
        <w:t>0</w:t>
      </w:r>
      <w:r w:rsidR="002B144E">
        <w:t>/10</w:t>
      </w:r>
      <w:r w:rsidRPr="004E18E3">
        <w:t>.</w:t>
      </w:r>
    </w:p>
    <w:p w14:paraId="7D67943D" w14:textId="77777777" w:rsidR="0074184A" w:rsidRPr="004E18E3" w:rsidRDefault="007B7186" w:rsidP="004E18E3">
      <w:pPr>
        <w:pStyle w:val="c720a137-6f31-459a-a230-ecf04223d14c"/>
        <w:spacing w:after="0" w:line="360" w:lineRule="auto"/>
        <w:ind w:firstLine="720"/>
        <w:jc w:val="both"/>
      </w:pPr>
      <w:r w:rsidRPr="004E18E3">
        <w:lastRenderedPageBreak/>
        <w:t>Mức 1:</w:t>
      </w:r>
    </w:p>
    <w:p w14:paraId="09AEF614" w14:textId="77777777" w:rsidR="0074184A" w:rsidRPr="004E18E3" w:rsidRDefault="007B7186" w:rsidP="004E18E3">
      <w:pPr>
        <w:pStyle w:val="c720a137-6f31-459a-a230-ecf04223d14c"/>
        <w:spacing w:after="0" w:line="360" w:lineRule="auto"/>
        <w:ind w:firstLine="720"/>
        <w:jc w:val="both"/>
      </w:pPr>
      <w:r w:rsidRPr="004E18E3">
        <w:t>-Tổng số tiêu chí: 10</w:t>
      </w:r>
    </w:p>
    <w:p w14:paraId="182311F1" w14:textId="74347870" w:rsidR="0074184A" w:rsidRPr="004E18E3" w:rsidRDefault="007B7186" w:rsidP="004E18E3">
      <w:pPr>
        <w:pStyle w:val="c720a137-6f31-459a-a230-ecf04223d14c"/>
        <w:spacing w:after="0" w:line="360" w:lineRule="auto"/>
        <w:ind w:firstLine="720"/>
        <w:jc w:val="both"/>
      </w:pPr>
      <w:r w:rsidRPr="004E18E3">
        <w:t xml:space="preserve">-Tổng số tiêu chí đạt: </w:t>
      </w:r>
      <w:r w:rsidR="002B144E">
        <w:t>10</w:t>
      </w:r>
    </w:p>
    <w:p w14:paraId="147418A1" w14:textId="1D463BC7" w:rsidR="0074184A" w:rsidRPr="004E18E3" w:rsidRDefault="007B7186" w:rsidP="004E18E3">
      <w:pPr>
        <w:pStyle w:val="c720a137-6f31-459a-a230-ecf04223d14c"/>
        <w:spacing w:after="0" w:line="360" w:lineRule="auto"/>
        <w:ind w:firstLine="720"/>
        <w:jc w:val="both"/>
      </w:pPr>
      <w:r w:rsidRPr="004E18E3">
        <w:t>-Tổng số tiêu chí không đạt: 0</w:t>
      </w:r>
      <w:r w:rsidR="002B144E">
        <w:t>0</w:t>
      </w:r>
    </w:p>
    <w:p w14:paraId="44E1964E" w14:textId="77777777" w:rsidR="0074184A" w:rsidRPr="004E18E3" w:rsidRDefault="007B7186" w:rsidP="004E18E3">
      <w:pPr>
        <w:pStyle w:val="c720a137-6f31-459a-a230-ecf04223d14c"/>
        <w:spacing w:after="0" w:line="360" w:lineRule="auto"/>
        <w:ind w:firstLine="720"/>
        <w:jc w:val="both"/>
      </w:pPr>
      <w:r w:rsidRPr="004E18E3">
        <w:t>Mức 2:</w:t>
      </w:r>
    </w:p>
    <w:p w14:paraId="1D50028F" w14:textId="2084AE78" w:rsidR="0074184A" w:rsidRPr="004E18E3" w:rsidRDefault="007B7186" w:rsidP="004E18E3">
      <w:pPr>
        <w:pStyle w:val="c720a137-6f31-459a-a230-ecf04223d14c"/>
        <w:spacing w:after="0" w:line="360" w:lineRule="auto"/>
        <w:ind w:firstLine="720"/>
        <w:jc w:val="both"/>
      </w:pPr>
      <w:r w:rsidRPr="004E18E3">
        <w:t xml:space="preserve">-Tổng số tiêu chí: </w:t>
      </w:r>
      <w:r w:rsidR="002B144E">
        <w:t>10</w:t>
      </w:r>
    </w:p>
    <w:p w14:paraId="217EE1B9" w14:textId="69D7C9BF" w:rsidR="0074184A" w:rsidRPr="004E18E3" w:rsidRDefault="007B7186" w:rsidP="004E18E3">
      <w:pPr>
        <w:pStyle w:val="c720a137-6f31-459a-a230-ecf04223d14c"/>
        <w:spacing w:after="0" w:line="360" w:lineRule="auto"/>
        <w:ind w:firstLine="720"/>
        <w:jc w:val="both"/>
      </w:pPr>
      <w:r w:rsidRPr="004E18E3">
        <w:t>-Tổng số tiêu chí đạt: 0</w:t>
      </w:r>
      <w:r w:rsidR="002B144E">
        <w:t>2</w:t>
      </w:r>
    </w:p>
    <w:p w14:paraId="1BA62B69" w14:textId="61080580" w:rsidR="0074184A" w:rsidRPr="004E18E3" w:rsidRDefault="007B7186" w:rsidP="004E18E3">
      <w:pPr>
        <w:pStyle w:val="c720a137-6f31-459a-a230-ecf04223d14c"/>
        <w:spacing w:after="0" w:line="360" w:lineRule="auto"/>
        <w:ind w:firstLine="720"/>
        <w:jc w:val="both"/>
      </w:pPr>
      <w:r w:rsidRPr="004E18E3">
        <w:t xml:space="preserve">-Tổng số tiêu chí không đạt: </w:t>
      </w:r>
      <w:r w:rsidR="002B144E">
        <w:t>08</w:t>
      </w:r>
    </w:p>
    <w:p w14:paraId="50DC0D45" w14:textId="77777777" w:rsidR="0074184A" w:rsidRPr="004E18E3" w:rsidRDefault="007B7186" w:rsidP="004E18E3">
      <w:pPr>
        <w:pStyle w:val="c720a137-6f31-459a-a230-ecf04223d14c"/>
        <w:spacing w:after="0" w:line="360" w:lineRule="auto"/>
        <w:ind w:firstLine="720"/>
        <w:jc w:val="both"/>
      </w:pPr>
      <w:r w:rsidRPr="004E18E3">
        <w:t>Mức 3:</w:t>
      </w:r>
    </w:p>
    <w:p w14:paraId="24F5FDC3" w14:textId="13E6DD34" w:rsidR="0074184A" w:rsidRPr="004E18E3" w:rsidRDefault="007B7186" w:rsidP="004E18E3">
      <w:pPr>
        <w:pStyle w:val="c720a137-6f31-459a-a230-ecf04223d14c"/>
        <w:spacing w:after="0" w:line="360" w:lineRule="auto"/>
        <w:ind w:firstLine="720"/>
        <w:jc w:val="both"/>
      </w:pPr>
      <w:r w:rsidRPr="004E18E3">
        <w:t>-Tổng số</w:t>
      </w:r>
      <w:r w:rsidR="002B144E">
        <w:t xml:space="preserve"> tiêu chí: 10</w:t>
      </w:r>
    </w:p>
    <w:p w14:paraId="0C14F8AF" w14:textId="5F46AD6F" w:rsidR="0074184A" w:rsidRPr="004E18E3" w:rsidRDefault="007B7186" w:rsidP="004E18E3">
      <w:pPr>
        <w:pStyle w:val="c720a137-6f31-459a-a230-ecf04223d14c"/>
        <w:spacing w:after="0" w:line="360" w:lineRule="auto"/>
        <w:ind w:firstLine="720"/>
        <w:jc w:val="both"/>
      </w:pPr>
      <w:r w:rsidRPr="004E18E3">
        <w:t>-Tổng số tiêu chí đạt: 0</w:t>
      </w:r>
      <w:r w:rsidR="00B52AEE" w:rsidRPr="004E18E3">
        <w:t>0</w:t>
      </w:r>
    </w:p>
    <w:p w14:paraId="41EF12DD" w14:textId="694DB602" w:rsidR="0074184A" w:rsidRPr="004E18E3" w:rsidRDefault="007B7186" w:rsidP="004E18E3">
      <w:pPr>
        <w:pStyle w:val="c720a137-6f31-459a-a230-ecf04223d14c"/>
        <w:spacing w:after="0" w:line="360" w:lineRule="auto"/>
        <w:ind w:firstLine="720"/>
        <w:jc w:val="both"/>
        <w:rPr>
          <w:bCs/>
          <w:iCs/>
          <w:lang w:val="pt-BR"/>
        </w:rPr>
      </w:pPr>
      <w:r w:rsidRPr="004E18E3">
        <w:t>-Tổng số tiêu chí không đạ</w:t>
      </w:r>
      <w:r w:rsidR="002B144E">
        <w:t>t: 10</w:t>
      </w:r>
    </w:p>
    <w:p w14:paraId="0BB38DE4" w14:textId="77777777" w:rsidR="0074184A" w:rsidRPr="004E18E3" w:rsidRDefault="007B7186" w:rsidP="004E18E3">
      <w:pPr>
        <w:spacing w:after="0" w:line="360" w:lineRule="auto"/>
        <w:ind w:firstLine="720"/>
        <w:jc w:val="both"/>
        <w:rPr>
          <w:b/>
          <w:bCs/>
          <w:lang w:val="pt-BR"/>
        </w:rPr>
      </w:pPr>
      <w:bookmarkStart w:id="37" w:name="_Toc4084405"/>
      <w:bookmarkStart w:id="38" w:name="_Toc29195979"/>
      <w:r w:rsidRPr="004E18E3">
        <w:rPr>
          <w:rStyle w:val="Heading2Char"/>
          <w:rFonts w:ascii="Times New Roman" w:eastAsia="Calibri" w:hAnsi="Times New Roman"/>
          <w:b/>
          <w:color w:val="auto"/>
        </w:rPr>
        <w:t>Tiêu chuẩn 2</w:t>
      </w:r>
      <w:bookmarkEnd w:id="37"/>
      <w:r w:rsidRPr="004E18E3">
        <w:rPr>
          <w:rStyle w:val="Heading2Char"/>
          <w:rFonts w:ascii="Times New Roman" w:eastAsia="Calibri" w:hAnsi="Times New Roman"/>
          <w:b/>
          <w:color w:val="auto"/>
        </w:rPr>
        <w:t>: Cán bộ quản lý, giáo viên, nhân viên và học sinh</w:t>
      </w:r>
      <w:bookmarkEnd w:id="38"/>
    </w:p>
    <w:p w14:paraId="025722FF" w14:textId="77777777" w:rsidR="0074184A" w:rsidRPr="004E18E3" w:rsidRDefault="007B7186" w:rsidP="004E18E3">
      <w:pPr>
        <w:spacing w:after="0" w:line="360" w:lineRule="auto"/>
        <w:ind w:firstLine="720"/>
        <w:jc w:val="both"/>
        <w:rPr>
          <w:lang w:val="pt-BR"/>
        </w:rPr>
      </w:pPr>
      <w:bookmarkStart w:id="39" w:name="_Toc29195980"/>
      <w:r w:rsidRPr="004E18E3">
        <w:rPr>
          <w:rStyle w:val="Heading2Char"/>
          <w:rFonts w:ascii="Times New Roman" w:eastAsia="Calibri" w:hAnsi="Times New Roman"/>
          <w:b/>
          <w:color w:val="auto"/>
        </w:rPr>
        <w:t>Mở đầu</w:t>
      </w:r>
      <w:bookmarkEnd w:id="39"/>
      <w:r w:rsidRPr="004E18E3">
        <w:rPr>
          <w:lang w:val="pt-BR"/>
        </w:rPr>
        <w:t xml:space="preserve">: </w:t>
      </w:r>
    </w:p>
    <w:p w14:paraId="63E648D5" w14:textId="77777777" w:rsidR="0074184A" w:rsidRPr="004E18E3" w:rsidRDefault="007B7186" w:rsidP="004E18E3">
      <w:pPr>
        <w:spacing w:after="0" w:line="360" w:lineRule="auto"/>
        <w:ind w:firstLine="720"/>
        <w:jc w:val="both"/>
        <w:rPr>
          <w:lang w:val="pt-BR"/>
        </w:rPr>
      </w:pPr>
      <w:r w:rsidRPr="004E18E3">
        <w:rPr>
          <w:lang w:val="pt-BR"/>
        </w:rPr>
        <w:t>Đội ngũ cán bộ, giáo viên, nhân viên là lực lượng giáo dục quan trọng có tính chất quyết định hiệu quả hoạt động giáo dục; hoạt động của mỗi cán bộ, giáo viên, nhân viên thực sự góp phần nâng cao hiệu quả hoạt động giáo dục của nhà trường.</w:t>
      </w:r>
    </w:p>
    <w:p w14:paraId="1484F611" w14:textId="77777777" w:rsidR="0074184A" w:rsidRPr="004E18E3" w:rsidRDefault="007B7186" w:rsidP="004E18E3">
      <w:pPr>
        <w:pStyle w:val="42e8b0ff-0900-448a-97a1-bf1306d19330"/>
        <w:spacing w:after="0" w:line="360" w:lineRule="auto"/>
        <w:ind w:firstLine="720"/>
        <w:jc w:val="both"/>
      </w:pPr>
      <w:r w:rsidRPr="004E18E3">
        <w:t xml:space="preserve">Cán bộ quản lý có phẩm chất đạo đức trong sáng, lành mạnh, có trình độ chuyên môn vững vàng, có kinh nghiệm giảng dạy và tư vấn cho đội ngũ giáo viên trên tất cả mọi lĩnh vực, tận tụy, nhiệt huyết với công việc. Giáo viên, nhân viên của trường đảm bảo yêu cầu quy định và đều được đào tạo chuyên môn phù hợp với công tác được phân công. Nhiều giáo viên được công nhận giáo viên dạy giỏi cấp quận, có uy tín với học sinh và nhân dân địa phương. </w:t>
      </w:r>
    </w:p>
    <w:p w14:paraId="4BE096C2" w14:textId="39A7B82B" w:rsidR="0074184A" w:rsidRPr="004E18E3" w:rsidRDefault="007B7186" w:rsidP="004E18E3">
      <w:pPr>
        <w:pStyle w:val="42e8b0ff-0900-448a-97a1-bf1306d19330"/>
        <w:spacing w:after="0" w:line="360" w:lineRule="auto"/>
        <w:ind w:firstLine="720"/>
        <w:jc w:val="both"/>
      </w:pPr>
      <w:r w:rsidRPr="004E18E3">
        <w:t>Nội bộ nhà trường đoàn kết, tập thể cán bộ, giáo viên, nhân viên trong trường nêu cao tinh thần tương thân tương ái, giúp đỡ, hỗ trợ, chia sẻ những khó khăn trong công tác cũng như trong cuộc sống. Từ đó, thúc đẩy hoạt động giáo dục của nhà trường.</w:t>
      </w:r>
    </w:p>
    <w:p w14:paraId="02046D3E" w14:textId="77777777" w:rsidR="0074184A" w:rsidRPr="004E18E3" w:rsidRDefault="007B7186" w:rsidP="004E18E3">
      <w:pPr>
        <w:spacing w:after="0" w:line="360" w:lineRule="auto"/>
        <w:ind w:firstLine="720"/>
        <w:jc w:val="both"/>
        <w:rPr>
          <w:b/>
          <w:bCs/>
          <w:iCs/>
          <w:lang w:val="pt-BR"/>
        </w:rPr>
      </w:pPr>
      <w:bookmarkStart w:id="40" w:name="_Toc4084406"/>
      <w:bookmarkStart w:id="41" w:name="_Toc29195981"/>
      <w:r w:rsidRPr="004E18E3">
        <w:rPr>
          <w:rStyle w:val="Heading3Char"/>
          <w:rFonts w:ascii="Times New Roman" w:eastAsia="Calibri" w:hAnsi="Times New Roman"/>
          <w:b/>
          <w:color w:val="auto"/>
          <w:sz w:val="26"/>
          <w:szCs w:val="26"/>
        </w:rPr>
        <w:t>Tiêu chí 2.1</w:t>
      </w:r>
      <w:bookmarkEnd w:id="40"/>
      <w:r w:rsidRPr="004E18E3">
        <w:rPr>
          <w:rStyle w:val="Heading3Char"/>
          <w:rFonts w:ascii="Times New Roman" w:eastAsia="Calibri" w:hAnsi="Times New Roman"/>
          <w:b/>
          <w:color w:val="auto"/>
          <w:sz w:val="26"/>
          <w:szCs w:val="26"/>
        </w:rPr>
        <w:t>: Đối với hiệu trưởng, phó hiệu trưởng</w:t>
      </w:r>
      <w:bookmarkEnd w:id="41"/>
    </w:p>
    <w:p w14:paraId="7EDF920D" w14:textId="77777777" w:rsidR="0074184A" w:rsidRPr="004E18E3" w:rsidRDefault="007B7186" w:rsidP="004E18E3">
      <w:pPr>
        <w:spacing w:after="0" w:line="360" w:lineRule="auto"/>
        <w:ind w:firstLine="720"/>
        <w:jc w:val="both"/>
      </w:pPr>
      <w:r w:rsidRPr="004E18E3">
        <w:t xml:space="preserve">Mức 1: </w:t>
      </w:r>
    </w:p>
    <w:p w14:paraId="61F2F535" w14:textId="77777777" w:rsidR="0074184A" w:rsidRPr="004E18E3" w:rsidRDefault="007B7186" w:rsidP="004E18E3">
      <w:pPr>
        <w:pStyle w:val="43ac6b97-da96-43b2-9f8e-97ea78920330"/>
        <w:spacing w:after="0" w:line="360" w:lineRule="auto"/>
        <w:ind w:firstLine="720"/>
        <w:jc w:val="both"/>
      </w:pPr>
      <w:r w:rsidRPr="004E18E3">
        <w:t>a) Đạt tiêu chuẩn theo quy định;</w:t>
      </w:r>
    </w:p>
    <w:p w14:paraId="40B5E62B" w14:textId="77777777" w:rsidR="0074184A" w:rsidRPr="004E18E3" w:rsidRDefault="007B7186" w:rsidP="004E18E3">
      <w:pPr>
        <w:pStyle w:val="43ac6b97-da96-43b2-9f8e-97ea78920330"/>
        <w:spacing w:after="0" w:line="360" w:lineRule="auto"/>
        <w:ind w:firstLine="720"/>
        <w:jc w:val="both"/>
      </w:pPr>
      <w:r w:rsidRPr="004E18E3">
        <w:t>b) Được đánh giá đạt chuẩn hiệu trưởng trở lên;</w:t>
      </w:r>
    </w:p>
    <w:p w14:paraId="1D4BD963" w14:textId="77777777" w:rsidR="0074184A" w:rsidRPr="004E18E3" w:rsidRDefault="007B7186" w:rsidP="004E18E3">
      <w:pPr>
        <w:pStyle w:val="43ac6b97-da96-43b2-9f8e-97ea78920330"/>
        <w:spacing w:after="0" w:line="360" w:lineRule="auto"/>
        <w:ind w:firstLine="720"/>
        <w:jc w:val="both"/>
      </w:pPr>
      <w:r w:rsidRPr="004E18E3">
        <w:lastRenderedPageBreak/>
        <w:t>c) Được bồi dưỡng, tập huấn về chuyên môn, nghiệp vụ quản lý giáo dục theo quy định.</w:t>
      </w:r>
    </w:p>
    <w:p w14:paraId="01DF75AC" w14:textId="77777777" w:rsidR="0074184A" w:rsidRPr="004E18E3" w:rsidRDefault="007B7186" w:rsidP="004E18E3">
      <w:pPr>
        <w:pStyle w:val="f7df26ad-bae2-4f2c-b056-8946e7a582a2"/>
        <w:spacing w:after="0" w:line="360" w:lineRule="auto"/>
        <w:ind w:firstLine="720"/>
        <w:jc w:val="both"/>
      </w:pPr>
      <w:r w:rsidRPr="004E18E3">
        <w:t xml:space="preserve">Mức 2: </w:t>
      </w:r>
    </w:p>
    <w:p w14:paraId="74B1FEA1" w14:textId="77777777" w:rsidR="0074184A" w:rsidRPr="004E18E3" w:rsidRDefault="007B7186" w:rsidP="004E18E3">
      <w:pPr>
        <w:pStyle w:val="43ac6b97-da96-43b2-9f8e-97ea78920330"/>
        <w:spacing w:after="0" w:line="360" w:lineRule="auto"/>
        <w:ind w:firstLine="720"/>
        <w:jc w:val="both"/>
      </w:pPr>
      <w:r w:rsidRPr="004E18E3">
        <w:t>a) Trong 05 năm liên tiếp tính đến thời điểm đánh giá, có ít nhất 02 năm được đánh giá đạt chuẩn hiệu trưởng ở mức khá trở lên;</w:t>
      </w:r>
    </w:p>
    <w:p w14:paraId="6B825AB4" w14:textId="77777777" w:rsidR="0074184A" w:rsidRPr="004E18E3" w:rsidRDefault="007B7186" w:rsidP="004E18E3">
      <w:pPr>
        <w:pStyle w:val="43ac6b97-da96-43b2-9f8e-97ea78920330"/>
        <w:spacing w:after="0" w:line="360" w:lineRule="auto"/>
        <w:ind w:firstLine="720"/>
        <w:jc w:val="both"/>
      </w:pPr>
      <w:r w:rsidRPr="004E18E3">
        <w:t>b) Được bồi dưỡng, tập huấn về lý luận chính trị theo quy định; được giáo viên, nhân viên trong trường tín nhiệm.</w:t>
      </w:r>
    </w:p>
    <w:p w14:paraId="02DE91AC" w14:textId="77777777" w:rsidR="0074184A" w:rsidRPr="004E18E3" w:rsidRDefault="007B7186" w:rsidP="004E18E3">
      <w:pPr>
        <w:pStyle w:val="b62aacdf-880a-4b4b-b04d-118666e6fdfd"/>
        <w:spacing w:after="0" w:line="360" w:lineRule="auto"/>
        <w:ind w:firstLine="720"/>
        <w:jc w:val="both"/>
      </w:pPr>
      <w:r w:rsidRPr="004E18E3">
        <w:t xml:space="preserve">Mức 3: </w:t>
      </w:r>
    </w:p>
    <w:p w14:paraId="2F8724B7" w14:textId="77777777" w:rsidR="0074184A" w:rsidRPr="004E18E3" w:rsidRDefault="007B7186" w:rsidP="004E18E3">
      <w:pPr>
        <w:pStyle w:val="43ac6b97-da96-43b2-9f8e-97ea78920330"/>
        <w:spacing w:after="0" w:line="360" w:lineRule="auto"/>
        <w:ind w:firstLine="720"/>
        <w:jc w:val="both"/>
      </w:pPr>
      <w:r w:rsidRPr="004E18E3">
        <w:t>Trong 05 năm liên tiếp tính đến thời điểm đánh giá, được đánh giá đạt chuẩn hiệu trưởng ở mức khá trở lên, trong đó có ít nhất 01 năm được đánh giá đạt chuẩn hiệu trưởng ở mức tốt.</w:t>
      </w:r>
    </w:p>
    <w:p w14:paraId="6E9840EB" w14:textId="77777777" w:rsidR="0074184A" w:rsidRPr="004E18E3" w:rsidRDefault="007B7186" w:rsidP="004E18E3">
      <w:pPr>
        <w:widowControl w:val="0"/>
        <w:spacing w:after="0" w:line="360" w:lineRule="auto"/>
        <w:ind w:firstLine="720"/>
        <w:jc w:val="both"/>
        <w:rPr>
          <w:b/>
          <w:bCs/>
          <w:lang w:val="pt-BR"/>
        </w:rPr>
      </w:pPr>
      <w:r w:rsidRPr="004E18E3">
        <w:rPr>
          <w:b/>
          <w:lang w:val="pt-BR"/>
        </w:rPr>
        <w:t xml:space="preserve">1. </w:t>
      </w:r>
      <w:r w:rsidRPr="004E18E3">
        <w:rPr>
          <w:b/>
          <w:bCs/>
          <w:lang w:val="pt-BR"/>
        </w:rPr>
        <w:t>Mô tả hiện trạng</w:t>
      </w:r>
    </w:p>
    <w:p w14:paraId="61FF704E" w14:textId="77777777" w:rsidR="0074184A" w:rsidRPr="004E18E3" w:rsidRDefault="007B7186" w:rsidP="004E18E3">
      <w:pPr>
        <w:pStyle w:val="1e7445e2-dbf7-4e65-bb23-4f20bd611ac9"/>
        <w:spacing w:after="0" w:line="360" w:lineRule="auto"/>
        <w:ind w:firstLine="720"/>
        <w:jc w:val="both"/>
      </w:pPr>
      <w:r w:rsidRPr="004E18E3">
        <w:t>Mức 1:</w:t>
      </w:r>
    </w:p>
    <w:p w14:paraId="1F8440C5" w14:textId="290DE9C3" w:rsidR="0074184A" w:rsidRPr="004E18E3" w:rsidRDefault="007B7186" w:rsidP="004E18E3">
      <w:pPr>
        <w:pStyle w:val="1e7445e2-dbf7-4e65-bb23-4f20bd611ac9"/>
        <w:spacing w:after="0" w:line="360" w:lineRule="auto"/>
        <w:ind w:firstLine="720"/>
        <w:jc w:val="both"/>
      </w:pPr>
      <w:r w:rsidRPr="004E18E3">
        <w:t>Cán bộ quản lý của trường gồm có 01 hiệu trưởng và 0</w:t>
      </w:r>
      <w:r w:rsidR="00814714" w:rsidRPr="004E18E3">
        <w:t>1</w:t>
      </w:r>
      <w:r w:rsidRPr="004E18E3">
        <w:t xml:space="preserve"> phó hiệu trưởng. Hiệu trưởng đạt trình độ thạc sĩ, 0</w:t>
      </w:r>
      <w:r w:rsidR="00814714" w:rsidRPr="004E18E3">
        <w:t>1</w:t>
      </w:r>
      <w:r w:rsidRPr="004E18E3">
        <w:t xml:space="preserve"> phó hiệu trưởng đạt trình độ đại học, có trình độ trung cấp lý luận chính trị và đã qua đào tạo các lớp cán bộ quản lý giáo dục [H1-1.6-08]; [H1-1.4-01]; [H1-1.4-02]; [H1-1.4-03].</w:t>
      </w:r>
    </w:p>
    <w:p w14:paraId="2FB596A4" w14:textId="04686720" w:rsidR="0074184A" w:rsidRPr="004E18E3" w:rsidRDefault="007B7186" w:rsidP="004E18E3">
      <w:pPr>
        <w:pStyle w:val="1e7445e2-dbf7-4e65-bb23-4f20bd611ac9"/>
        <w:spacing w:after="0" w:line="360" w:lineRule="auto"/>
        <w:ind w:firstLine="720"/>
        <w:jc w:val="both"/>
      </w:pPr>
      <w:r w:rsidRPr="004E18E3">
        <w:t>Hiệu trưởng và phó hiệu trưởng của trường đều được đánh giá đạt chuẩn theo quy định của Thông tư 14/2018/TT-BGDĐT [H2-2.1-01].</w:t>
      </w:r>
    </w:p>
    <w:p w14:paraId="6460D995" w14:textId="56861E6D" w:rsidR="0074184A" w:rsidRPr="004E18E3" w:rsidRDefault="00814714" w:rsidP="004E18E3">
      <w:pPr>
        <w:pStyle w:val="1e7445e2-dbf7-4e65-bb23-4f20bd611ac9"/>
        <w:spacing w:after="0" w:line="360" w:lineRule="auto"/>
        <w:ind w:firstLine="720"/>
        <w:jc w:val="both"/>
      </w:pPr>
      <w:r w:rsidRPr="004E18E3">
        <w:t>H</w:t>
      </w:r>
      <w:r w:rsidR="007B7186" w:rsidRPr="004E18E3">
        <w:t xml:space="preserve">iệu trưởng và phó hiệu trưởng đều tham gia đầy đủ các lớp bồi dưỡng chính trị, tập huấn về chuyên môn, nghiệp vụ quản lý do Phòng Giáo dục và Đào tạo, Trường Bồi dưỡng giáo dục, Trung tâm Bồi dưỡng chính trị </w:t>
      </w:r>
      <w:r w:rsidR="00BA3A36" w:rsidRPr="004E18E3">
        <w:t>huyện phối hợp</w:t>
      </w:r>
      <w:r w:rsidR="007B7186" w:rsidRPr="004E18E3">
        <w:t xml:space="preserve"> tổ chức; cá nhân hiệu trưởng và phó hiệu trưởng có kế hoạch bồi dưỡng thường xuyên nhằm tự bồi dưỡng nâng cao chuyên môn nghiệp vụ [H1-1.7-01]; [H1-1.7-02].</w:t>
      </w:r>
    </w:p>
    <w:p w14:paraId="72881852" w14:textId="77777777" w:rsidR="0074184A" w:rsidRPr="004E18E3" w:rsidRDefault="007B7186" w:rsidP="004E18E3">
      <w:pPr>
        <w:pStyle w:val="1e7445e2-dbf7-4e65-bb23-4f20bd611ac9"/>
        <w:spacing w:after="0" w:line="360" w:lineRule="auto"/>
        <w:ind w:firstLine="720"/>
        <w:jc w:val="both"/>
      </w:pPr>
      <w:r w:rsidRPr="004E18E3">
        <w:t>Mức 2:</w:t>
      </w:r>
    </w:p>
    <w:p w14:paraId="6A19F0E8" w14:textId="52711098" w:rsidR="0074184A" w:rsidRPr="004E18E3" w:rsidRDefault="007B7186" w:rsidP="004E18E3">
      <w:pPr>
        <w:pStyle w:val="1e7445e2-dbf7-4e65-bb23-4f20bd611ac9"/>
        <w:spacing w:after="0" w:line="360" w:lineRule="auto"/>
        <w:ind w:firstLine="720"/>
        <w:jc w:val="both"/>
      </w:pPr>
      <w:r w:rsidRPr="004E18E3">
        <w:t>Hiệu trưởng và 01 phó hiệu trưởng được đánh giá đạt chuẩn ở mức khá trở lên. [H2-2.1-01].</w:t>
      </w:r>
    </w:p>
    <w:p w14:paraId="003BDC83" w14:textId="0D31B8F1" w:rsidR="0074184A" w:rsidRPr="004E18E3" w:rsidRDefault="007B7186" w:rsidP="004E18E3">
      <w:pPr>
        <w:pStyle w:val="1e7445e2-dbf7-4e65-bb23-4f20bd611ac9"/>
        <w:spacing w:after="0" w:line="360" w:lineRule="auto"/>
        <w:ind w:firstLine="720"/>
        <w:jc w:val="both"/>
      </w:pPr>
      <w:r w:rsidRPr="004E18E3">
        <w:t xml:space="preserve">Hiệu trưởng và phó hiệu trưởng đều đã qua lớp trung cấp lý luận chính trị và được bồi dưỡng, tập huấn về lý luận chính trị do Phòng Giáo dục và Đào tạo, Trường Bồi dưỡng giáo dục, Trung tâm Bồi dưỡng chính trị </w:t>
      </w:r>
      <w:r w:rsidR="00BA3A36" w:rsidRPr="004E18E3">
        <w:t>huyên phối hợp trường Cán bộ thành phố</w:t>
      </w:r>
      <w:r w:rsidRPr="004E18E3">
        <w:t xml:space="preserve"> tổ chức. Cán bộ quản lý nhà trường được tập thể cán bộ, giáo viên, nhân viên </w:t>
      </w:r>
      <w:r w:rsidRPr="004E18E3">
        <w:lastRenderedPageBreak/>
        <w:t>tín nhiệm, hiệu trưởng qua kết quả bỏ phiếu tín nhiệm đều đạt tỷ lệ trên 9</w:t>
      </w:r>
      <w:r w:rsidR="00BA3A36" w:rsidRPr="004E18E3">
        <w:t>5</w:t>
      </w:r>
      <w:r w:rsidRPr="004E18E3">
        <w:t xml:space="preserve">%, phó hiệu trưởng đạt từ trên </w:t>
      </w:r>
      <w:r w:rsidR="00BA3A36" w:rsidRPr="004E18E3">
        <w:t>90%</w:t>
      </w:r>
      <w:r w:rsidRPr="004E18E3">
        <w:t>. [H2-2.1-02].</w:t>
      </w:r>
    </w:p>
    <w:p w14:paraId="1387341B" w14:textId="77777777" w:rsidR="0074184A" w:rsidRPr="004E18E3" w:rsidRDefault="007B7186" w:rsidP="004E18E3">
      <w:pPr>
        <w:pStyle w:val="1e7445e2-dbf7-4e65-bb23-4f20bd611ac9"/>
        <w:spacing w:after="0" w:line="360" w:lineRule="auto"/>
        <w:ind w:firstLine="720"/>
        <w:jc w:val="both"/>
      </w:pPr>
      <w:r w:rsidRPr="004E18E3">
        <w:t>Mức 3:</w:t>
      </w:r>
    </w:p>
    <w:p w14:paraId="44E6B139" w14:textId="09681C2C" w:rsidR="0074184A" w:rsidRPr="004E18E3" w:rsidRDefault="007B7186" w:rsidP="004E18E3">
      <w:pPr>
        <w:pStyle w:val="1e7445e2-dbf7-4e65-bb23-4f20bd611ac9"/>
        <w:spacing w:after="0" w:line="360" w:lineRule="auto"/>
        <w:ind w:firstLine="720"/>
        <w:jc w:val="both"/>
      </w:pPr>
      <w:r w:rsidRPr="004E18E3">
        <w:t>Trong 05 năm, từ năm học 201</w:t>
      </w:r>
      <w:r w:rsidR="00B2469E" w:rsidRPr="004E18E3">
        <w:t>5</w:t>
      </w:r>
      <w:r w:rsidRPr="004E18E3">
        <w:t>-201</w:t>
      </w:r>
      <w:r w:rsidR="00B2469E" w:rsidRPr="004E18E3">
        <w:t>6</w:t>
      </w:r>
      <w:r w:rsidRPr="004E18E3">
        <w:t xml:space="preserve"> đến năm học 201</w:t>
      </w:r>
      <w:r w:rsidR="00B2469E" w:rsidRPr="004E18E3">
        <w:t>9</w:t>
      </w:r>
      <w:r w:rsidRPr="004E18E3">
        <w:t>-20</w:t>
      </w:r>
      <w:r w:rsidR="00B2469E" w:rsidRPr="004E18E3">
        <w:t>20</w:t>
      </w:r>
      <w:r w:rsidRPr="004E18E3">
        <w:t xml:space="preserve"> hiệu trưởng và phó hiệu trưởng đủ 05 năm theo yêu cầu của tiêu chí. Từ năm học 201</w:t>
      </w:r>
      <w:r w:rsidR="00B2469E" w:rsidRPr="004E18E3">
        <w:t>5</w:t>
      </w:r>
      <w:r w:rsidRPr="004E18E3">
        <w:t>-201</w:t>
      </w:r>
      <w:r w:rsidR="00B2469E" w:rsidRPr="004E18E3">
        <w:t>6</w:t>
      </w:r>
      <w:r w:rsidRPr="004E18E3">
        <w:t xml:space="preserve"> đến năm học 201</w:t>
      </w:r>
      <w:r w:rsidR="00B2469E" w:rsidRPr="004E18E3">
        <w:t>9</w:t>
      </w:r>
      <w:r w:rsidRPr="004E18E3">
        <w:t>-20</w:t>
      </w:r>
      <w:r w:rsidR="00B2469E" w:rsidRPr="004E18E3">
        <w:t>20</w:t>
      </w:r>
      <w:r w:rsidRPr="004E18E3">
        <w:t xml:space="preserve">, hiệu trưởng đều được đánh giá đạt chuẩn mức khá trở lên, đạt chuẩn mức </w:t>
      </w:r>
      <w:r w:rsidR="00DF47DA" w:rsidRPr="004E18E3">
        <w:t>đạt yêu cầu</w:t>
      </w:r>
      <w:r w:rsidRPr="004E18E3">
        <w:t xml:space="preserve"> trở lên [H2-2.1-01].</w:t>
      </w:r>
    </w:p>
    <w:p w14:paraId="6129AF81" w14:textId="77777777" w:rsidR="0074184A" w:rsidRPr="004E18E3" w:rsidRDefault="007B7186" w:rsidP="004E18E3">
      <w:pPr>
        <w:widowControl w:val="0"/>
        <w:spacing w:after="0" w:line="360" w:lineRule="auto"/>
        <w:ind w:firstLine="720"/>
        <w:jc w:val="both"/>
        <w:rPr>
          <w:b/>
          <w:spacing w:val="-2"/>
          <w:lang w:val="pt-BR"/>
        </w:rPr>
      </w:pPr>
      <w:r w:rsidRPr="004E18E3">
        <w:rPr>
          <w:b/>
          <w:spacing w:val="-2"/>
          <w:lang w:val="pt-BR"/>
        </w:rPr>
        <w:t>2. Điểm mạnh</w:t>
      </w:r>
    </w:p>
    <w:p w14:paraId="173EC514" w14:textId="3474ACFA" w:rsidR="0074184A" w:rsidRPr="004E18E3" w:rsidRDefault="00DF47DA" w:rsidP="004E18E3">
      <w:pPr>
        <w:pStyle w:val="2a6d8d42-6830-454f-81dd-9f13dd999f10"/>
        <w:spacing w:after="0" w:line="360" w:lineRule="auto"/>
        <w:ind w:firstLine="720"/>
        <w:jc w:val="both"/>
      </w:pPr>
      <w:r w:rsidRPr="004E18E3">
        <w:t>Hiệu trưởng và phó hiệu trưởng đạt yêu cầu tiêu chí đánh giá.</w:t>
      </w:r>
    </w:p>
    <w:p w14:paraId="5E1B423E" w14:textId="77777777" w:rsidR="0074184A" w:rsidRPr="004E18E3" w:rsidRDefault="007B7186" w:rsidP="004E18E3">
      <w:pPr>
        <w:tabs>
          <w:tab w:val="left" w:pos="709"/>
        </w:tabs>
        <w:spacing w:after="0" w:line="360" w:lineRule="auto"/>
        <w:jc w:val="both"/>
        <w:rPr>
          <w:b/>
          <w:lang w:val="pt-BR"/>
        </w:rPr>
      </w:pPr>
      <w:r w:rsidRPr="004E18E3">
        <w:rPr>
          <w:b/>
          <w:lang w:val="pt-BR"/>
        </w:rPr>
        <w:tab/>
        <w:t>3. Điểm yếu</w:t>
      </w:r>
    </w:p>
    <w:p w14:paraId="56C92448" w14:textId="7BE13137" w:rsidR="0074184A" w:rsidRPr="004E18E3" w:rsidRDefault="00DF47DA" w:rsidP="004E18E3">
      <w:pPr>
        <w:pStyle w:val="3f6d31dc-91f7-49c4-8dc8-02125890b576"/>
        <w:spacing w:after="0" w:line="360" w:lineRule="auto"/>
        <w:ind w:firstLine="720"/>
        <w:jc w:val="both"/>
      </w:pPr>
      <w:r w:rsidRPr="004E18E3">
        <w:t>P</w:t>
      </w:r>
      <w:r w:rsidR="007B7186" w:rsidRPr="004E18E3">
        <w:t xml:space="preserve">hó hiệu trưởng chưa đạt </w:t>
      </w:r>
      <w:r w:rsidR="0066430F" w:rsidRPr="004E18E3">
        <w:t xml:space="preserve">trình độ tin học và ngoại ngữ </w:t>
      </w:r>
      <w:r w:rsidR="00C479C6" w:rsidRPr="004E18E3">
        <w:t xml:space="preserve">chuẩn </w:t>
      </w:r>
      <w:r w:rsidR="0066430F" w:rsidRPr="004E18E3">
        <w:t>theo quy định</w:t>
      </w:r>
      <w:r w:rsidR="007B7186" w:rsidRPr="004E18E3">
        <w:t>.</w:t>
      </w:r>
    </w:p>
    <w:p w14:paraId="7D81BD3D" w14:textId="77777777" w:rsidR="0074184A" w:rsidRPr="004E18E3" w:rsidRDefault="007B7186" w:rsidP="004E18E3">
      <w:pPr>
        <w:tabs>
          <w:tab w:val="left" w:pos="709"/>
        </w:tabs>
        <w:spacing w:after="0" w:line="360" w:lineRule="auto"/>
        <w:jc w:val="both"/>
        <w:rPr>
          <w:b/>
          <w:spacing w:val="-4"/>
          <w:lang w:val="pt-BR"/>
        </w:rPr>
      </w:pPr>
      <w:r w:rsidRPr="004E18E3">
        <w:rPr>
          <w:b/>
          <w:spacing w:val="-4"/>
          <w:lang w:val="pt-BR"/>
        </w:rPr>
        <w:tab/>
        <w:t>4. Kế hoạch cải tiến chất lượng</w:t>
      </w:r>
      <w:r w:rsidRPr="004E18E3">
        <w:rPr>
          <w:b/>
          <w:spacing w:val="-4"/>
          <w:lang w:val="pt-BR"/>
        </w:rPr>
        <w:tab/>
      </w:r>
    </w:p>
    <w:p w14:paraId="7545BA41" w14:textId="6BED8C08" w:rsidR="0074184A" w:rsidRPr="004E18E3" w:rsidRDefault="007B7186" w:rsidP="004E18E3">
      <w:pPr>
        <w:pStyle w:val="3cc850bf-fa1c-485d-8178-d3a09243087b"/>
        <w:spacing w:after="0" w:line="360" w:lineRule="auto"/>
        <w:ind w:firstLine="720"/>
        <w:jc w:val="both"/>
      </w:pPr>
      <w:r w:rsidRPr="004E18E3">
        <w:t>Trong năm học 2019-2020, hiệu trưởng và phó hiệu trưởng nhà trường tiếp tục phát huy vai trò gương mẫu và tinh thần trách nhiệm cao trong mọi hoạt động nhằm nâng cao chất lượng giáo dục nhà trường. Tích cực chủ động tham gia các lớp bồi dưỡng chuyên môn nghiệp vụ, nâng cao trình độ, tích lũy kinh nghiệm.</w:t>
      </w:r>
    </w:p>
    <w:p w14:paraId="0F073B70" w14:textId="6DE9EF74" w:rsidR="0074184A" w:rsidRPr="004E18E3" w:rsidRDefault="007B7186" w:rsidP="004E18E3">
      <w:pPr>
        <w:tabs>
          <w:tab w:val="left" w:pos="709"/>
        </w:tabs>
        <w:spacing w:after="0" w:line="360" w:lineRule="auto"/>
        <w:jc w:val="both"/>
        <w:rPr>
          <w:i/>
          <w:lang w:val="pt-BR"/>
        </w:rPr>
      </w:pPr>
      <w:r w:rsidRPr="004E18E3">
        <w:rPr>
          <w:b/>
          <w:lang w:val="pt-BR"/>
        </w:rPr>
        <w:tab/>
        <w:t>5. Tự đánh giá:</w:t>
      </w:r>
      <w:r w:rsidRPr="004E18E3">
        <w:rPr>
          <w:bCs/>
          <w:lang w:val="pt-BR"/>
        </w:rPr>
        <w:t xml:space="preserve"> Đạt mứ</w:t>
      </w:r>
      <w:r w:rsidR="00961B0A">
        <w:rPr>
          <w:bCs/>
          <w:lang w:val="pt-BR"/>
        </w:rPr>
        <w:t>c 2</w:t>
      </w:r>
      <w:r w:rsidRPr="004E18E3">
        <w:rPr>
          <w:bCs/>
          <w:lang w:val="pt-BR"/>
        </w:rPr>
        <w:t>.</w:t>
      </w:r>
      <w:r w:rsidRPr="004E18E3">
        <w:rPr>
          <w:lang w:val="pt-BR"/>
        </w:rPr>
        <w:t xml:space="preserve"> </w:t>
      </w:r>
    </w:p>
    <w:p w14:paraId="237FF9DA" w14:textId="77777777" w:rsidR="0074184A" w:rsidRPr="004E18E3" w:rsidRDefault="007B7186" w:rsidP="004E18E3">
      <w:pPr>
        <w:spacing w:after="0" w:line="360" w:lineRule="auto"/>
        <w:ind w:firstLine="720"/>
        <w:jc w:val="both"/>
        <w:rPr>
          <w:b/>
          <w:bCs/>
          <w:iCs/>
          <w:lang w:val="pt-BR"/>
        </w:rPr>
      </w:pPr>
      <w:bookmarkStart w:id="42" w:name="_Toc4084407"/>
      <w:bookmarkStart w:id="43" w:name="_Toc29195982"/>
      <w:r w:rsidRPr="004E18E3">
        <w:rPr>
          <w:rStyle w:val="Heading3Char"/>
          <w:rFonts w:ascii="Times New Roman" w:eastAsia="Calibri" w:hAnsi="Times New Roman"/>
          <w:b/>
          <w:color w:val="auto"/>
          <w:sz w:val="26"/>
          <w:szCs w:val="26"/>
        </w:rPr>
        <w:t>Tiêu chí 2.2</w:t>
      </w:r>
      <w:bookmarkEnd w:id="42"/>
      <w:r w:rsidRPr="004E18E3">
        <w:rPr>
          <w:rStyle w:val="Heading3Char"/>
          <w:rFonts w:ascii="Times New Roman" w:eastAsia="Calibri" w:hAnsi="Times New Roman"/>
          <w:b/>
          <w:color w:val="auto"/>
          <w:sz w:val="26"/>
          <w:szCs w:val="26"/>
        </w:rPr>
        <w:t>: Đối với giáo viên</w:t>
      </w:r>
      <w:bookmarkEnd w:id="43"/>
    </w:p>
    <w:p w14:paraId="7FA0E294" w14:textId="77777777" w:rsidR="0074184A" w:rsidRPr="004E18E3" w:rsidRDefault="007B7186" w:rsidP="004E18E3">
      <w:pPr>
        <w:spacing w:after="0" w:line="360" w:lineRule="auto"/>
        <w:ind w:firstLine="720"/>
        <w:jc w:val="both"/>
      </w:pPr>
      <w:r w:rsidRPr="004E18E3">
        <w:t xml:space="preserve">Mức 1: </w:t>
      </w:r>
    </w:p>
    <w:p w14:paraId="5A21456B" w14:textId="77777777" w:rsidR="0074184A" w:rsidRPr="004E18E3" w:rsidRDefault="007B7186" w:rsidP="004E18E3">
      <w:pPr>
        <w:pStyle w:val="4f2ff830-7aae-4430-95c5-440c265ccec8"/>
        <w:spacing w:after="0" w:line="360" w:lineRule="auto"/>
        <w:ind w:firstLine="720"/>
        <w:jc w:val="both"/>
      </w:pPr>
      <w:r w:rsidRPr="004E18E3">
        <w:t>a) Số lượng, cơ cấu giáo viên đảm bảo thực hiện Chương trình giáo dục và tổ chức các hoạt động giáo dục;</w:t>
      </w:r>
    </w:p>
    <w:p w14:paraId="49710B3D" w14:textId="77777777" w:rsidR="0074184A" w:rsidRPr="004E18E3" w:rsidRDefault="007B7186" w:rsidP="004E18E3">
      <w:pPr>
        <w:pStyle w:val="4f2ff830-7aae-4430-95c5-440c265ccec8"/>
        <w:spacing w:after="0" w:line="360" w:lineRule="auto"/>
        <w:ind w:firstLine="720"/>
        <w:jc w:val="both"/>
      </w:pPr>
      <w:r w:rsidRPr="004E18E3">
        <w:t>b) 100% giáo viên đạt chuẩn trình độ đào tạo theo quy định;</w:t>
      </w:r>
    </w:p>
    <w:p w14:paraId="10C8F62F" w14:textId="77777777" w:rsidR="0074184A" w:rsidRPr="004E18E3" w:rsidRDefault="007B7186" w:rsidP="004E18E3">
      <w:pPr>
        <w:pStyle w:val="4f2ff830-7aae-4430-95c5-440c265ccec8"/>
        <w:spacing w:after="0" w:line="360" w:lineRule="auto"/>
        <w:ind w:firstLine="720"/>
        <w:jc w:val="both"/>
      </w:pPr>
      <w:r w:rsidRPr="004E18E3">
        <w:t>c) Có ít nhất 95% giáo viên đạt chuẩn nghề nghiệp giáo viên ở mức đạt trở lên.</w:t>
      </w:r>
    </w:p>
    <w:p w14:paraId="08992672" w14:textId="77777777" w:rsidR="0074184A" w:rsidRPr="004E18E3" w:rsidRDefault="007B7186" w:rsidP="004E18E3">
      <w:pPr>
        <w:pStyle w:val="3344a7e5-c12c-40a8-9f36-353bba3a6f08"/>
        <w:spacing w:after="0" w:line="360" w:lineRule="auto"/>
        <w:ind w:firstLine="720"/>
        <w:jc w:val="both"/>
      </w:pPr>
      <w:r w:rsidRPr="004E18E3">
        <w:t xml:space="preserve">Mức 2: </w:t>
      </w:r>
    </w:p>
    <w:p w14:paraId="76648DD2" w14:textId="77777777" w:rsidR="0074184A" w:rsidRPr="004E18E3" w:rsidRDefault="007B7186" w:rsidP="004E18E3">
      <w:pPr>
        <w:pStyle w:val="4f2ff830-7aae-4430-95c5-440c265ccec8"/>
        <w:spacing w:after="0" w:line="360" w:lineRule="auto"/>
        <w:ind w:firstLine="720"/>
        <w:jc w:val="both"/>
      </w:pPr>
      <w:r w:rsidRPr="004E18E3">
        <w:t>a) Trong 05 năm liên tiếp tính đến thời điểm đánh giá, tỷ lệ giáo viên trên chuẩn trình độ đào tạo được duy trì ổn định và tăng dần theo lộ trình phù hợp;</w:t>
      </w:r>
    </w:p>
    <w:p w14:paraId="0AA1AA27" w14:textId="77777777" w:rsidR="0074184A" w:rsidRPr="004E18E3" w:rsidRDefault="007B7186" w:rsidP="004E18E3">
      <w:pPr>
        <w:pStyle w:val="4f2ff830-7aae-4430-95c5-440c265ccec8"/>
        <w:spacing w:after="0" w:line="360" w:lineRule="auto"/>
        <w:ind w:firstLine="720"/>
        <w:jc w:val="both"/>
      </w:pPr>
      <w:r w:rsidRPr="004E18E3">
        <w:t>b) Trong 05 năm liên tiếp tính đến thời điểm đánh giá, có 100% giáo viên đạt chuẩn nghề nghiệp giáo viên ở mức đạt trở lên, trong đó có ít nhất 60% đạt chuẩn nghề nghiệp giáo viên ở mức khá trở lên và có ít nhất 50% ở mức khá trở lên đối với trường thuộc vùng khó khăn;</w:t>
      </w:r>
    </w:p>
    <w:p w14:paraId="77094D31" w14:textId="77777777" w:rsidR="0074184A" w:rsidRPr="004E18E3" w:rsidRDefault="007B7186" w:rsidP="004E18E3">
      <w:pPr>
        <w:pStyle w:val="4f2ff830-7aae-4430-95c5-440c265ccec8"/>
        <w:spacing w:after="0" w:line="360" w:lineRule="auto"/>
        <w:ind w:firstLine="720"/>
        <w:jc w:val="both"/>
      </w:pPr>
      <w:r w:rsidRPr="004E18E3">
        <w:lastRenderedPageBreak/>
        <w:t>c) Có khả năng tổ chức các hoạt động trải nghiệm, hướng nghiệp, định hướng phân luồng cho học sinh; có khả năng hướng dẫn nghiên cứu khoa học; trong 05 năm liên tiếp tính đến thời điểm đánh giá không có giáo viên bị kỷ luật từ hình thức cảnh cáo trở lên.</w:t>
      </w:r>
    </w:p>
    <w:p w14:paraId="3AE34564" w14:textId="77777777" w:rsidR="0074184A" w:rsidRPr="004E18E3" w:rsidRDefault="007B7186" w:rsidP="004E18E3">
      <w:pPr>
        <w:pStyle w:val="fd08cacb-23a1-42ad-bd06-9cd7309bc431"/>
        <w:spacing w:after="0" w:line="360" w:lineRule="auto"/>
        <w:ind w:firstLine="720"/>
        <w:jc w:val="both"/>
      </w:pPr>
      <w:r w:rsidRPr="004E18E3">
        <w:t xml:space="preserve">Mức 3: </w:t>
      </w:r>
    </w:p>
    <w:p w14:paraId="3BE9D915" w14:textId="77777777" w:rsidR="0074184A" w:rsidRPr="004E18E3" w:rsidRDefault="007B7186" w:rsidP="004E18E3">
      <w:pPr>
        <w:pStyle w:val="4f2ff830-7aae-4430-95c5-440c265ccec8"/>
        <w:spacing w:after="0" w:line="360" w:lineRule="auto"/>
        <w:ind w:firstLine="720"/>
        <w:jc w:val="both"/>
      </w:pPr>
      <w:r w:rsidRPr="004E18E3">
        <w:t>a) Trong 05 năm liên tiếp tính đến thời điểm đánh giá, có ít nhất 80% giáo viên đạt chuẩn nghề nghiệp giáo viên ở mức khá trở lên, trong đó có ít nhất 30% đạt chuẩn nghề nghiệp giáo viên ở mức tốt; đối với trường thuộc vùng khó khăn có ít nhất 70% đạt chuẩn nghề nghiệp giáo viên ở mức khá trở lên, trong đó có ít nhất 20% đạt chuẩn nghề nghiệp giáo viên ở mức tốt;</w:t>
      </w:r>
    </w:p>
    <w:p w14:paraId="1539C69C" w14:textId="77777777" w:rsidR="0074184A" w:rsidRPr="004E18E3" w:rsidRDefault="007B7186" w:rsidP="004E18E3">
      <w:pPr>
        <w:pStyle w:val="4f2ff830-7aae-4430-95c5-440c265ccec8"/>
        <w:spacing w:after="0" w:line="360" w:lineRule="auto"/>
        <w:ind w:firstLine="720"/>
        <w:jc w:val="both"/>
      </w:pPr>
      <w:r w:rsidRPr="004E18E3">
        <w:t>b) Trong 05 năm liên tiếp tính đến thời điểm đánh giá, giáo viên có báo cáo kết quả nghiên cứu khoa học.</w:t>
      </w:r>
    </w:p>
    <w:p w14:paraId="64850930" w14:textId="77777777" w:rsidR="0074184A" w:rsidRPr="004E18E3" w:rsidRDefault="007B7186" w:rsidP="004E18E3">
      <w:pPr>
        <w:widowControl w:val="0"/>
        <w:spacing w:after="0" w:line="360" w:lineRule="auto"/>
        <w:ind w:firstLine="720"/>
        <w:jc w:val="both"/>
        <w:rPr>
          <w:b/>
          <w:bCs/>
          <w:lang w:val="pt-BR"/>
        </w:rPr>
      </w:pPr>
      <w:r w:rsidRPr="004E18E3">
        <w:rPr>
          <w:b/>
          <w:lang w:val="pt-BR"/>
        </w:rPr>
        <w:t xml:space="preserve">1. </w:t>
      </w:r>
      <w:r w:rsidRPr="004E18E3">
        <w:rPr>
          <w:b/>
          <w:bCs/>
          <w:lang w:val="pt-BR"/>
        </w:rPr>
        <w:t>Mô tả hiện trạng</w:t>
      </w:r>
    </w:p>
    <w:p w14:paraId="5EBE7151" w14:textId="77777777" w:rsidR="0074184A" w:rsidRPr="004E18E3" w:rsidRDefault="007B7186" w:rsidP="004E18E3">
      <w:pPr>
        <w:pStyle w:val="0fadbe6b-4e93-43f0-872c-f52b366d79c5"/>
        <w:spacing w:after="0" w:line="360" w:lineRule="auto"/>
        <w:ind w:firstLine="720"/>
        <w:jc w:val="both"/>
      </w:pPr>
      <w:r w:rsidRPr="004E18E3">
        <w:t>Mức 1:</w:t>
      </w:r>
    </w:p>
    <w:p w14:paraId="4B0E2C6F" w14:textId="57D0B4FC" w:rsidR="0074184A" w:rsidRPr="004E18E3" w:rsidRDefault="007B7186" w:rsidP="004E18E3">
      <w:pPr>
        <w:pStyle w:val="0fadbe6b-4e93-43f0-872c-f52b366d79c5"/>
        <w:spacing w:after="0" w:line="360" w:lineRule="auto"/>
        <w:ind w:firstLine="720"/>
        <w:jc w:val="both"/>
      </w:pPr>
      <w:r w:rsidRPr="004E18E3">
        <w:rPr>
          <w:rFonts w:eastAsia="Times New Roman"/>
          <w:spacing w:val="-4"/>
          <w:highlight w:val="white"/>
          <w:lang w:val="vi-VN"/>
        </w:rPr>
        <w:t xml:space="preserve">Tại thời điểm đánh giá, trường có </w:t>
      </w:r>
      <w:r w:rsidR="00E708C4" w:rsidRPr="004E18E3">
        <w:rPr>
          <w:rFonts w:eastAsia="Times New Roman"/>
          <w:spacing w:val="-4"/>
          <w:highlight w:val="white"/>
        </w:rPr>
        <w:t>11</w:t>
      </w:r>
      <w:r w:rsidRPr="004E18E3">
        <w:rPr>
          <w:rFonts w:eastAsia="Times New Roman"/>
          <w:spacing w:val="-4"/>
          <w:highlight w:val="white"/>
          <w:lang w:val="vi-VN"/>
        </w:rPr>
        <w:t xml:space="preserve"> giáo viên; số lượng giáo viên </w:t>
      </w:r>
      <w:r w:rsidR="00E708C4" w:rsidRPr="004E18E3">
        <w:rPr>
          <w:rFonts w:eastAsia="Times New Roman"/>
          <w:spacing w:val="-4"/>
          <w:highlight w:val="white"/>
        </w:rPr>
        <w:t xml:space="preserve">chưa </w:t>
      </w:r>
      <w:r w:rsidRPr="004E18E3">
        <w:rPr>
          <w:rFonts w:eastAsia="Times New Roman"/>
          <w:spacing w:val="-4"/>
          <w:highlight w:val="white"/>
          <w:lang w:val="vi-VN"/>
        </w:rPr>
        <w:t>đảm bảo về cơ cấu để thực hiện chương trình giáo dục và tổ chức các hoạt động giáo dục theo quy định tại Thông tư số 16/2017/TT-BGDĐT ngày 12/07/2017 của Bộ Giáo dục và Đào tạo về hướng dẫn danh mục khung vị trí việc làm và định mức số lượng người làm việc trong các cơ sở giáo dục phổ thông công lập và Thông tư số 28/2009/TT- BGDĐT ngày 21/10/2009 của Bộ Giáo dục và Đào tạo Quy định về chế độ làm việc đối với giáo viên phổ thông [H1-1.7-04].</w:t>
      </w:r>
      <w:r w:rsidRPr="004E18E3">
        <w:t xml:space="preserve"> </w:t>
      </w:r>
      <w:r w:rsidR="00E708C4" w:rsidRPr="004E18E3">
        <w:t>Nhà trường phải hợp đồng thỉnh giảng thêm một số bộ môn còn thiếu.</w:t>
      </w:r>
    </w:p>
    <w:p w14:paraId="79CB6966" w14:textId="60150DDA" w:rsidR="0074184A" w:rsidRPr="004E18E3" w:rsidRDefault="007B7186" w:rsidP="004E18E3">
      <w:pPr>
        <w:pStyle w:val="0fadbe6b-4e93-43f0-872c-f52b366d79c5"/>
        <w:spacing w:after="0" w:line="360" w:lineRule="auto"/>
        <w:ind w:firstLine="720"/>
        <w:jc w:val="both"/>
      </w:pPr>
      <w:r w:rsidRPr="004E18E3">
        <w:t xml:space="preserve">Hiện nay trường có 100% giáo viên đạt trình độ chuẩn, trong đó trên chuẩn chiếm </w:t>
      </w:r>
      <w:r w:rsidR="00843527" w:rsidRPr="004E18E3">
        <w:t>99</w:t>
      </w:r>
      <w:r w:rsidRPr="004E18E3">
        <w:t>%, 0</w:t>
      </w:r>
      <w:r w:rsidR="00E708C4" w:rsidRPr="004E18E3">
        <w:t xml:space="preserve">1 </w:t>
      </w:r>
      <w:r w:rsidRPr="004E18E3">
        <w:t xml:space="preserve">giáo viên </w:t>
      </w:r>
      <w:r w:rsidR="00E708C4" w:rsidRPr="004E18E3">
        <w:t>đang học cao học</w:t>
      </w:r>
      <w:r w:rsidRPr="004E18E3">
        <w:t xml:space="preserve"> [H1-1.6-08].</w:t>
      </w:r>
    </w:p>
    <w:p w14:paraId="0B976E69" w14:textId="5E6FFA25" w:rsidR="0074184A" w:rsidRPr="004E18E3" w:rsidRDefault="007B7186" w:rsidP="004E18E3">
      <w:pPr>
        <w:pStyle w:val="0fadbe6b-4e93-43f0-872c-f52b366d79c5"/>
        <w:spacing w:after="0" w:line="360" w:lineRule="auto"/>
        <w:ind w:firstLine="720"/>
        <w:jc w:val="both"/>
      </w:pPr>
      <w:r w:rsidRPr="004E18E3">
        <w:t>Có 100% giáo viên đạt chuẩn nghề nghiệp ở mức khá trở lên [H2-2.2-01].</w:t>
      </w:r>
    </w:p>
    <w:p w14:paraId="4B736B77" w14:textId="77777777" w:rsidR="0074184A" w:rsidRPr="004E18E3" w:rsidRDefault="007B7186" w:rsidP="004E18E3">
      <w:pPr>
        <w:pStyle w:val="0fadbe6b-4e93-43f0-872c-f52b366d79c5"/>
        <w:spacing w:after="0" w:line="360" w:lineRule="auto"/>
        <w:ind w:firstLine="720"/>
        <w:jc w:val="both"/>
      </w:pPr>
      <w:r w:rsidRPr="004E18E3">
        <w:t>Mức 2:</w:t>
      </w:r>
    </w:p>
    <w:p w14:paraId="25EE8C59" w14:textId="67A34785" w:rsidR="0074184A" w:rsidRPr="004E18E3" w:rsidRDefault="007B7186" w:rsidP="004E18E3">
      <w:pPr>
        <w:pStyle w:val="0fadbe6b-4e93-43f0-872c-f52b366d79c5"/>
        <w:spacing w:after="0" w:line="360" w:lineRule="auto"/>
        <w:ind w:firstLine="720"/>
        <w:jc w:val="both"/>
      </w:pPr>
      <w:r w:rsidRPr="004E18E3">
        <w:t xml:space="preserve">Trong năm tính đến thời điểm </w:t>
      </w:r>
      <w:r w:rsidR="00E708C4" w:rsidRPr="004E18E3">
        <w:t xml:space="preserve">tự </w:t>
      </w:r>
      <w:r w:rsidRPr="004E18E3">
        <w:t>đánh giá tỉ lệ giáo viên trên chuẩn được duy trì ổn định và tăng dần theo lộ trình phù hợp [H2-2.</w:t>
      </w:r>
      <w:r w:rsidR="0003523F" w:rsidRPr="004E18E3">
        <w:t>2</w:t>
      </w:r>
      <w:r w:rsidRPr="004E18E3">
        <w:t>-01].</w:t>
      </w:r>
    </w:p>
    <w:p w14:paraId="4B8AFD2F" w14:textId="24172CEC" w:rsidR="0074184A" w:rsidRPr="004E18E3" w:rsidRDefault="007B7186" w:rsidP="004E18E3">
      <w:pPr>
        <w:pStyle w:val="0fadbe6b-4e93-43f0-872c-f52b366d79c5"/>
        <w:spacing w:after="0" w:line="360" w:lineRule="auto"/>
        <w:ind w:firstLine="720"/>
        <w:jc w:val="both"/>
      </w:pPr>
      <w:r w:rsidRPr="004E18E3">
        <w:t xml:space="preserve">Trong năm tính đến thời điểm </w:t>
      </w:r>
      <w:r w:rsidR="00E708C4" w:rsidRPr="004E18E3">
        <w:t xml:space="preserve">tự </w:t>
      </w:r>
      <w:r w:rsidRPr="004E18E3">
        <w:t>đánh giá, trường có 100% giáo viên đạt chuẩn nghề nghiệp ở mức khá trở lên [H2-2.2-01].</w:t>
      </w:r>
    </w:p>
    <w:p w14:paraId="2E1FDF86" w14:textId="59F18209" w:rsidR="0074184A" w:rsidRPr="004E18E3" w:rsidRDefault="007B7186" w:rsidP="004E18E3">
      <w:pPr>
        <w:pStyle w:val="0fadbe6b-4e93-43f0-872c-f52b366d79c5"/>
        <w:spacing w:after="0" w:line="360" w:lineRule="auto"/>
        <w:ind w:firstLine="720"/>
        <w:jc w:val="both"/>
      </w:pPr>
      <w:r w:rsidRPr="004E18E3">
        <w:t xml:space="preserve">Căn cứ kế hoạch năm học, kế hoạch giáo dục hằng năm; nhà trường phân công cho giáo viên các tổ bộ môn xây dựng kế hoạch và thực hiện các hoạt động trải nghiệm, </w:t>
      </w:r>
      <w:r w:rsidR="00E708C4" w:rsidRPr="004E18E3">
        <w:lastRenderedPageBreak/>
        <w:t xml:space="preserve">Chưa </w:t>
      </w:r>
      <w:r w:rsidRPr="004E18E3">
        <w:t xml:space="preserve">hướng nghiệp cho học sinh, tổ chức các chuyên đề định hướng nghề nghiệp, phân luồng học sinh sau tốt nghiệp trung học cơ sở </w:t>
      </w:r>
      <w:r w:rsidR="00E708C4" w:rsidRPr="004E18E3">
        <w:t xml:space="preserve">do hiện tại trường mới đưa vào giảng dạy chỉ khối 6 </w:t>
      </w:r>
      <w:r w:rsidRPr="004E18E3">
        <w:t>[H1-1.1-05]; [H1-1.4-05]; [H1-1.8-01].</w:t>
      </w:r>
    </w:p>
    <w:p w14:paraId="17CEDD4A" w14:textId="4A5BE2B2" w:rsidR="0074184A" w:rsidRPr="004E18E3" w:rsidRDefault="007B7186" w:rsidP="004E18E3">
      <w:pPr>
        <w:pStyle w:val="0fadbe6b-4e93-43f0-872c-f52b366d79c5"/>
        <w:spacing w:after="0" w:line="360" w:lineRule="auto"/>
        <w:ind w:firstLine="720"/>
        <w:jc w:val="both"/>
      </w:pPr>
      <w:r w:rsidRPr="004E18E3">
        <w:t>Từng bước hướng dẫn được cho học sinh các hoạt động nghiên cứu khoa học, học sinh đã thực hiện được một số đề tài thiết thực, phù hợp [H1-1.4-05].</w:t>
      </w:r>
    </w:p>
    <w:p w14:paraId="760C2FE7" w14:textId="62646724" w:rsidR="0074184A" w:rsidRPr="004E18E3" w:rsidRDefault="007B7186" w:rsidP="004E18E3">
      <w:pPr>
        <w:pStyle w:val="0fadbe6b-4e93-43f0-872c-f52b366d79c5"/>
        <w:spacing w:after="0" w:line="360" w:lineRule="auto"/>
        <w:ind w:firstLine="720"/>
        <w:jc w:val="both"/>
      </w:pPr>
      <w:r w:rsidRPr="004E18E3">
        <w:t xml:space="preserve">Trong năm tính đến thời điểm </w:t>
      </w:r>
      <w:r w:rsidR="00E708C4" w:rsidRPr="004E18E3">
        <w:t xml:space="preserve">tự </w:t>
      </w:r>
      <w:r w:rsidRPr="004E18E3">
        <w:t>đánh giá nhà trường không có giáo viên bị kỷ luật từ hình thức cảnh cáo trở lên [H2-2.1-02].</w:t>
      </w:r>
    </w:p>
    <w:p w14:paraId="4C96B0D2" w14:textId="77777777" w:rsidR="0074184A" w:rsidRPr="004E18E3" w:rsidRDefault="007B7186" w:rsidP="004E18E3">
      <w:pPr>
        <w:pStyle w:val="0fadbe6b-4e93-43f0-872c-f52b366d79c5"/>
        <w:spacing w:after="0" w:line="360" w:lineRule="auto"/>
        <w:ind w:firstLine="720"/>
        <w:jc w:val="both"/>
      </w:pPr>
      <w:r w:rsidRPr="004E18E3">
        <w:t>Mức 3:</w:t>
      </w:r>
    </w:p>
    <w:p w14:paraId="4C0A4486" w14:textId="387B1958" w:rsidR="0074184A" w:rsidRPr="004E18E3" w:rsidRDefault="007B7186" w:rsidP="004E18E3">
      <w:pPr>
        <w:pStyle w:val="0fadbe6b-4e93-43f0-872c-f52b366d79c5"/>
        <w:spacing w:after="0" w:line="360" w:lineRule="auto"/>
        <w:ind w:firstLine="720"/>
        <w:jc w:val="both"/>
      </w:pPr>
      <w:r w:rsidRPr="004E18E3">
        <w:t xml:space="preserve">Trong năm tính đến thời điểm </w:t>
      </w:r>
      <w:r w:rsidR="00DB0599" w:rsidRPr="004E18E3">
        <w:t xml:space="preserve">tự </w:t>
      </w:r>
      <w:r w:rsidRPr="004E18E3">
        <w:t>đánh giá, nhà trường có 100% giáo viên đạt chuẩn nghề nghiệp ở mứ</w:t>
      </w:r>
      <w:r w:rsidR="00DB0599" w:rsidRPr="004E18E3">
        <w:t xml:space="preserve">c khá </w:t>
      </w:r>
      <w:r w:rsidRPr="004E18E3">
        <w:t>[H2-2.2-01].</w:t>
      </w:r>
    </w:p>
    <w:p w14:paraId="40F3B986" w14:textId="77777777" w:rsidR="0074184A" w:rsidRPr="004E18E3" w:rsidRDefault="007B7186" w:rsidP="004E18E3">
      <w:pPr>
        <w:widowControl w:val="0"/>
        <w:spacing w:after="0" w:line="360" w:lineRule="auto"/>
        <w:ind w:firstLine="720"/>
        <w:jc w:val="both"/>
        <w:rPr>
          <w:b/>
          <w:spacing w:val="-2"/>
          <w:lang w:val="pt-BR"/>
        </w:rPr>
      </w:pPr>
      <w:r w:rsidRPr="004E18E3">
        <w:rPr>
          <w:b/>
          <w:spacing w:val="-2"/>
          <w:lang w:val="pt-BR"/>
        </w:rPr>
        <w:t>2. Điểm mạnh</w:t>
      </w:r>
    </w:p>
    <w:p w14:paraId="61211249" w14:textId="3F8D41EA" w:rsidR="0074184A" w:rsidRPr="004E18E3" w:rsidRDefault="007B7186" w:rsidP="004E18E3">
      <w:pPr>
        <w:pStyle w:val="01e64792-d82f-4d61-928e-98d4939599a3"/>
        <w:spacing w:after="0" w:line="360" w:lineRule="auto"/>
        <w:ind w:firstLine="720"/>
        <w:jc w:val="both"/>
      </w:pPr>
      <w:r w:rsidRPr="004E18E3">
        <w:t>Nhà trường có đội ngũ giáo viên đảm bảo trình độ đạt chuẩn và có nhiều giáo viên đạt trên chuẩn góp phần hoàn thành tốt mục tiêu giáo dục.</w:t>
      </w:r>
    </w:p>
    <w:p w14:paraId="4CC754BC" w14:textId="77777777" w:rsidR="0074184A" w:rsidRPr="004E18E3" w:rsidRDefault="007B7186" w:rsidP="004E18E3">
      <w:pPr>
        <w:tabs>
          <w:tab w:val="left" w:pos="709"/>
        </w:tabs>
        <w:spacing w:after="0" w:line="360" w:lineRule="auto"/>
        <w:jc w:val="both"/>
        <w:rPr>
          <w:b/>
          <w:lang w:val="pt-BR"/>
        </w:rPr>
      </w:pPr>
      <w:r w:rsidRPr="004E18E3">
        <w:rPr>
          <w:b/>
          <w:lang w:val="pt-BR"/>
        </w:rPr>
        <w:tab/>
        <w:t>3. Điểm yếu</w:t>
      </w:r>
    </w:p>
    <w:p w14:paraId="160A7E73" w14:textId="2F089850" w:rsidR="0074184A" w:rsidRPr="004E18E3" w:rsidRDefault="007B7186" w:rsidP="004E18E3">
      <w:pPr>
        <w:pStyle w:val="8fcf4d8f-0a9a-4c6d-b64d-3737d545e1e7"/>
        <w:spacing w:after="0" w:line="360" w:lineRule="auto"/>
        <w:ind w:firstLine="720"/>
        <w:jc w:val="both"/>
      </w:pPr>
      <w:r w:rsidRPr="004E18E3">
        <w:t xml:space="preserve">Tỉ lệ giáo viên đạt chuẩn nghề nghiệp ở mức tốt </w:t>
      </w:r>
      <w:r w:rsidR="008A4935" w:rsidRPr="004E18E3">
        <w:t>chưa có</w:t>
      </w:r>
      <w:r w:rsidRPr="004E18E3">
        <w:t>.</w:t>
      </w:r>
    </w:p>
    <w:p w14:paraId="2BA1C690" w14:textId="77777777" w:rsidR="0074184A" w:rsidRPr="004E18E3" w:rsidRDefault="007B7186" w:rsidP="004E18E3">
      <w:pPr>
        <w:tabs>
          <w:tab w:val="left" w:pos="709"/>
        </w:tabs>
        <w:spacing w:after="0" w:line="360" w:lineRule="auto"/>
        <w:jc w:val="both"/>
        <w:rPr>
          <w:b/>
          <w:spacing w:val="-4"/>
          <w:lang w:val="pt-BR"/>
        </w:rPr>
      </w:pPr>
      <w:r w:rsidRPr="004E18E3">
        <w:rPr>
          <w:b/>
          <w:spacing w:val="-4"/>
          <w:lang w:val="pt-BR"/>
        </w:rPr>
        <w:tab/>
        <w:t>4. Kế hoạch cải tiến chất lượng</w:t>
      </w:r>
      <w:r w:rsidRPr="004E18E3">
        <w:rPr>
          <w:b/>
          <w:spacing w:val="-4"/>
          <w:lang w:val="pt-BR"/>
        </w:rPr>
        <w:tab/>
      </w:r>
    </w:p>
    <w:p w14:paraId="784B5268" w14:textId="301373A0" w:rsidR="0074184A" w:rsidRPr="004E18E3" w:rsidRDefault="007B7186" w:rsidP="004E18E3">
      <w:pPr>
        <w:pStyle w:val="48426485-c0a4-435b-ab79-cb599a19ebbf"/>
        <w:spacing w:after="0" w:line="360" w:lineRule="auto"/>
        <w:ind w:firstLine="720"/>
        <w:jc w:val="both"/>
        <w:rPr>
          <w:bCs/>
          <w:lang w:val="vi-VN"/>
        </w:rPr>
      </w:pPr>
      <w:r w:rsidRPr="004E18E3">
        <w:t xml:space="preserve">Từ năm học 2019-2020, hiệu trưởng xây dựng kế hoạch để giáo viên được bồi dưỡng, học tập nâng cao trình độ, yên tâm công tác và hoàn thành tốt các nhiệm vụ được giao tăng tỉ lệ giáo viên đạt chuẩn nghề nghiệp ở mức tốt. </w:t>
      </w:r>
      <w:r w:rsidRPr="004E18E3">
        <w:rPr>
          <w:bCs/>
          <w:highlight w:val="white"/>
          <w:lang w:val="vi-VN"/>
        </w:rPr>
        <w:t>Tiếp tục phân công cho các tổ chuyên môn tổ chức thực hiện các hoạt động trải nghiệm, nghiên cứu khoa học.</w:t>
      </w:r>
    </w:p>
    <w:p w14:paraId="7CA566A6" w14:textId="1D4A272C" w:rsidR="0074184A" w:rsidRPr="004E18E3" w:rsidRDefault="007B7186" w:rsidP="004E18E3">
      <w:pPr>
        <w:pStyle w:val="48426485-c0a4-435b-ab79-cb599a19ebbf"/>
        <w:spacing w:after="0" w:line="360" w:lineRule="auto"/>
        <w:ind w:firstLine="720"/>
        <w:jc w:val="both"/>
      </w:pPr>
      <w:r w:rsidRPr="004E18E3">
        <w:rPr>
          <w:bCs/>
        </w:rPr>
        <w:t xml:space="preserve">Triển khai, nhân rộng các đề tài sáng kiến đã được </w:t>
      </w:r>
      <w:r w:rsidR="008A4935" w:rsidRPr="004E18E3">
        <w:rPr>
          <w:bCs/>
        </w:rPr>
        <w:t>huyện</w:t>
      </w:r>
      <w:r w:rsidRPr="004E18E3">
        <w:rPr>
          <w:bCs/>
        </w:rPr>
        <w:t xml:space="preserve"> thẩm định đến toàn thể giáo viên.</w:t>
      </w:r>
    </w:p>
    <w:p w14:paraId="705FECB5" w14:textId="77777777" w:rsidR="0074184A" w:rsidRPr="004E18E3" w:rsidRDefault="007B7186" w:rsidP="004E18E3">
      <w:pPr>
        <w:pStyle w:val="48426485-c0a4-435b-ab79-cb599a19ebbf"/>
        <w:spacing w:after="0" w:line="360" w:lineRule="auto"/>
        <w:ind w:firstLine="720"/>
        <w:jc w:val="both"/>
      </w:pPr>
      <w:r w:rsidRPr="004E18E3">
        <w:t>Đẩy mạnh phong trào viết sáng kiến kinh nghiệm, thành lập các câu lạc bộ khoa học. Động viên, khuyến khích giáo viên tham gia hướng dẫn học sinh nghiên cứu khoa học.</w:t>
      </w:r>
    </w:p>
    <w:p w14:paraId="2B08C614" w14:textId="34A27373" w:rsidR="0074184A" w:rsidRPr="004E18E3" w:rsidRDefault="007B7186" w:rsidP="004E18E3">
      <w:pPr>
        <w:tabs>
          <w:tab w:val="left" w:pos="709"/>
        </w:tabs>
        <w:spacing w:after="0" w:line="360" w:lineRule="auto"/>
        <w:jc w:val="both"/>
        <w:rPr>
          <w:b/>
          <w:lang w:val="pt-BR"/>
        </w:rPr>
      </w:pPr>
      <w:r w:rsidRPr="004E18E3">
        <w:rPr>
          <w:b/>
          <w:lang w:val="pt-BR"/>
        </w:rPr>
        <w:tab/>
        <w:t>5. Tự đánh giá:</w:t>
      </w:r>
      <w:r w:rsidRPr="004E18E3">
        <w:rPr>
          <w:i/>
          <w:lang w:val="pt-BR"/>
        </w:rPr>
        <w:t xml:space="preserve"> </w:t>
      </w:r>
      <w:r w:rsidR="00767522">
        <w:rPr>
          <w:lang w:val="pt-BR"/>
        </w:rPr>
        <w:t>Đạt mức 1</w:t>
      </w:r>
      <w:r w:rsidRPr="004E18E3">
        <w:rPr>
          <w:lang w:val="pt-BR"/>
        </w:rPr>
        <w:t xml:space="preserve">. </w:t>
      </w:r>
    </w:p>
    <w:p w14:paraId="0AA3BD84" w14:textId="77777777" w:rsidR="0074184A" w:rsidRPr="004E18E3" w:rsidRDefault="007B7186" w:rsidP="004E18E3">
      <w:pPr>
        <w:spacing w:after="0" w:line="360" w:lineRule="auto"/>
        <w:ind w:firstLine="720"/>
        <w:jc w:val="both"/>
        <w:rPr>
          <w:b/>
          <w:bCs/>
          <w:iCs/>
          <w:lang w:val="pt-BR"/>
        </w:rPr>
      </w:pPr>
      <w:bookmarkStart w:id="44" w:name="_Toc4084408"/>
      <w:bookmarkStart w:id="45" w:name="_Toc29195983"/>
      <w:r w:rsidRPr="004E18E3">
        <w:rPr>
          <w:rStyle w:val="Heading3Char"/>
          <w:rFonts w:ascii="Times New Roman" w:eastAsia="Calibri" w:hAnsi="Times New Roman"/>
          <w:b/>
          <w:color w:val="auto"/>
          <w:sz w:val="26"/>
          <w:szCs w:val="26"/>
        </w:rPr>
        <w:t>Tiêu chí 2.3</w:t>
      </w:r>
      <w:bookmarkEnd w:id="44"/>
      <w:r w:rsidRPr="004E18E3">
        <w:rPr>
          <w:rStyle w:val="Heading3Char"/>
          <w:rFonts w:ascii="Times New Roman" w:eastAsia="Calibri" w:hAnsi="Times New Roman"/>
          <w:b/>
          <w:color w:val="auto"/>
          <w:sz w:val="26"/>
          <w:szCs w:val="26"/>
        </w:rPr>
        <w:t>: Đối với nhân viên</w:t>
      </w:r>
      <w:bookmarkEnd w:id="45"/>
    </w:p>
    <w:p w14:paraId="46AA3909" w14:textId="77777777" w:rsidR="0074184A" w:rsidRPr="004E18E3" w:rsidRDefault="007B7186" w:rsidP="004E18E3">
      <w:pPr>
        <w:spacing w:after="0" w:line="360" w:lineRule="auto"/>
        <w:ind w:firstLine="720"/>
        <w:jc w:val="both"/>
      </w:pPr>
      <w:r w:rsidRPr="004E18E3">
        <w:t xml:space="preserve">Mức 1: </w:t>
      </w:r>
    </w:p>
    <w:p w14:paraId="0B5ADE12" w14:textId="77777777" w:rsidR="0074184A" w:rsidRPr="004E18E3" w:rsidRDefault="007B7186" w:rsidP="004E18E3">
      <w:pPr>
        <w:pStyle w:val="42e96e2d-3e9e-456a-bd80-5be21e1fc68d"/>
        <w:spacing w:after="0" w:line="360" w:lineRule="auto"/>
        <w:ind w:firstLine="720"/>
        <w:jc w:val="both"/>
      </w:pPr>
      <w:r w:rsidRPr="004E18E3">
        <w:t>a) Có nhân viên hoặc giáo viên kiêm nhiệm để đảm nhiệm các nhiệm vụ do hiệu trưởng phân công;</w:t>
      </w:r>
    </w:p>
    <w:p w14:paraId="38061D2D" w14:textId="77777777" w:rsidR="0074184A" w:rsidRPr="004E18E3" w:rsidRDefault="007B7186" w:rsidP="004E18E3">
      <w:pPr>
        <w:pStyle w:val="42e96e2d-3e9e-456a-bd80-5be21e1fc68d"/>
        <w:spacing w:after="0" w:line="360" w:lineRule="auto"/>
        <w:ind w:firstLine="720"/>
        <w:jc w:val="both"/>
      </w:pPr>
      <w:r w:rsidRPr="004E18E3">
        <w:t>b) Được phân công công việc phù hợp, hợp lý theo năng lực;</w:t>
      </w:r>
    </w:p>
    <w:p w14:paraId="5D9A0982" w14:textId="77777777" w:rsidR="0074184A" w:rsidRPr="004E18E3" w:rsidRDefault="007B7186" w:rsidP="004E18E3">
      <w:pPr>
        <w:pStyle w:val="42e96e2d-3e9e-456a-bd80-5be21e1fc68d"/>
        <w:spacing w:after="0" w:line="360" w:lineRule="auto"/>
        <w:ind w:firstLine="720"/>
        <w:jc w:val="both"/>
      </w:pPr>
      <w:r w:rsidRPr="004E18E3">
        <w:lastRenderedPageBreak/>
        <w:t>c) Hoàn thành các nhiệm vụ được giao.</w:t>
      </w:r>
    </w:p>
    <w:p w14:paraId="796BA8F9" w14:textId="77777777" w:rsidR="0074184A" w:rsidRPr="004E18E3" w:rsidRDefault="007B7186" w:rsidP="004E18E3">
      <w:pPr>
        <w:pStyle w:val="66fc1fe1-ad59-42b9-8651-75cb2cb4cc8e"/>
        <w:spacing w:after="0" w:line="360" w:lineRule="auto"/>
        <w:ind w:firstLine="720"/>
        <w:jc w:val="both"/>
      </w:pPr>
      <w:r w:rsidRPr="004E18E3">
        <w:t xml:space="preserve">Mức 2: </w:t>
      </w:r>
    </w:p>
    <w:p w14:paraId="323E561D" w14:textId="77777777" w:rsidR="0074184A" w:rsidRPr="004E18E3" w:rsidRDefault="007B7186" w:rsidP="004E18E3">
      <w:pPr>
        <w:pStyle w:val="42e96e2d-3e9e-456a-bd80-5be21e1fc68d"/>
        <w:spacing w:after="0" w:line="360" w:lineRule="auto"/>
        <w:ind w:firstLine="720"/>
        <w:jc w:val="both"/>
      </w:pPr>
      <w:r w:rsidRPr="004E18E3">
        <w:t>a) Số lượng và cơ cấu nhân viên đảm bảo theo quy định;</w:t>
      </w:r>
    </w:p>
    <w:p w14:paraId="1C7A618A" w14:textId="77777777" w:rsidR="0074184A" w:rsidRPr="004E18E3" w:rsidRDefault="007B7186" w:rsidP="004E18E3">
      <w:pPr>
        <w:pStyle w:val="42e96e2d-3e9e-456a-bd80-5be21e1fc68d"/>
        <w:spacing w:after="0" w:line="360" w:lineRule="auto"/>
        <w:ind w:firstLine="720"/>
        <w:jc w:val="both"/>
      </w:pPr>
      <w:r w:rsidRPr="004E18E3">
        <w:t>b) Trong 05 năm liên tiếp tính đến thời điểm đánh giá, không có nhân viên bị kỷ luật từ hình thức cảnh cáo trở lên.</w:t>
      </w:r>
    </w:p>
    <w:p w14:paraId="1DFCBE28" w14:textId="77777777" w:rsidR="0074184A" w:rsidRPr="004E18E3" w:rsidRDefault="007B7186" w:rsidP="004E18E3">
      <w:pPr>
        <w:pStyle w:val="98eede6d-e21a-41bc-ba4e-1519eb8b20b5"/>
        <w:spacing w:after="0" w:line="360" w:lineRule="auto"/>
        <w:ind w:firstLine="720"/>
        <w:jc w:val="both"/>
      </w:pPr>
      <w:r w:rsidRPr="004E18E3">
        <w:t xml:space="preserve">Mức 3: </w:t>
      </w:r>
    </w:p>
    <w:p w14:paraId="0417C1E7" w14:textId="77777777" w:rsidR="0074184A" w:rsidRPr="004E18E3" w:rsidRDefault="007B7186" w:rsidP="004E18E3">
      <w:pPr>
        <w:pStyle w:val="42e96e2d-3e9e-456a-bd80-5be21e1fc68d"/>
        <w:spacing w:after="0" w:line="360" w:lineRule="auto"/>
        <w:ind w:firstLine="720"/>
        <w:jc w:val="both"/>
      </w:pPr>
      <w:r w:rsidRPr="004E18E3">
        <w:t>a) Có trình độ đào tạo đáp ứng được vị trí việc làm;</w:t>
      </w:r>
    </w:p>
    <w:p w14:paraId="1E766554" w14:textId="77777777" w:rsidR="0074184A" w:rsidRPr="004E18E3" w:rsidRDefault="007B7186" w:rsidP="004E18E3">
      <w:pPr>
        <w:pStyle w:val="42e96e2d-3e9e-456a-bd80-5be21e1fc68d"/>
        <w:spacing w:after="0" w:line="360" w:lineRule="auto"/>
        <w:ind w:firstLine="720"/>
        <w:jc w:val="both"/>
      </w:pPr>
      <w:r w:rsidRPr="004E18E3">
        <w:t>b) Hằng năm, được tham gia đầy đủ các khóa, lớp tập huấn, bồi dưỡng chuyên môn, nghiệp vụ theo vị trí việc làm.</w:t>
      </w:r>
    </w:p>
    <w:p w14:paraId="3F1A1A03" w14:textId="77777777" w:rsidR="0074184A" w:rsidRPr="004E18E3" w:rsidRDefault="007B7186" w:rsidP="004E18E3">
      <w:pPr>
        <w:widowControl w:val="0"/>
        <w:spacing w:after="0" w:line="360" w:lineRule="auto"/>
        <w:ind w:firstLine="720"/>
        <w:jc w:val="both"/>
        <w:rPr>
          <w:b/>
          <w:bCs/>
          <w:lang w:val="pt-BR"/>
        </w:rPr>
      </w:pPr>
      <w:r w:rsidRPr="004E18E3">
        <w:rPr>
          <w:b/>
          <w:lang w:val="pt-BR"/>
        </w:rPr>
        <w:t xml:space="preserve">1. </w:t>
      </w:r>
      <w:r w:rsidRPr="004E18E3">
        <w:rPr>
          <w:b/>
          <w:bCs/>
          <w:lang w:val="pt-BR"/>
        </w:rPr>
        <w:t>Mô tả hiện trạng</w:t>
      </w:r>
    </w:p>
    <w:p w14:paraId="6764BE67" w14:textId="77777777" w:rsidR="0074184A" w:rsidRPr="004E18E3" w:rsidRDefault="007B7186" w:rsidP="004E18E3">
      <w:pPr>
        <w:pStyle w:val="1cb649e7-867c-4d39-bc2b-912c7efe4fe2"/>
        <w:spacing w:after="0" w:line="360" w:lineRule="auto"/>
        <w:ind w:firstLine="720"/>
        <w:jc w:val="both"/>
      </w:pPr>
      <w:r w:rsidRPr="004E18E3">
        <w:t>Mức 1:</w:t>
      </w:r>
    </w:p>
    <w:p w14:paraId="1EE9630A" w14:textId="7FD881AA" w:rsidR="0074184A" w:rsidRPr="004E18E3" w:rsidRDefault="007B7186" w:rsidP="004E18E3">
      <w:pPr>
        <w:pStyle w:val="1cb649e7-867c-4d39-bc2b-912c7efe4fe2"/>
        <w:spacing w:after="0" w:line="360" w:lineRule="auto"/>
        <w:ind w:firstLine="720"/>
        <w:jc w:val="both"/>
      </w:pPr>
      <w:r w:rsidRPr="004E18E3">
        <w:t xml:space="preserve">Nhà trường có </w:t>
      </w:r>
      <w:r w:rsidR="008A4935" w:rsidRPr="004E18E3">
        <w:t xml:space="preserve">hợp đồng </w:t>
      </w:r>
      <w:r w:rsidRPr="004E18E3">
        <w:t>01 nhân viên kế toán, 01 thủ quỹ, 01 văn thư công tác đến thời điểm tháng 0</w:t>
      </w:r>
      <w:r w:rsidR="008A4935" w:rsidRPr="004E18E3">
        <w:t>3</w:t>
      </w:r>
      <w:r w:rsidRPr="004E18E3">
        <w:t>/20</w:t>
      </w:r>
      <w:r w:rsidR="008A4935" w:rsidRPr="004E18E3">
        <w:t>20</w:t>
      </w:r>
      <w:r w:rsidRPr="004E18E3">
        <w:t>, 03 bảo vệ, 02 phục vụ, 01 giáo viên kiêm nhiệm phụ trách phòng thực hành thí nghiệm và 01 nhân viên làm công tác y tế trường học [H1-1.7-04]; [H1-1.7-05].</w:t>
      </w:r>
    </w:p>
    <w:p w14:paraId="7F62B4D3" w14:textId="7BC10C69" w:rsidR="0074184A" w:rsidRPr="004E18E3" w:rsidRDefault="007B7186" w:rsidP="004E18E3">
      <w:pPr>
        <w:pStyle w:val="1cb649e7-867c-4d39-bc2b-912c7efe4fe2"/>
        <w:spacing w:after="0" w:line="360" w:lineRule="auto"/>
        <w:ind w:firstLine="720"/>
        <w:jc w:val="both"/>
      </w:pPr>
      <w:r w:rsidRPr="004E18E3">
        <w:t>Các nhân viên và giáo viên kiêm nhiệm được phân công công việc phù hợp, theo đúng năng lực thực tế của từng người ứng với từng vị trí việc làm [H1-1.7-03]; [H1-1.7-04]; [H1-1.7-05].</w:t>
      </w:r>
    </w:p>
    <w:p w14:paraId="08C00D80" w14:textId="77777777" w:rsidR="0074184A" w:rsidRPr="004E18E3" w:rsidRDefault="007B7186" w:rsidP="004E18E3">
      <w:pPr>
        <w:pStyle w:val="1cb649e7-867c-4d39-bc2b-912c7efe4fe2"/>
        <w:spacing w:after="0" w:line="360" w:lineRule="auto"/>
        <w:ind w:firstLine="720"/>
        <w:jc w:val="both"/>
      </w:pPr>
      <w:r w:rsidRPr="004E18E3">
        <w:t>Mức 2:</w:t>
      </w:r>
    </w:p>
    <w:p w14:paraId="4AD28AF1" w14:textId="3E16AC26" w:rsidR="0074184A" w:rsidRPr="004E18E3" w:rsidRDefault="007B7186" w:rsidP="004E18E3">
      <w:pPr>
        <w:pStyle w:val="1cb649e7-867c-4d39-bc2b-912c7efe4fe2"/>
        <w:spacing w:after="0" w:line="360" w:lineRule="auto"/>
        <w:ind w:firstLine="720"/>
        <w:jc w:val="both"/>
      </w:pPr>
      <w:r w:rsidRPr="004E18E3">
        <w:t>Tại thời điểm tháng 0</w:t>
      </w:r>
      <w:r w:rsidR="008A4935" w:rsidRPr="004E18E3">
        <w:t>3</w:t>
      </w:r>
      <w:r w:rsidRPr="004E18E3">
        <w:t>/20</w:t>
      </w:r>
      <w:r w:rsidR="008A4935" w:rsidRPr="004E18E3">
        <w:t>20</w:t>
      </w:r>
      <w:r w:rsidRPr="004E18E3">
        <w:t xml:space="preserve"> nhà trường chưa có nhân viên phụ trách công tác văn thư.</w:t>
      </w:r>
    </w:p>
    <w:p w14:paraId="0A29162C" w14:textId="0337843C" w:rsidR="0074184A" w:rsidRPr="004E18E3" w:rsidRDefault="007B7186" w:rsidP="004E18E3">
      <w:pPr>
        <w:pStyle w:val="1cb649e7-867c-4d39-bc2b-912c7efe4fe2"/>
        <w:spacing w:after="0" w:line="360" w:lineRule="auto"/>
        <w:ind w:firstLine="720"/>
        <w:jc w:val="both"/>
      </w:pPr>
      <w:r w:rsidRPr="004E18E3">
        <w:t>Trong năm tính đến thời điểm</w:t>
      </w:r>
      <w:r w:rsidR="008A4935" w:rsidRPr="004E18E3">
        <w:t xml:space="preserve"> tự</w:t>
      </w:r>
      <w:r w:rsidRPr="004E18E3">
        <w:t xml:space="preserve"> đánh giá, trường không có nhân viên bị kỷ luật từ hình thức cảnh cáo trở lên [H2-2.1-02].</w:t>
      </w:r>
    </w:p>
    <w:p w14:paraId="6544488F" w14:textId="77777777" w:rsidR="0074184A" w:rsidRPr="004E18E3" w:rsidRDefault="007B7186" w:rsidP="004E18E3">
      <w:pPr>
        <w:pStyle w:val="1cb649e7-867c-4d39-bc2b-912c7efe4fe2"/>
        <w:spacing w:after="0" w:line="360" w:lineRule="auto"/>
        <w:ind w:firstLine="720"/>
        <w:jc w:val="both"/>
      </w:pPr>
      <w:r w:rsidRPr="004E18E3">
        <w:t>Căn cứ chuyên môn được đào tạo, nhà trường phân công nhiệm vụ phù hợp vị trí việc làm theo quy định [H1-1.7-04]; [H1-1.7-05].</w:t>
      </w:r>
    </w:p>
    <w:p w14:paraId="07A08718" w14:textId="41C58928" w:rsidR="0074184A" w:rsidRPr="004E18E3" w:rsidRDefault="007B7186" w:rsidP="004E18E3">
      <w:pPr>
        <w:pStyle w:val="1cb649e7-867c-4d39-bc2b-912c7efe4fe2"/>
        <w:spacing w:after="0" w:line="360" w:lineRule="auto"/>
        <w:ind w:firstLine="720"/>
        <w:jc w:val="both"/>
      </w:pPr>
      <w:r w:rsidRPr="004E18E3">
        <w:t xml:space="preserve">Theo kế hoạch hằng năm của Phòng Giáo dục và Đào tạo </w:t>
      </w:r>
      <w:r w:rsidR="008A4935" w:rsidRPr="004E18E3">
        <w:t>huyện Hóc Môn</w:t>
      </w:r>
      <w:r w:rsidRPr="004E18E3">
        <w:t>, khi có các lớp bồi dưỡng, tập huấn chuyên môn nghiệp vụ dành cho nhân viên theo vị trí việc làm, nhà trường đều cử nhân viên tham gia học tập đầy đủ [H2-2.3-01].</w:t>
      </w:r>
    </w:p>
    <w:p w14:paraId="346B61D6" w14:textId="77777777" w:rsidR="0074184A" w:rsidRPr="004E18E3" w:rsidRDefault="007B7186" w:rsidP="004E18E3">
      <w:pPr>
        <w:widowControl w:val="0"/>
        <w:spacing w:after="0" w:line="360" w:lineRule="auto"/>
        <w:ind w:firstLine="720"/>
        <w:jc w:val="both"/>
        <w:rPr>
          <w:b/>
          <w:spacing w:val="-2"/>
          <w:lang w:val="pt-BR"/>
        </w:rPr>
      </w:pPr>
      <w:r w:rsidRPr="004E18E3">
        <w:rPr>
          <w:b/>
          <w:spacing w:val="-2"/>
          <w:lang w:val="pt-BR"/>
        </w:rPr>
        <w:t>2. Điểm mạnh</w:t>
      </w:r>
    </w:p>
    <w:p w14:paraId="16951879" w14:textId="77777777" w:rsidR="0074184A" w:rsidRPr="004E18E3" w:rsidRDefault="007B7186" w:rsidP="004E18E3">
      <w:pPr>
        <w:pStyle w:val="4133907b-d432-4687-95f5-03c4f39f27e0"/>
        <w:spacing w:after="0" w:line="360" w:lineRule="auto"/>
        <w:ind w:firstLine="720"/>
        <w:jc w:val="both"/>
      </w:pPr>
      <w:r w:rsidRPr="004E18E3">
        <w:t>100% nhân viên nhà trường được đánh giá hoàn thành tốt nhiệm vụ trở lên, không có nhân viên bị vi phạm kỷ luật.</w:t>
      </w:r>
    </w:p>
    <w:p w14:paraId="70D8A99A" w14:textId="77777777" w:rsidR="0074184A" w:rsidRPr="004E18E3" w:rsidRDefault="007B7186" w:rsidP="004E18E3">
      <w:pPr>
        <w:tabs>
          <w:tab w:val="left" w:pos="709"/>
        </w:tabs>
        <w:spacing w:after="0" w:line="360" w:lineRule="auto"/>
        <w:jc w:val="both"/>
        <w:rPr>
          <w:b/>
          <w:lang w:val="pt-BR"/>
        </w:rPr>
      </w:pPr>
      <w:r w:rsidRPr="004E18E3">
        <w:rPr>
          <w:b/>
          <w:lang w:val="pt-BR"/>
        </w:rPr>
        <w:lastRenderedPageBreak/>
        <w:tab/>
        <w:t>3. Điểm yếu</w:t>
      </w:r>
    </w:p>
    <w:p w14:paraId="78831310" w14:textId="1D2152D2" w:rsidR="0074184A" w:rsidRPr="004E18E3" w:rsidRDefault="007B7186" w:rsidP="004E18E3">
      <w:pPr>
        <w:pStyle w:val="e53a229b-9267-40dc-8908-9f3e2ce07e3e"/>
        <w:spacing w:after="0" w:line="360" w:lineRule="auto"/>
        <w:ind w:firstLine="720"/>
        <w:jc w:val="both"/>
      </w:pPr>
      <w:r w:rsidRPr="004E18E3">
        <w:t xml:space="preserve">Nhân viên </w:t>
      </w:r>
      <w:r w:rsidR="008A4935" w:rsidRPr="004E18E3">
        <w:t>hiện tại trường</w:t>
      </w:r>
      <w:r w:rsidRPr="004E18E3">
        <w:t xml:space="preserve"> hợp đồng chưa đáp ứng tiêu chuẩn chức danh nghề nghiệp.</w:t>
      </w:r>
    </w:p>
    <w:p w14:paraId="577F42C0" w14:textId="77777777" w:rsidR="0074184A" w:rsidRPr="004E18E3" w:rsidRDefault="007B7186" w:rsidP="004E18E3">
      <w:pPr>
        <w:spacing w:after="0" w:line="360" w:lineRule="auto"/>
        <w:jc w:val="both"/>
        <w:rPr>
          <w:b/>
          <w:spacing w:val="-4"/>
          <w:lang w:val="pt-BR"/>
        </w:rPr>
      </w:pPr>
      <w:r w:rsidRPr="004E18E3">
        <w:rPr>
          <w:b/>
          <w:spacing w:val="-4"/>
          <w:lang w:val="pt-BR"/>
        </w:rPr>
        <w:tab/>
        <w:t>4. Kế hoạch cải tiến chất lượng</w:t>
      </w:r>
    </w:p>
    <w:p w14:paraId="55510652" w14:textId="77777777" w:rsidR="00767522" w:rsidRDefault="00767522" w:rsidP="00767522">
      <w:pPr>
        <w:pStyle w:val="f9f50596-3e85-47ee-97b0-d7f35bcb000b"/>
        <w:spacing w:after="0" w:line="360" w:lineRule="auto"/>
        <w:ind w:firstLine="720"/>
        <w:jc w:val="both"/>
      </w:pPr>
      <w:r>
        <w:t>Từ năm học 2021-2022, hiệu trưởng xây dựng kế hoạch tuyển dụng nhân viên đối các vị trí việc làm còn thiếu.</w:t>
      </w:r>
    </w:p>
    <w:p w14:paraId="0AF70DBD" w14:textId="206C6D94" w:rsidR="0074184A" w:rsidRPr="004E18E3" w:rsidRDefault="00767522" w:rsidP="00767522">
      <w:pPr>
        <w:pStyle w:val="f9f50596-3e85-47ee-97b0-d7f35bcb000b"/>
        <w:spacing w:after="0" w:line="360" w:lineRule="auto"/>
        <w:ind w:firstLine="720"/>
        <w:jc w:val="both"/>
      </w:pPr>
      <w:r>
        <w:t xml:space="preserve">Tạo điều kiện thuận lợi để nhân viên tham gia các lớp bồi dưỡng chuyên môn, nghiệp </w:t>
      </w:r>
      <w:proofErr w:type="gramStart"/>
      <w:r>
        <w:t>vụ.</w:t>
      </w:r>
      <w:r w:rsidR="007B7186" w:rsidRPr="004E18E3">
        <w:t>.</w:t>
      </w:r>
      <w:proofErr w:type="gramEnd"/>
    </w:p>
    <w:p w14:paraId="42D6C4AE" w14:textId="30EB8192" w:rsidR="0074184A" w:rsidRPr="004E18E3" w:rsidRDefault="007B7186" w:rsidP="004E18E3">
      <w:pPr>
        <w:tabs>
          <w:tab w:val="left" w:pos="709"/>
        </w:tabs>
        <w:spacing w:after="0" w:line="360" w:lineRule="auto"/>
        <w:jc w:val="both"/>
        <w:rPr>
          <w:b/>
          <w:lang w:val="pt-BR"/>
        </w:rPr>
      </w:pPr>
      <w:r w:rsidRPr="004E18E3">
        <w:rPr>
          <w:b/>
          <w:lang w:val="pt-BR"/>
        </w:rPr>
        <w:tab/>
        <w:t>5. Tự đánh giá:</w:t>
      </w:r>
      <w:r w:rsidR="00BB03E0" w:rsidRPr="004E18E3">
        <w:rPr>
          <w:lang w:val="pt-BR"/>
        </w:rPr>
        <w:t xml:space="preserve"> đạt</w:t>
      </w:r>
      <w:r w:rsidR="00767522">
        <w:rPr>
          <w:lang w:val="pt-BR"/>
        </w:rPr>
        <w:t xml:space="preserve"> mức 1</w:t>
      </w:r>
      <w:r w:rsidRPr="004E18E3">
        <w:rPr>
          <w:lang w:val="pt-BR"/>
        </w:rPr>
        <w:t xml:space="preserve">. </w:t>
      </w:r>
    </w:p>
    <w:p w14:paraId="444429D1" w14:textId="77777777" w:rsidR="0074184A" w:rsidRPr="004E18E3" w:rsidRDefault="007B7186" w:rsidP="004E18E3">
      <w:pPr>
        <w:spacing w:after="0" w:line="360" w:lineRule="auto"/>
        <w:ind w:firstLine="720"/>
        <w:jc w:val="both"/>
        <w:rPr>
          <w:b/>
          <w:bCs/>
          <w:iCs/>
          <w:lang w:val="pt-BR"/>
        </w:rPr>
      </w:pPr>
      <w:bookmarkStart w:id="46" w:name="_Toc4084409"/>
      <w:bookmarkStart w:id="47" w:name="_Toc29195984"/>
      <w:r w:rsidRPr="004E18E3">
        <w:rPr>
          <w:rStyle w:val="Heading3Char"/>
          <w:rFonts w:ascii="Times New Roman" w:eastAsia="Calibri" w:hAnsi="Times New Roman"/>
          <w:b/>
          <w:color w:val="auto"/>
          <w:sz w:val="26"/>
          <w:szCs w:val="26"/>
        </w:rPr>
        <w:t>Tiêu chí 2.4</w:t>
      </w:r>
      <w:bookmarkEnd w:id="46"/>
      <w:r w:rsidRPr="004E18E3">
        <w:rPr>
          <w:rStyle w:val="Heading3Char"/>
          <w:rFonts w:ascii="Times New Roman" w:eastAsia="Calibri" w:hAnsi="Times New Roman"/>
          <w:b/>
          <w:color w:val="auto"/>
          <w:sz w:val="26"/>
          <w:szCs w:val="26"/>
        </w:rPr>
        <w:t>: Đối với học sinh</w:t>
      </w:r>
      <w:bookmarkEnd w:id="47"/>
    </w:p>
    <w:p w14:paraId="06051244" w14:textId="77777777" w:rsidR="0074184A" w:rsidRPr="004E18E3" w:rsidRDefault="007B7186" w:rsidP="004E18E3">
      <w:pPr>
        <w:spacing w:after="0" w:line="360" w:lineRule="auto"/>
        <w:ind w:firstLine="720"/>
        <w:jc w:val="both"/>
      </w:pPr>
      <w:r w:rsidRPr="004E18E3">
        <w:t xml:space="preserve">Mức 1: </w:t>
      </w:r>
    </w:p>
    <w:p w14:paraId="0B9A7E4B" w14:textId="77777777" w:rsidR="0074184A" w:rsidRPr="004E18E3" w:rsidRDefault="007B7186" w:rsidP="004E18E3">
      <w:pPr>
        <w:pStyle w:val="9653591a-52a9-4b36-aead-f3a51891c5b3"/>
        <w:spacing w:after="0" w:line="360" w:lineRule="auto"/>
        <w:ind w:firstLine="720"/>
        <w:jc w:val="both"/>
      </w:pPr>
      <w:r w:rsidRPr="004E18E3">
        <w:t>a) Đảm bảo về tuổi học sinh theo quy định;</w:t>
      </w:r>
    </w:p>
    <w:p w14:paraId="40EBB094" w14:textId="77777777" w:rsidR="0074184A" w:rsidRPr="004E18E3" w:rsidRDefault="007B7186" w:rsidP="004E18E3">
      <w:pPr>
        <w:pStyle w:val="9653591a-52a9-4b36-aead-f3a51891c5b3"/>
        <w:spacing w:after="0" w:line="360" w:lineRule="auto"/>
        <w:ind w:firstLine="720"/>
        <w:jc w:val="both"/>
      </w:pPr>
      <w:r w:rsidRPr="004E18E3">
        <w:t>b) Thực hiện các nhiệm vụ theo quy định;</w:t>
      </w:r>
    </w:p>
    <w:p w14:paraId="2CE1F37C" w14:textId="77777777" w:rsidR="0074184A" w:rsidRPr="004E18E3" w:rsidRDefault="007B7186" w:rsidP="004E18E3">
      <w:pPr>
        <w:pStyle w:val="9653591a-52a9-4b36-aead-f3a51891c5b3"/>
        <w:spacing w:after="0" w:line="360" w:lineRule="auto"/>
        <w:ind w:firstLine="720"/>
        <w:jc w:val="both"/>
      </w:pPr>
      <w:r w:rsidRPr="004E18E3">
        <w:t>c) Được đảm bảo các quyền theo quy định.</w:t>
      </w:r>
    </w:p>
    <w:p w14:paraId="7346AE17" w14:textId="77777777" w:rsidR="0074184A" w:rsidRPr="004E18E3" w:rsidRDefault="007B7186" w:rsidP="004E18E3">
      <w:pPr>
        <w:pStyle w:val="3d5a7188-4bb4-47ec-b3ec-307a836884e7"/>
        <w:spacing w:after="0" w:line="360" w:lineRule="auto"/>
        <w:ind w:firstLine="720"/>
        <w:jc w:val="both"/>
      </w:pPr>
      <w:r w:rsidRPr="004E18E3">
        <w:t xml:space="preserve">Mức 2: </w:t>
      </w:r>
    </w:p>
    <w:p w14:paraId="7991A495" w14:textId="77777777" w:rsidR="0074184A" w:rsidRPr="004E18E3" w:rsidRDefault="007B7186" w:rsidP="004E18E3">
      <w:pPr>
        <w:pStyle w:val="9653591a-52a9-4b36-aead-f3a51891c5b3"/>
        <w:spacing w:after="0" w:line="360" w:lineRule="auto"/>
        <w:ind w:firstLine="720"/>
        <w:jc w:val="both"/>
      </w:pPr>
      <w:r w:rsidRPr="004E18E3">
        <w:t>Học sinh vi phạm các hành vi không được làm được phát hiện kịp thời, được áp dụng các biện pháp giáo dục phù hợp và có chuyển biến tích cực.</w:t>
      </w:r>
    </w:p>
    <w:p w14:paraId="6363EEA0" w14:textId="77777777" w:rsidR="0074184A" w:rsidRPr="004E18E3" w:rsidRDefault="007B7186" w:rsidP="004E18E3">
      <w:pPr>
        <w:pStyle w:val="9ec89cb0-ae6b-4b27-b7c9-c9501defd220"/>
        <w:spacing w:after="0" w:line="360" w:lineRule="auto"/>
        <w:ind w:firstLine="720"/>
        <w:jc w:val="both"/>
      </w:pPr>
      <w:r w:rsidRPr="004E18E3">
        <w:t xml:space="preserve">Mức 3: </w:t>
      </w:r>
    </w:p>
    <w:p w14:paraId="0BC64BC4" w14:textId="77777777" w:rsidR="0074184A" w:rsidRPr="004E18E3" w:rsidRDefault="007B7186" w:rsidP="004E18E3">
      <w:pPr>
        <w:pStyle w:val="9653591a-52a9-4b36-aead-f3a51891c5b3"/>
        <w:spacing w:after="0" w:line="360" w:lineRule="auto"/>
        <w:ind w:firstLine="720"/>
        <w:jc w:val="both"/>
      </w:pPr>
      <w:r w:rsidRPr="004E18E3">
        <w:t>Học sinh có thành tích trong học tập, rèn luyện có ảnh hưởng tích cực đến các hoạt động của lớp và nhà trường.</w:t>
      </w:r>
    </w:p>
    <w:p w14:paraId="5155574C" w14:textId="77777777" w:rsidR="0074184A" w:rsidRPr="004E18E3" w:rsidRDefault="007B7186" w:rsidP="004E18E3">
      <w:pPr>
        <w:widowControl w:val="0"/>
        <w:spacing w:after="0" w:line="360" w:lineRule="auto"/>
        <w:ind w:firstLine="720"/>
        <w:jc w:val="both"/>
        <w:rPr>
          <w:b/>
          <w:bCs/>
          <w:lang w:val="pt-BR"/>
        </w:rPr>
      </w:pPr>
      <w:r w:rsidRPr="004E18E3">
        <w:rPr>
          <w:b/>
          <w:lang w:val="pt-BR"/>
        </w:rPr>
        <w:t xml:space="preserve">1. </w:t>
      </w:r>
      <w:r w:rsidRPr="004E18E3">
        <w:rPr>
          <w:b/>
          <w:bCs/>
          <w:lang w:val="pt-BR"/>
        </w:rPr>
        <w:t>Mô tả hiện trạng</w:t>
      </w:r>
    </w:p>
    <w:p w14:paraId="5202E82F" w14:textId="77777777" w:rsidR="0074184A" w:rsidRPr="004E18E3" w:rsidRDefault="007B7186" w:rsidP="004E18E3">
      <w:pPr>
        <w:pStyle w:val="17ef9ecc-05ab-488a-8ce9-352720f48799"/>
        <w:spacing w:after="0" w:line="360" w:lineRule="auto"/>
        <w:ind w:firstLine="720"/>
        <w:jc w:val="both"/>
      </w:pPr>
      <w:r w:rsidRPr="004E18E3">
        <w:t>Mức 1:</w:t>
      </w:r>
    </w:p>
    <w:p w14:paraId="54922A4A" w14:textId="6358DE5C" w:rsidR="0074184A" w:rsidRPr="004E18E3" w:rsidRDefault="007B7186" w:rsidP="004E18E3">
      <w:pPr>
        <w:pStyle w:val="17ef9ecc-05ab-488a-8ce9-352720f48799"/>
        <w:spacing w:after="0" w:line="360" w:lineRule="auto"/>
        <w:ind w:firstLine="720"/>
        <w:jc w:val="both"/>
      </w:pPr>
      <w:r w:rsidRPr="004E18E3">
        <w:rPr>
          <w:rFonts w:eastAsia="Times New Roman"/>
          <w:iCs/>
          <w:lang w:val="pt-BR"/>
        </w:rPr>
        <w:t xml:space="preserve">Trường hiện có </w:t>
      </w:r>
      <w:r w:rsidR="00D430D9" w:rsidRPr="004E18E3">
        <w:rPr>
          <w:rFonts w:eastAsia="Times New Roman"/>
          <w:iCs/>
        </w:rPr>
        <w:t>365</w:t>
      </w:r>
      <w:r w:rsidRPr="004E18E3">
        <w:rPr>
          <w:rFonts w:eastAsia="Times New Roman"/>
          <w:iCs/>
        </w:rPr>
        <w:t xml:space="preserve"> </w:t>
      </w:r>
      <w:r w:rsidRPr="004E18E3">
        <w:rPr>
          <w:rFonts w:eastAsia="Times New Roman"/>
          <w:iCs/>
          <w:lang w:val="pt-BR"/>
        </w:rPr>
        <w:t>học sinh. Tất cả học sinh đều đảm bảo về tuổi theo quy định của Điều lệ trường trung học</w:t>
      </w:r>
      <w:r w:rsidRPr="004E18E3">
        <w:rPr>
          <w:rFonts w:eastAsia="Times New Roman"/>
          <w:iCs/>
        </w:rPr>
        <w:t xml:space="preserve"> cơ sở, trường trung học phổ thông và trường phổ thông có nhiều cấp học</w:t>
      </w:r>
      <w:r w:rsidRPr="004E18E3">
        <w:rPr>
          <w:rFonts w:eastAsia="Times New Roman"/>
          <w:iCs/>
          <w:lang w:val="pt-BR"/>
        </w:rPr>
        <w:t xml:space="preserve"> </w:t>
      </w:r>
      <w:r w:rsidRPr="004E18E3">
        <w:t>[H1-1.5-02]; [H1-1.6-03].</w:t>
      </w:r>
    </w:p>
    <w:p w14:paraId="066D4336" w14:textId="77777777" w:rsidR="0074184A" w:rsidRPr="004E18E3" w:rsidRDefault="007B7186" w:rsidP="004E18E3">
      <w:pPr>
        <w:pStyle w:val="17ef9ecc-05ab-488a-8ce9-352720f48799"/>
        <w:spacing w:after="0" w:line="360" w:lineRule="auto"/>
        <w:ind w:firstLine="720"/>
        <w:jc w:val="both"/>
      </w:pPr>
      <w:r w:rsidRPr="004E18E3">
        <w:rPr>
          <w:rFonts w:eastAsia="Times New Roman"/>
          <w:iCs/>
          <w:lang w:val="pt-BR"/>
        </w:rPr>
        <w:t xml:space="preserve">Đầu năm học, nhà trường đã tổ chức cho học sinh học tập nội quy, các quy định về nhiệm vụ, hành vi, ngôn ngữ ứng xử, trang phục và quyền của học sinh theo quy định của Điều 38, 39, 40 của Điều lệ trường trung học và các quy định hiện hành </w:t>
      </w:r>
      <w:r w:rsidRPr="004E18E3">
        <w:t>[H1-1.5-01]; [H2-2.4-01].</w:t>
      </w:r>
    </w:p>
    <w:p w14:paraId="28B8186E" w14:textId="22A5D7F8" w:rsidR="0074184A" w:rsidRPr="004E18E3" w:rsidRDefault="007B7186" w:rsidP="004E18E3">
      <w:pPr>
        <w:pStyle w:val="17ef9ecc-05ab-488a-8ce9-352720f48799"/>
        <w:spacing w:after="0" w:line="360" w:lineRule="auto"/>
        <w:ind w:firstLine="720"/>
        <w:jc w:val="both"/>
      </w:pPr>
      <w:r w:rsidRPr="004E18E3">
        <w:t xml:space="preserve">Tất cả học sinh của trường được đảm bảo các quyền theo quy định tại Điều 39, Chương V của Điều lệ trường trung học cơ sở, trường trung học phổ thông và trường </w:t>
      </w:r>
      <w:r w:rsidRPr="004E18E3">
        <w:lastRenderedPageBreak/>
        <w:t>phổ thông có nhiều cấp học và các quy định của pháp luật về Quyền trẻ em. Học sinh của trường được tiếp cận giáo dục toàn diện, được sử dụng trang thiết bị và các phương tiện phục vụ các hoạt động học tập, văn hóa, thể thao của nhà trường; được đảm bảo những điều kiện về thời gian, cơ sở vật chất, vệ sinh, an toàn để học tập ở lớp, được cung cấp thông tin về việc học tập của mình; được tham gia các hoạt động ngoại khoá; được khám sức khỏe hằng năm; được nêu ý kiến, bày tỏ nguyện vọng; được hưởng các chế độ chính sách,</w:t>
      </w:r>
      <w:r w:rsidR="00D430D9" w:rsidRPr="004E18E3">
        <w:t xml:space="preserve"> </w:t>
      </w:r>
      <w:r w:rsidRPr="004E18E3">
        <w:t>...</w:t>
      </w:r>
      <w:r w:rsidR="00D430D9" w:rsidRPr="004E18E3">
        <w:t xml:space="preserve"> </w:t>
      </w:r>
      <w:r w:rsidRPr="004E18E3">
        <w:t>[H1-1.3-04]; [H1-1.6-13]; [H1-1.9-03].</w:t>
      </w:r>
    </w:p>
    <w:p w14:paraId="398DF513" w14:textId="77777777" w:rsidR="0074184A" w:rsidRPr="004E18E3" w:rsidRDefault="007B7186" w:rsidP="004E18E3">
      <w:pPr>
        <w:pStyle w:val="17ef9ecc-05ab-488a-8ce9-352720f48799"/>
        <w:spacing w:after="0" w:line="360" w:lineRule="auto"/>
        <w:ind w:firstLine="720"/>
        <w:jc w:val="both"/>
      </w:pPr>
      <w:r w:rsidRPr="004E18E3">
        <w:t>Mức 2:</w:t>
      </w:r>
    </w:p>
    <w:p w14:paraId="15FFADD3" w14:textId="77777777" w:rsidR="0074184A" w:rsidRPr="004E18E3" w:rsidRDefault="007B7186" w:rsidP="004E18E3">
      <w:pPr>
        <w:pStyle w:val="17ef9ecc-05ab-488a-8ce9-352720f48799"/>
        <w:spacing w:after="0" w:line="360" w:lineRule="auto"/>
        <w:ind w:firstLine="720"/>
        <w:jc w:val="both"/>
      </w:pPr>
      <w:r w:rsidRPr="004E18E3">
        <w:t>Nhà trường luôn chú trọng đến việc giáo dục học sinh thực hiện tốt nội quy và các quy định về hành vi không được làm theo Điều 41, Chương V theo Điều lệ trường trung học cơ sở, trường trung học phổ thông và trường phổ thông có nhiều cấp học. Các trường hợp vi phạm của học sinh đều được phát hiện và xử lý kịp thời bằng các biện pháp giáo dục phù hợp với từng đối tượng học sinh thông qua sự phối hợp giữa các bộ phận giáo viên chủ nhiệm, quản sinh, giáo viên bộ môn, cha mẹ học sinh, Liên đội để từ đó học sinh nhận thức việc làm sai, biết khắc phục và sửa sai để tiến bộ hơn. Học sinh vi phạm sau khi được khuyên bảo, động viên, xử lý đều có những chuyển biến tích cực [H1-1.2-05]; [H1-1.10-08].</w:t>
      </w:r>
    </w:p>
    <w:p w14:paraId="0CBC3BEA" w14:textId="77777777" w:rsidR="0074184A" w:rsidRPr="004E18E3" w:rsidRDefault="007B7186" w:rsidP="004E18E3">
      <w:pPr>
        <w:pStyle w:val="17ef9ecc-05ab-488a-8ce9-352720f48799"/>
        <w:spacing w:after="0" w:line="360" w:lineRule="auto"/>
        <w:ind w:firstLine="720"/>
        <w:jc w:val="both"/>
      </w:pPr>
      <w:r w:rsidRPr="004E18E3">
        <w:t>Mức 3:</w:t>
      </w:r>
    </w:p>
    <w:p w14:paraId="2C5345B1" w14:textId="4D077B41" w:rsidR="0074184A" w:rsidRPr="004E18E3" w:rsidRDefault="007B7186" w:rsidP="004E18E3">
      <w:pPr>
        <w:pStyle w:val="17ef9ecc-05ab-488a-8ce9-352720f48799"/>
        <w:spacing w:after="0" w:line="360" w:lineRule="auto"/>
        <w:ind w:firstLine="720"/>
        <w:jc w:val="both"/>
      </w:pPr>
      <w:r w:rsidRPr="004E18E3">
        <w:t xml:space="preserve">Trong năm </w:t>
      </w:r>
      <w:r w:rsidR="00D430D9" w:rsidRPr="004E18E3">
        <w:t>học</w:t>
      </w:r>
      <w:r w:rsidRPr="004E18E3">
        <w:t xml:space="preserve"> trường </w:t>
      </w:r>
      <w:r w:rsidR="00D430D9" w:rsidRPr="004E18E3">
        <w:t xml:space="preserve">có </w:t>
      </w:r>
      <w:r w:rsidRPr="004E18E3">
        <w:t xml:space="preserve">đạt thành tích trong </w:t>
      </w:r>
      <w:r w:rsidR="00D430D9" w:rsidRPr="004E18E3">
        <w:t>một số</w:t>
      </w:r>
      <w:r w:rsidRPr="004E18E3">
        <w:t xml:space="preserve"> hội thi, các phong trào văn hóa, văn nghệ, thể dục, thể thao do ngành tổ chức. Những thành tích trên tác động tích cực đến hoạt dạy, học và phong trào văn thể mỹ của nhà trường [H1-1.2-02]; [H1-1.8-01].</w:t>
      </w:r>
    </w:p>
    <w:p w14:paraId="11A56E4C" w14:textId="77777777" w:rsidR="0074184A" w:rsidRPr="004E18E3" w:rsidRDefault="007B7186" w:rsidP="004E18E3">
      <w:pPr>
        <w:widowControl w:val="0"/>
        <w:spacing w:after="0" w:line="360" w:lineRule="auto"/>
        <w:ind w:firstLine="720"/>
        <w:jc w:val="both"/>
        <w:rPr>
          <w:b/>
          <w:spacing w:val="-2"/>
          <w:lang w:val="pt-BR"/>
        </w:rPr>
      </w:pPr>
      <w:r w:rsidRPr="004E18E3">
        <w:rPr>
          <w:b/>
          <w:spacing w:val="-2"/>
          <w:lang w:val="pt-BR"/>
        </w:rPr>
        <w:t>2. Điểm mạnh</w:t>
      </w:r>
    </w:p>
    <w:p w14:paraId="128508AB" w14:textId="77777777" w:rsidR="0074184A" w:rsidRPr="004E18E3" w:rsidRDefault="007B7186" w:rsidP="004E18E3">
      <w:pPr>
        <w:pStyle w:val="03f5ca45-0022-406b-8a09-a58f48c3aec7"/>
        <w:spacing w:after="0" w:line="360" w:lineRule="auto"/>
        <w:ind w:firstLine="720"/>
        <w:jc w:val="both"/>
      </w:pPr>
      <w:r w:rsidRPr="004E18E3">
        <w:t>Học sinh thực hiện đầy đủ các nhiệm vụ theo quy định Điều lệ trường trung học cơ sở, trường trung học phổ thông và trường phổ thông có nhiều cấp học, được đảm bảo các quyền lợi về học tập, được giáo dục toàn diện về kiến thức, kỹ năng, năng khiếu; được nhà trường tạo điều kiện về vật chất lẫn tinh thần để phát triển phẩm chất và năng lực của bản thân.</w:t>
      </w:r>
    </w:p>
    <w:p w14:paraId="14AA3E4C" w14:textId="77777777" w:rsidR="0074184A" w:rsidRPr="004E18E3" w:rsidRDefault="007B7186" w:rsidP="004E18E3">
      <w:pPr>
        <w:pStyle w:val="03f5ca45-0022-406b-8a09-a58f48c3aec7"/>
        <w:spacing w:after="0" w:line="360" w:lineRule="auto"/>
        <w:ind w:firstLine="720"/>
        <w:jc w:val="both"/>
      </w:pPr>
      <w:r w:rsidRPr="004E18E3">
        <w:t>Một số ít học sinh vi phạm các hành vi không được làm được phát hiện kịp thời, được áp dụng các biện pháp giáo dục phù hợp và có chuyển biến tích cực.</w:t>
      </w:r>
    </w:p>
    <w:p w14:paraId="6224A999" w14:textId="77777777" w:rsidR="0074184A" w:rsidRPr="004E18E3" w:rsidRDefault="007B7186" w:rsidP="004E18E3">
      <w:pPr>
        <w:pStyle w:val="03f5ca45-0022-406b-8a09-a58f48c3aec7"/>
        <w:spacing w:after="0" w:line="360" w:lineRule="auto"/>
        <w:ind w:firstLine="720"/>
        <w:jc w:val="both"/>
      </w:pPr>
      <w:r w:rsidRPr="004E18E3">
        <w:lastRenderedPageBreak/>
        <w:t>Học sinh có thành tích trong học tập, rèn luyện có ảnh hưởng tích cực đến các hoạt động của lớp và nhà trường.</w:t>
      </w:r>
    </w:p>
    <w:p w14:paraId="338B3111" w14:textId="77777777" w:rsidR="0074184A" w:rsidRPr="004E18E3" w:rsidRDefault="007B7186" w:rsidP="004E18E3">
      <w:pPr>
        <w:tabs>
          <w:tab w:val="left" w:pos="709"/>
        </w:tabs>
        <w:spacing w:after="0" w:line="360" w:lineRule="auto"/>
        <w:jc w:val="both"/>
        <w:rPr>
          <w:b/>
          <w:lang w:val="pt-BR"/>
        </w:rPr>
      </w:pPr>
      <w:r w:rsidRPr="004E18E3">
        <w:rPr>
          <w:b/>
          <w:lang w:val="pt-BR"/>
        </w:rPr>
        <w:tab/>
        <w:t>3. Điểm yếu</w:t>
      </w:r>
    </w:p>
    <w:p w14:paraId="7DE634E2" w14:textId="20E768C5" w:rsidR="0074184A" w:rsidRPr="004E18E3" w:rsidRDefault="00D430D9" w:rsidP="004E18E3">
      <w:pPr>
        <w:pStyle w:val="16f59bed-e068-42f3-9a67-b292e8752752"/>
        <w:spacing w:after="0" w:line="360" w:lineRule="auto"/>
        <w:ind w:firstLine="720"/>
        <w:jc w:val="both"/>
      </w:pPr>
      <w:r w:rsidRPr="004E18E3">
        <w:t>Trường v</w:t>
      </w:r>
      <w:r w:rsidR="007B7186" w:rsidRPr="004E18E3">
        <w:t xml:space="preserve">ẫn còn một số học sinh chưa </w:t>
      </w:r>
      <w:r w:rsidRPr="004E18E3">
        <w:t>chấp hành nội quy nhà trường</w:t>
      </w:r>
      <w:r w:rsidR="007B7186" w:rsidRPr="004E18E3">
        <w:t>, thiếu ý thức trong học tập.</w:t>
      </w:r>
    </w:p>
    <w:p w14:paraId="0387CEE5" w14:textId="77777777" w:rsidR="0074184A" w:rsidRPr="004E18E3" w:rsidRDefault="007B7186" w:rsidP="004E18E3">
      <w:pPr>
        <w:tabs>
          <w:tab w:val="left" w:pos="709"/>
        </w:tabs>
        <w:spacing w:after="0" w:line="360" w:lineRule="auto"/>
        <w:jc w:val="both"/>
        <w:rPr>
          <w:b/>
          <w:spacing w:val="-4"/>
          <w:lang w:val="pt-BR"/>
        </w:rPr>
      </w:pPr>
      <w:r w:rsidRPr="004E18E3">
        <w:rPr>
          <w:b/>
          <w:spacing w:val="-4"/>
          <w:lang w:val="pt-BR"/>
        </w:rPr>
        <w:tab/>
        <w:t>4. Kế hoạch cải tiến chất lượng</w:t>
      </w:r>
    </w:p>
    <w:p w14:paraId="0C18E65C" w14:textId="23159438" w:rsidR="0074184A" w:rsidRPr="004E18E3" w:rsidRDefault="00767522" w:rsidP="004E18E3">
      <w:pPr>
        <w:pStyle w:val="caae78bf-ffa2-4e23-9378-f0431ecc7c42"/>
        <w:spacing w:after="0" w:line="360" w:lineRule="auto"/>
        <w:ind w:firstLine="720"/>
        <w:jc w:val="both"/>
      </w:pPr>
      <w:r w:rsidRPr="00767522">
        <w:t>Năm học 2021-2022 nhà trường duy trì và phát huy những thành tích đạt được về chất lượng đào tạo cũng như các hoạt động phong trào. Hạn chế thấp nhất học sinh vi phạm các hành vi không được làm bằng cách tăng cường giáo dục đạo đức, giáo dục kỹ năng sống, tạo nhiều sân chơi bổ ích cho học sinh, các hội thi, hội thao, được tham quan học tập trải nghiệm, tham gia các câu lạc bộ võ thuật, năng khiếu, tạo điều kiện cho giáo viên tham gia học tập, trao đổi kinh nghiệm và tham gia học các lớp bồi dưỡng về công tác giáo viên chủ nhiệm</w:t>
      </w:r>
      <w:r w:rsidR="007B7186" w:rsidRPr="004E18E3">
        <w:t>.</w:t>
      </w:r>
    </w:p>
    <w:p w14:paraId="324A0F9F" w14:textId="7D41AE16" w:rsidR="0074184A" w:rsidRPr="004E18E3" w:rsidRDefault="007B7186" w:rsidP="004E18E3">
      <w:pPr>
        <w:tabs>
          <w:tab w:val="left" w:pos="709"/>
        </w:tabs>
        <w:spacing w:after="0" w:line="360" w:lineRule="auto"/>
        <w:jc w:val="both"/>
        <w:rPr>
          <w:i/>
          <w:lang w:val="pt-BR"/>
        </w:rPr>
      </w:pPr>
      <w:r w:rsidRPr="004E18E3">
        <w:rPr>
          <w:b/>
          <w:lang w:val="pt-BR"/>
        </w:rPr>
        <w:tab/>
        <w:t>5. Tự đánh giá:</w:t>
      </w:r>
      <w:r w:rsidRPr="004E18E3">
        <w:rPr>
          <w:i/>
          <w:lang w:val="pt-BR"/>
        </w:rPr>
        <w:t xml:space="preserve"> </w:t>
      </w:r>
      <w:r w:rsidRPr="004E18E3">
        <w:rPr>
          <w:lang w:val="pt-BR"/>
        </w:rPr>
        <w:t xml:space="preserve">Đạt mức </w:t>
      </w:r>
      <w:r w:rsidR="00D430D9" w:rsidRPr="004E18E3">
        <w:rPr>
          <w:lang w:val="pt-BR"/>
        </w:rPr>
        <w:t>1</w:t>
      </w:r>
      <w:r w:rsidRPr="004E18E3">
        <w:rPr>
          <w:lang w:val="pt-BR"/>
        </w:rPr>
        <w:t xml:space="preserve">.  </w:t>
      </w:r>
    </w:p>
    <w:p w14:paraId="5E460314" w14:textId="77777777" w:rsidR="0074184A" w:rsidRPr="004E18E3" w:rsidRDefault="007B7186" w:rsidP="004E18E3">
      <w:pPr>
        <w:spacing w:after="0" w:line="360" w:lineRule="auto"/>
        <w:ind w:firstLine="720"/>
        <w:jc w:val="both"/>
        <w:rPr>
          <w:lang w:val="pt-BR"/>
        </w:rPr>
      </w:pPr>
      <w:bookmarkStart w:id="48" w:name="_Toc29195985"/>
      <w:bookmarkStart w:id="49" w:name="_Toc4084410"/>
      <w:r w:rsidRPr="004E18E3">
        <w:rPr>
          <w:rStyle w:val="Heading3Char"/>
          <w:rFonts w:ascii="Times New Roman" w:eastAsia="Calibri" w:hAnsi="Times New Roman"/>
          <w:b/>
          <w:color w:val="auto"/>
          <w:sz w:val="26"/>
          <w:szCs w:val="26"/>
        </w:rPr>
        <w:t>Kết luận về Tiêu chuẩn 2</w:t>
      </w:r>
      <w:bookmarkEnd w:id="48"/>
      <w:bookmarkEnd w:id="49"/>
      <w:r w:rsidRPr="004E18E3">
        <w:rPr>
          <w:b/>
          <w:bCs/>
          <w:lang w:val="pt-BR"/>
        </w:rPr>
        <w:t>:</w:t>
      </w:r>
      <w:r w:rsidRPr="004E18E3">
        <w:rPr>
          <w:lang w:val="pt-BR"/>
        </w:rPr>
        <w:t xml:space="preserve"> </w:t>
      </w:r>
    </w:p>
    <w:p w14:paraId="3EF0F892" w14:textId="77777777" w:rsidR="0074184A" w:rsidRPr="004E18E3" w:rsidRDefault="007B7186" w:rsidP="004E18E3">
      <w:pPr>
        <w:spacing w:after="0" w:line="360" w:lineRule="auto"/>
        <w:ind w:firstLine="720"/>
        <w:jc w:val="both"/>
        <w:rPr>
          <w:bCs/>
          <w:iCs/>
          <w:lang w:val="pt-BR"/>
        </w:rPr>
      </w:pPr>
      <w:r w:rsidRPr="004E18E3">
        <w:rPr>
          <w:bCs/>
          <w:iCs/>
          <w:lang w:val="pt-BR"/>
        </w:rPr>
        <w:t>* Điểm mạnh:</w:t>
      </w:r>
    </w:p>
    <w:p w14:paraId="3D7CDEDE" w14:textId="77777777" w:rsidR="0074184A" w:rsidRPr="004E18E3" w:rsidRDefault="007B7186" w:rsidP="004E18E3">
      <w:pPr>
        <w:pStyle w:val="a3406a4f-086d-4820-aca6-fe6f847898db"/>
        <w:spacing w:after="0" w:line="360" w:lineRule="auto"/>
        <w:ind w:firstLine="720"/>
        <w:jc w:val="both"/>
      </w:pPr>
      <w:r w:rsidRPr="004E18E3">
        <w:t>Đội ngũ cán bộ quản lý, giáo viên, nhân viên của nhà trường được đảm bảo các quyền lợi, chế độ, chính sách theo quy định.</w:t>
      </w:r>
    </w:p>
    <w:p w14:paraId="7A7EBEB7" w14:textId="77777777" w:rsidR="0074184A" w:rsidRPr="004E18E3" w:rsidRDefault="007B7186" w:rsidP="004E18E3">
      <w:pPr>
        <w:pStyle w:val="a3406a4f-086d-4820-aca6-fe6f847898db"/>
        <w:spacing w:after="0" w:line="360" w:lineRule="auto"/>
        <w:ind w:firstLine="720"/>
        <w:jc w:val="both"/>
      </w:pPr>
      <w:r w:rsidRPr="004E18E3">
        <w:t>Học sinh của nhà trường đáp ứng các yêu cầu theo quy định của Điều lệ trường trung học cơ sở, trường trung học phổ thông và trường phổ thông có nhiều cấp học.</w:t>
      </w:r>
    </w:p>
    <w:p w14:paraId="6B676B0A" w14:textId="77777777" w:rsidR="0074184A" w:rsidRPr="004E18E3" w:rsidRDefault="007B7186" w:rsidP="004E18E3">
      <w:pPr>
        <w:pStyle w:val="a3406a4f-086d-4820-aca6-fe6f847898db"/>
        <w:spacing w:after="0" w:line="360" w:lineRule="auto"/>
        <w:ind w:firstLine="720"/>
        <w:jc w:val="both"/>
      </w:pPr>
      <w:r w:rsidRPr="004E18E3">
        <w:t xml:space="preserve">Học sinh có thành tích trong học tập, rèn luyện có tác động tích cực đến các hoạt động của lớp và nhà trường. </w:t>
      </w:r>
    </w:p>
    <w:p w14:paraId="79824282" w14:textId="77777777" w:rsidR="0074184A" w:rsidRPr="004E18E3" w:rsidRDefault="007B7186" w:rsidP="004E18E3">
      <w:pPr>
        <w:pStyle w:val="a3406a4f-086d-4820-aca6-fe6f847898db"/>
        <w:spacing w:after="0" w:line="360" w:lineRule="auto"/>
        <w:ind w:firstLine="720"/>
        <w:jc w:val="both"/>
      </w:pPr>
      <w:r w:rsidRPr="004E18E3">
        <w:t>* Điểm yếu:</w:t>
      </w:r>
    </w:p>
    <w:p w14:paraId="153E7A61" w14:textId="3A561AF0" w:rsidR="0074184A" w:rsidRPr="004E18E3" w:rsidRDefault="007B7186" w:rsidP="004E18E3">
      <w:pPr>
        <w:pStyle w:val="a3406a4f-086d-4820-aca6-fe6f847898db"/>
        <w:spacing w:after="0" w:line="360" w:lineRule="auto"/>
        <w:ind w:firstLine="720"/>
        <w:jc w:val="both"/>
      </w:pPr>
      <w:r w:rsidRPr="004E18E3">
        <w:t>Nhân viên là diện hợp đồng nên việc đáp ứng phục vụ lâu dài cho nhà trường sẽ gặp khó khăn nhất là công tác tuyển mới và hướng dẫn, đào tạo lại.</w:t>
      </w:r>
    </w:p>
    <w:p w14:paraId="18E9862D" w14:textId="3C6EC506" w:rsidR="0074184A" w:rsidRPr="004E18E3" w:rsidRDefault="007B7186" w:rsidP="004E18E3">
      <w:pPr>
        <w:pStyle w:val="a3406a4f-086d-4820-aca6-fe6f847898db"/>
        <w:spacing w:after="0" w:line="360" w:lineRule="auto"/>
        <w:ind w:firstLine="720"/>
        <w:jc w:val="both"/>
      </w:pPr>
      <w:r w:rsidRPr="004E18E3">
        <w:t>* Số lượng các tiêu chí đạt mức 1: 0</w:t>
      </w:r>
      <w:r w:rsidR="00B3544A">
        <w:t>4</w:t>
      </w:r>
      <w:r w:rsidRPr="004E18E3">
        <w:t>/04.</w:t>
      </w:r>
    </w:p>
    <w:p w14:paraId="51CD22E5" w14:textId="265590BE" w:rsidR="0074184A" w:rsidRPr="004E18E3" w:rsidRDefault="007B7186" w:rsidP="004E18E3">
      <w:pPr>
        <w:pStyle w:val="a3406a4f-086d-4820-aca6-fe6f847898db"/>
        <w:spacing w:after="0" w:line="360" w:lineRule="auto"/>
        <w:ind w:firstLine="720"/>
        <w:jc w:val="both"/>
      </w:pPr>
      <w:r w:rsidRPr="004E18E3">
        <w:t>* Số lượng các tiêu chí đạt mức 2: 0</w:t>
      </w:r>
      <w:r w:rsidR="00B3544A">
        <w:t>1</w:t>
      </w:r>
      <w:r w:rsidRPr="004E18E3">
        <w:t>/04.</w:t>
      </w:r>
    </w:p>
    <w:p w14:paraId="45C08E06" w14:textId="0D57CC02" w:rsidR="0074184A" w:rsidRPr="004E18E3" w:rsidRDefault="007B7186" w:rsidP="004E18E3">
      <w:pPr>
        <w:pStyle w:val="a3406a4f-086d-4820-aca6-fe6f847898db"/>
        <w:spacing w:after="0" w:line="360" w:lineRule="auto"/>
        <w:ind w:firstLine="720"/>
        <w:jc w:val="both"/>
      </w:pPr>
      <w:r w:rsidRPr="004E18E3">
        <w:t>* Số lượng các tiêu chí đạt mức 3: 0</w:t>
      </w:r>
      <w:r w:rsidR="00D430D9" w:rsidRPr="004E18E3">
        <w:t>0</w:t>
      </w:r>
      <w:r w:rsidRPr="004E18E3">
        <w:t>/04.</w:t>
      </w:r>
    </w:p>
    <w:p w14:paraId="07154610" w14:textId="77777777" w:rsidR="0074184A" w:rsidRPr="004E18E3" w:rsidRDefault="007B7186" w:rsidP="004E18E3">
      <w:pPr>
        <w:pStyle w:val="a3406a4f-086d-4820-aca6-fe6f847898db"/>
        <w:spacing w:after="0" w:line="360" w:lineRule="auto"/>
        <w:ind w:firstLine="720"/>
        <w:jc w:val="both"/>
      </w:pPr>
      <w:r w:rsidRPr="004E18E3">
        <w:t>Mức 1:</w:t>
      </w:r>
    </w:p>
    <w:p w14:paraId="562D8B09" w14:textId="77777777" w:rsidR="0074184A" w:rsidRPr="004E18E3" w:rsidRDefault="007B7186" w:rsidP="004E18E3">
      <w:pPr>
        <w:pStyle w:val="a3406a4f-086d-4820-aca6-fe6f847898db"/>
        <w:spacing w:after="0" w:line="360" w:lineRule="auto"/>
        <w:ind w:firstLine="720"/>
        <w:jc w:val="both"/>
      </w:pPr>
      <w:r w:rsidRPr="004E18E3">
        <w:t>-Tổng số tiêu chí: 04</w:t>
      </w:r>
    </w:p>
    <w:p w14:paraId="2C3BAD17" w14:textId="295F65D0" w:rsidR="0074184A" w:rsidRPr="004E18E3" w:rsidRDefault="007B7186" w:rsidP="004E18E3">
      <w:pPr>
        <w:pStyle w:val="a3406a4f-086d-4820-aca6-fe6f847898db"/>
        <w:spacing w:after="0" w:line="360" w:lineRule="auto"/>
        <w:ind w:firstLine="720"/>
        <w:jc w:val="both"/>
      </w:pPr>
      <w:r w:rsidRPr="004E18E3">
        <w:t>-Tổng số tiêu chí đạt: 0</w:t>
      </w:r>
      <w:r w:rsidR="00B3544A">
        <w:t>4</w:t>
      </w:r>
    </w:p>
    <w:p w14:paraId="086C1683" w14:textId="0EFF9E2D" w:rsidR="0074184A" w:rsidRPr="004E18E3" w:rsidRDefault="007B7186" w:rsidP="004E18E3">
      <w:pPr>
        <w:pStyle w:val="a3406a4f-086d-4820-aca6-fe6f847898db"/>
        <w:spacing w:after="0" w:line="360" w:lineRule="auto"/>
        <w:ind w:firstLine="720"/>
        <w:jc w:val="both"/>
      </w:pPr>
      <w:r w:rsidRPr="004E18E3">
        <w:lastRenderedPageBreak/>
        <w:t xml:space="preserve">-Tổng số tiêu chí không đạt: </w:t>
      </w:r>
      <w:r w:rsidR="00B3544A">
        <w:t>00</w:t>
      </w:r>
    </w:p>
    <w:p w14:paraId="35A85A2F" w14:textId="77777777" w:rsidR="0074184A" w:rsidRPr="004E18E3" w:rsidRDefault="007B7186" w:rsidP="004E18E3">
      <w:pPr>
        <w:pStyle w:val="a3406a4f-086d-4820-aca6-fe6f847898db"/>
        <w:spacing w:after="0" w:line="360" w:lineRule="auto"/>
        <w:ind w:firstLine="720"/>
        <w:jc w:val="both"/>
      </w:pPr>
      <w:r w:rsidRPr="004E18E3">
        <w:t>Mức 2:</w:t>
      </w:r>
    </w:p>
    <w:p w14:paraId="16989891" w14:textId="77777777" w:rsidR="0074184A" w:rsidRPr="004E18E3" w:rsidRDefault="007B7186" w:rsidP="004E18E3">
      <w:pPr>
        <w:pStyle w:val="a3406a4f-086d-4820-aca6-fe6f847898db"/>
        <w:spacing w:after="0" w:line="360" w:lineRule="auto"/>
        <w:ind w:firstLine="720"/>
        <w:jc w:val="both"/>
      </w:pPr>
      <w:r w:rsidRPr="004E18E3">
        <w:t>-Tổng số tiêu chí: 04</w:t>
      </w:r>
    </w:p>
    <w:p w14:paraId="77219DD5" w14:textId="246046C1" w:rsidR="0074184A" w:rsidRPr="004E18E3" w:rsidRDefault="007B7186" w:rsidP="004E18E3">
      <w:pPr>
        <w:pStyle w:val="a3406a4f-086d-4820-aca6-fe6f847898db"/>
        <w:spacing w:after="0" w:line="360" w:lineRule="auto"/>
        <w:ind w:firstLine="720"/>
        <w:jc w:val="both"/>
      </w:pPr>
      <w:r w:rsidRPr="004E18E3">
        <w:t>-Tổng số tiêu chí đạt: 0</w:t>
      </w:r>
      <w:r w:rsidR="00B3544A">
        <w:t>1</w:t>
      </w:r>
    </w:p>
    <w:p w14:paraId="5FB0E632" w14:textId="0896909C" w:rsidR="0074184A" w:rsidRPr="004E18E3" w:rsidRDefault="007B7186" w:rsidP="004E18E3">
      <w:pPr>
        <w:pStyle w:val="a3406a4f-086d-4820-aca6-fe6f847898db"/>
        <w:spacing w:after="0" w:line="360" w:lineRule="auto"/>
        <w:ind w:firstLine="720"/>
        <w:jc w:val="both"/>
      </w:pPr>
      <w:r w:rsidRPr="004E18E3">
        <w:t>-Tổng số tiêu chí không đạt: 0</w:t>
      </w:r>
      <w:r w:rsidR="00B3544A">
        <w:t>3</w:t>
      </w:r>
    </w:p>
    <w:p w14:paraId="207BE2B5" w14:textId="77777777" w:rsidR="0074184A" w:rsidRPr="004E18E3" w:rsidRDefault="007B7186" w:rsidP="004E18E3">
      <w:pPr>
        <w:pStyle w:val="a3406a4f-086d-4820-aca6-fe6f847898db"/>
        <w:spacing w:after="0" w:line="360" w:lineRule="auto"/>
        <w:ind w:firstLine="720"/>
        <w:jc w:val="both"/>
      </w:pPr>
      <w:r w:rsidRPr="004E18E3">
        <w:t>Mức 3:</w:t>
      </w:r>
    </w:p>
    <w:p w14:paraId="4BB50BBA" w14:textId="77777777" w:rsidR="0074184A" w:rsidRPr="004E18E3" w:rsidRDefault="007B7186" w:rsidP="004E18E3">
      <w:pPr>
        <w:pStyle w:val="a3406a4f-086d-4820-aca6-fe6f847898db"/>
        <w:spacing w:after="0" w:line="360" w:lineRule="auto"/>
        <w:ind w:firstLine="720"/>
        <w:jc w:val="both"/>
      </w:pPr>
      <w:r w:rsidRPr="004E18E3">
        <w:t>-Tổng số tiêu chí: 04</w:t>
      </w:r>
    </w:p>
    <w:p w14:paraId="7B8FAD77" w14:textId="6F3B729F" w:rsidR="0074184A" w:rsidRPr="004E18E3" w:rsidRDefault="007B7186" w:rsidP="004E18E3">
      <w:pPr>
        <w:pStyle w:val="a3406a4f-086d-4820-aca6-fe6f847898db"/>
        <w:spacing w:after="0" w:line="360" w:lineRule="auto"/>
        <w:ind w:firstLine="720"/>
        <w:jc w:val="both"/>
      </w:pPr>
      <w:r w:rsidRPr="004E18E3">
        <w:t>-Tổng số tiêu chí đạt: 0</w:t>
      </w:r>
      <w:r w:rsidR="00D430D9" w:rsidRPr="004E18E3">
        <w:t>0</w:t>
      </w:r>
    </w:p>
    <w:p w14:paraId="51FEB8B2" w14:textId="08C62170" w:rsidR="0074184A" w:rsidRPr="004E18E3" w:rsidRDefault="007B7186" w:rsidP="004E18E3">
      <w:pPr>
        <w:pStyle w:val="a3406a4f-086d-4820-aca6-fe6f847898db"/>
        <w:spacing w:after="0" w:line="360" w:lineRule="auto"/>
        <w:ind w:firstLine="720"/>
        <w:jc w:val="both"/>
      </w:pPr>
      <w:r w:rsidRPr="004E18E3">
        <w:t>-Tổng số tiêu chí không đạt: 0</w:t>
      </w:r>
      <w:r w:rsidR="00B3544A">
        <w:t>4</w:t>
      </w:r>
    </w:p>
    <w:p w14:paraId="1113200D" w14:textId="77777777" w:rsidR="0074184A" w:rsidRPr="004E18E3" w:rsidRDefault="007B7186" w:rsidP="004E18E3">
      <w:pPr>
        <w:spacing w:after="0" w:line="360" w:lineRule="auto"/>
        <w:ind w:firstLine="720"/>
        <w:jc w:val="both"/>
        <w:rPr>
          <w:b/>
          <w:bCs/>
          <w:lang w:val="pt-BR"/>
        </w:rPr>
      </w:pPr>
      <w:bookmarkStart w:id="50" w:name="_Toc4084411"/>
      <w:bookmarkStart w:id="51" w:name="_Toc29195986"/>
      <w:r w:rsidRPr="004E18E3">
        <w:rPr>
          <w:rStyle w:val="Heading2Char"/>
          <w:rFonts w:ascii="Times New Roman" w:eastAsia="Calibri" w:hAnsi="Times New Roman"/>
          <w:b/>
          <w:color w:val="auto"/>
        </w:rPr>
        <w:t>Tiêu chuẩn 3</w:t>
      </w:r>
      <w:bookmarkEnd w:id="50"/>
      <w:r w:rsidRPr="004E18E3">
        <w:rPr>
          <w:rStyle w:val="Heading2Char"/>
          <w:rFonts w:ascii="Times New Roman" w:eastAsia="Calibri" w:hAnsi="Times New Roman"/>
          <w:b/>
          <w:color w:val="auto"/>
        </w:rPr>
        <w:t>: Cơ sở vật chất và trang thiết bị dạy học</w:t>
      </w:r>
      <w:bookmarkEnd w:id="51"/>
    </w:p>
    <w:p w14:paraId="25C1478D" w14:textId="77777777" w:rsidR="0074184A" w:rsidRPr="004E18E3" w:rsidRDefault="007B7186" w:rsidP="004E18E3">
      <w:pPr>
        <w:spacing w:after="0" w:line="360" w:lineRule="auto"/>
        <w:ind w:firstLine="720"/>
        <w:jc w:val="both"/>
        <w:rPr>
          <w:lang w:val="pt-BR"/>
        </w:rPr>
      </w:pPr>
      <w:bookmarkStart w:id="52" w:name="_Toc29195987"/>
      <w:r w:rsidRPr="004E18E3">
        <w:rPr>
          <w:rStyle w:val="Heading2Char"/>
          <w:rFonts w:ascii="Times New Roman" w:eastAsia="Calibri" w:hAnsi="Times New Roman"/>
          <w:b/>
          <w:color w:val="auto"/>
        </w:rPr>
        <w:t>Mở đầu</w:t>
      </w:r>
      <w:bookmarkEnd w:id="52"/>
      <w:r w:rsidRPr="004E18E3">
        <w:rPr>
          <w:lang w:val="pt-BR"/>
        </w:rPr>
        <w:t xml:space="preserve">: </w:t>
      </w:r>
    </w:p>
    <w:p w14:paraId="02E2A1E0" w14:textId="6F2E2D31" w:rsidR="0074184A" w:rsidRPr="004E18E3" w:rsidRDefault="007B7186" w:rsidP="004E18E3">
      <w:pPr>
        <w:spacing w:after="0" w:line="360" w:lineRule="auto"/>
        <w:ind w:firstLine="720"/>
        <w:jc w:val="both"/>
        <w:rPr>
          <w:lang w:val="pt-BR"/>
        </w:rPr>
      </w:pPr>
      <w:r w:rsidRPr="004E18E3">
        <w:rPr>
          <w:lang w:val="pt-BR"/>
        </w:rPr>
        <w:t xml:space="preserve">Từ khi thành lập đến nay, với sự đầu tư của nhà nước và từ nhiều nguồn vốn khác nhau, nhà trường đã có hệ thống cơ sở vật chất, trang thiết bị dạy học tương đối đảm bảo. Với </w:t>
      </w:r>
      <w:r w:rsidR="0076163C" w:rsidRPr="004E18E3">
        <w:rPr>
          <w:lang w:val="pt-BR"/>
        </w:rPr>
        <w:t>45</w:t>
      </w:r>
      <w:r w:rsidRPr="004E18E3">
        <w:rPr>
          <w:lang w:val="pt-BR"/>
        </w:rPr>
        <w:t xml:space="preserve"> phòng học, các khối phòng hành chính đầy đủ, thiết bị dạy học được đầu tư mua sắm, bổ sung thường xuyên, trang thiết bị y tế được đầu tư, khu sân chơi bãi tập được bố trí hợp lý, các công trình phụ như nhà để xe, nhà vệ sinh được </w:t>
      </w:r>
      <w:r w:rsidR="0076163C" w:rsidRPr="004E18E3">
        <w:rPr>
          <w:lang w:val="pt-BR"/>
        </w:rPr>
        <w:t>bố trí phù hợp</w:t>
      </w:r>
      <w:r w:rsidRPr="004E18E3">
        <w:rPr>
          <w:lang w:val="pt-BR"/>
        </w:rPr>
        <w:t>, tất cả đã tạo điều kiện thuận lợi cho hoạt động dạy học của giáo viên và học sinh trong nhà trường.</w:t>
      </w:r>
    </w:p>
    <w:p w14:paraId="4B68C3F3" w14:textId="77777777" w:rsidR="0074184A" w:rsidRPr="004E18E3" w:rsidRDefault="007B7186" w:rsidP="004E18E3">
      <w:pPr>
        <w:spacing w:after="0" w:line="360" w:lineRule="auto"/>
        <w:ind w:firstLine="720"/>
        <w:jc w:val="both"/>
        <w:rPr>
          <w:b/>
          <w:bCs/>
          <w:iCs/>
          <w:lang w:val="pt-BR"/>
        </w:rPr>
      </w:pPr>
      <w:bookmarkStart w:id="53" w:name="_Toc4084412"/>
      <w:bookmarkStart w:id="54" w:name="_Toc29195988"/>
      <w:r w:rsidRPr="004E18E3">
        <w:rPr>
          <w:rStyle w:val="Heading3Char"/>
          <w:rFonts w:ascii="Times New Roman" w:eastAsia="Calibri" w:hAnsi="Times New Roman"/>
          <w:b/>
          <w:color w:val="auto"/>
          <w:sz w:val="26"/>
          <w:szCs w:val="26"/>
        </w:rPr>
        <w:t>Tiêu chí 3.1</w:t>
      </w:r>
      <w:bookmarkEnd w:id="53"/>
      <w:r w:rsidRPr="004E18E3">
        <w:rPr>
          <w:rStyle w:val="Heading3Char"/>
          <w:rFonts w:ascii="Times New Roman" w:eastAsia="Calibri" w:hAnsi="Times New Roman"/>
          <w:b/>
          <w:color w:val="auto"/>
          <w:sz w:val="26"/>
          <w:szCs w:val="26"/>
        </w:rPr>
        <w:t>: Khuôn viên, khu sân chơi, bãi tập</w:t>
      </w:r>
      <w:bookmarkEnd w:id="54"/>
    </w:p>
    <w:p w14:paraId="0D321640" w14:textId="77777777" w:rsidR="0074184A" w:rsidRPr="004E18E3" w:rsidRDefault="007B7186" w:rsidP="004E18E3">
      <w:pPr>
        <w:spacing w:after="0" w:line="360" w:lineRule="auto"/>
        <w:ind w:firstLine="720"/>
        <w:jc w:val="both"/>
      </w:pPr>
      <w:r w:rsidRPr="004E18E3">
        <w:t xml:space="preserve">Mức 1: </w:t>
      </w:r>
    </w:p>
    <w:p w14:paraId="558C5EFA" w14:textId="77777777" w:rsidR="0074184A" w:rsidRPr="004E18E3" w:rsidRDefault="007B7186" w:rsidP="004E18E3">
      <w:pPr>
        <w:pStyle w:val="5d1e4c28-c3ba-4c1a-a813-4f979e57066e"/>
        <w:spacing w:after="0" w:line="360" w:lineRule="auto"/>
        <w:ind w:firstLine="720"/>
        <w:jc w:val="both"/>
      </w:pPr>
      <w:r w:rsidRPr="004E18E3">
        <w:t>a) Khuôn viên đảm bảo xanh, sạch, đẹp, an toàn để tổ chức các hoạt động giáo dục;</w:t>
      </w:r>
    </w:p>
    <w:p w14:paraId="052492D6" w14:textId="77777777" w:rsidR="0074184A" w:rsidRPr="004E18E3" w:rsidRDefault="007B7186" w:rsidP="004E18E3">
      <w:pPr>
        <w:pStyle w:val="5d1e4c28-c3ba-4c1a-a813-4f979e57066e"/>
        <w:spacing w:after="0" w:line="360" w:lineRule="auto"/>
        <w:ind w:firstLine="720"/>
        <w:jc w:val="both"/>
      </w:pPr>
      <w:r w:rsidRPr="004E18E3">
        <w:t>b) Có cổng trường, biển tên trường và tường hoặc rào bao quanh;</w:t>
      </w:r>
    </w:p>
    <w:p w14:paraId="6721D270" w14:textId="77777777" w:rsidR="0074184A" w:rsidRPr="004E18E3" w:rsidRDefault="007B7186" w:rsidP="004E18E3">
      <w:pPr>
        <w:pStyle w:val="5d1e4c28-c3ba-4c1a-a813-4f979e57066e"/>
        <w:spacing w:after="0" w:line="360" w:lineRule="auto"/>
        <w:ind w:firstLine="720"/>
        <w:jc w:val="both"/>
      </w:pPr>
      <w:r w:rsidRPr="004E18E3">
        <w:t>c) Khu sân chơi, bãi tập có đủ thiết bị tối thiểu, đảm bảo an toàn để luyện tập thể dục, thể thao và các hoạt động giáo dục của nhà trường.</w:t>
      </w:r>
    </w:p>
    <w:p w14:paraId="17930375" w14:textId="77777777" w:rsidR="0074184A" w:rsidRPr="004E18E3" w:rsidRDefault="007B7186" w:rsidP="004E18E3">
      <w:pPr>
        <w:pStyle w:val="052a7b97-4504-406e-93bc-95e4b8b8e2fe"/>
        <w:spacing w:after="0" w:line="360" w:lineRule="auto"/>
        <w:ind w:firstLine="720"/>
        <w:jc w:val="both"/>
      </w:pPr>
      <w:r w:rsidRPr="004E18E3">
        <w:t xml:space="preserve">Mức 2: </w:t>
      </w:r>
    </w:p>
    <w:p w14:paraId="7DF86123" w14:textId="77777777" w:rsidR="0074184A" w:rsidRPr="004E18E3" w:rsidRDefault="007B7186" w:rsidP="004E18E3">
      <w:pPr>
        <w:pStyle w:val="5d1e4c28-c3ba-4c1a-a813-4f979e57066e"/>
        <w:spacing w:after="0" w:line="360" w:lineRule="auto"/>
        <w:ind w:firstLine="720"/>
        <w:jc w:val="both"/>
      </w:pPr>
      <w:r w:rsidRPr="004E18E3">
        <w:t>Khu sân chơi, bãi tập đáp ứng yêu cầu tổ chức các hoạt động giáo dục.</w:t>
      </w:r>
    </w:p>
    <w:p w14:paraId="3CB3806A" w14:textId="77777777" w:rsidR="0074184A" w:rsidRPr="004E18E3" w:rsidRDefault="007B7186" w:rsidP="004E18E3">
      <w:pPr>
        <w:pStyle w:val="04e62d9c-cbf6-4d82-a2fb-4bb9a8e70d22"/>
        <w:spacing w:after="0" w:line="360" w:lineRule="auto"/>
        <w:ind w:firstLine="720"/>
        <w:jc w:val="both"/>
      </w:pPr>
      <w:r w:rsidRPr="004E18E3">
        <w:t xml:space="preserve">Mức 3: </w:t>
      </w:r>
    </w:p>
    <w:p w14:paraId="4D52305C" w14:textId="77777777" w:rsidR="0074184A" w:rsidRPr="004E18E3" w:rsidRDefault="007B7186" w:rsidP="004E18E3">
      <w:pPr>
        <w:pStyle w:val="5d1e4c28-c3ba-4c1a-a813-4f979e57066e"/>
        <w:spacing w:after="0" w:line="360" w:lineRule="auto"/>
        <w:ind w:firstLine="720"/>
        <w:jc w:val="both"/>
      </w:pPr>
      <w:r w:rsidRPr="004E18E3">
        <w:t xml:space="preserve">Các trường nội thành, nội thị có diện tích ít nhất 6m2/học sinh; các trường khu vực nông thôn có diện tích ít nhất 10m2/học sinh; đối với trường trung học được thành </w:t>
      </w:r>
      <w:r w:rsidRPr="004E18E3">
        <w:lastRenderedPageBreak/>
        <w:t>lập sau năm 2001 đảm bảo có diện tích mặt bằng theo quy định. Khu sân chơi, bãi tập có diện tích ít nhất bằng 25% tổng diện tích sử dụng của trường.</w:t>
      </w:r>
    </w:p>
    <w:p w14:paraId="651608B2" w14:textId="77777777" w:rsidR="0074184A" w:rsidRPr="004E18E3" w:rsidRDefault="007B7186" w:rsidP="004E18E3">
      <w:pPr>
        <w:widowControl w:val="0"/>
        <w:spacing w:after="0" w:line="360" w:lineRule="auto"/>
        <w:ind w:firstLine="720"/>
        <w:jc w:val="both"/>
        <w:rPr>
          <w:b/>
          <w:bCs/>
          <w:lang w:val="pt-BR"/>
        </w:rPr>
      </w:pPr>
      <w:r w:rsidRPr="004E18E3">
        <w:rPr>
          <w:b/>
          <w:lang w:val="pt-BR"/>
        </w:rPr>
        <w:t xml:space="preserve">1. </w:t>
      </w:r>
      <w:r w:rsidRPr="004E18E3">
        <w:rPr>
          <w:b/>
          <w:bCs/>
          <w:lang w:val="pt-BR"/>
        </w:rPr>
        <w:t>Mô tả hiện trạng</w:t>
      </w:r>
    </w:p>
    <w:p w14:paraId="19587540" w14:textId="77777777" w:rsidR="0074184A" w:rsidRPr="004E18E3" w:rsidRDefault="007B7186" w:rsidP="004E18E3">
      <w:pPr>
        <w:pStyle w:val="719de60f-4eed-47ed-9582-6fcdca149374"/>
        <w:spacing w:after="0" w:line="360" w:lineRule="auto"/>
        <w:ind w:firstLine="720"/>
        <w:jc w:val="both"/>
      </w:pPr>
      <w:r w:rsidRPr="004E18E3">
        <w:t>Mức 1:</w:t>
      </w:r>
    </w:p>
    <w:p w14:paraId="7196D0E5" w14:textId="7527DDD0" w:rsidR="0074184A" w:rsidRPr="004E18E3" w:rsidRDefault="007B7186" w:rsidP="004E18E3">
      <w:pPr>
        <w:pStyle w:val="719de60f-4eed-47ed-9582-6fcdca149374"/>
        <w:spacing w:after="0" w:line="360" w:lineRule="auto"/>
        <w:ind w:firstLine="720"/>
        <w:jc w:val="both"/>
      </w:pPr>
      <w:r w:rsidRPr="004E18E3">
        <w:t xml:space="preserve">Trường có tổng diện tích sử dụng là </w:t>
      </w:r>
      <w:r w:rsidR="0076163C" w:rsidRPr="004E18E3">
        <w:t xml:space="preserve">14 090,7 </w:t>
      </w:r>
      <w:r w:rsidRPr="004E18E3">
        <w:t>m</w:t>
      </w:r>
      <w:r w:rsidRPr="004E18E3">
        <w:rPr>
          <w:vertAlign w:val="superscript"/>
        </w:rPr>
        <w:t>2</w:t>
      </w:r>
      <w:r w:rsidRPr="004E18E3">
        <w:t>; trong năm học 201</w:t>
      </w:r>
      <w:r w:rsidR="0076163C" w:rsidRPr="004E18E3">
        <w:t>9</w:t>
      </w:r>
      <w:r w:rsidRPr="004E18E3">
        <w:t xml:space="preserve"> – 20</w:t>
      </w:r>
      <w:r w:rsidR="0076163C" w:rsidRPr="004E18E3">
        <w:t>20</w:t>
      </w:r>
      <w:r w:rsidRPr="004E18E3">
        <w:t xml:space="preserve">, trường có </w:t>
      </w:r>
      <w:r w:rsidR="0076163C" w:rsidRPr="004E18E3">
        <w:t>11</w:t>
      </w:r>
      <w:r w:rsidRPr="004E18E3">
        <w:t xml:space="preserve"> lớp với tổng học sinh </w:t>
      </w:r>
      <w:r w:rsidR="0076163C" w:rsidRPr="004E18E3">
        <w:t>465</w:t>
      </w:r>
      <w:r w:rsidRPr="004E18E3">
        <w:t xml:space="preserve"> chiếm tỉ lệ bình quân </w:t>
      </w:r>
      <w:r w:rsidR="00001712" w:rsidRPr="004E18E3">
        <w:t>30</w:t>
      </w:r>
      <w:r w:rsidRPr="004E18E3">
        <w:t xml:space="preserve"> m</w:t>
      </w:r>
      <w:r w:rsidRPr="004E18E3">
        <w:rPr>
          <w:vertAlign w:val="superscript"/>
        </w:rPr>
        <w:t>2</w:t>
      </w:r>
      <w:r w:rsidRPr="004E18E3">
        <w:t>/học sinh [H3-3.1-01]. Khuôn viên nhà trường có cây xanh, sạch, đẹp.</w:t>
      </w:r>
    </w:p>
    <w:p w14:paraId="41D8C752" w14:textId="21403552" w:rsidR="0074184A" w:rsidRPr="004E18E3" w:rsidRDefault="007B7186" w:rsidP="004E18E3">
      <w:pPr>
        <w:pStyle w:val="719de60f-4eed-47ed-9582-6fcdca149374"/>
        <w:spacing w:after="0" w:line="360" w:lineRule="auto"/>
        <w:ind w:firstLine="720"/>
        <w:jc w:val="both"/>
      </w:pPr>
      <w:r w:rsidRPr="004E18E3">
        <w:t xml:space="preserve">Trường có khuôn viên riêng biệt, xung quanh có tường rào với 3 cổng ra vào: cổng 1 trên đường </w:t>
      </w:r>
      <w:r w:rsidR="00001712" w:rsidRPr="004E18E3">
        <w:t>Nguyễn Văn Bứa</w:t>
      </w:r>
      <w:r w:rsidRPr="004E18E3">
        <w:t xml:space="preserve"> và 2 cổng trên đường nội bộ </w:t>
      </w:r>
      <w:r w:rsidR="00001712" w:rsidRPr="004E18E3">
        <w:t>kênh 10</w:t>
      </w:r>
      <w:r w:rsidRPr="004E18E3">
        <w:t>, có biển tên trường đúng quy định [H3-3.1-02].</w:t>
      </w:r>
    </w:p>
    <w:p w14:paraId="34635E72" w14:textId="1CF82B6B" w:rsidR="0074184A" w:rsidRPr="004E18E3" w:rsidRDefault="007B7186" w:rsidP="004E18E3">
      <w:pPr>
        <w:pStyle w:val="719de60f-4eed-47ed-9582-6fcdca149374"/>
        <w:spacing w:after="0" w:line="360" w:lineRule="auto"/>
        <w:ind w:firstLine="720"/>
        <w:jc w:val="both"/>
      </w:pPr>
      <w:r w:rsidRPr="004E18E3">
        <w:t>Nhà trường có diện tích sân chơi, bãi tập là 1</w:t>
      </w:r>
      <w:r w:rsidR="00803DCE" w:rsidRPr="004E18E3">
        <w:t>0545</w:t>
      </w:r>
      <w:r w:rsidRPr="004E18E3">
        <w:t xml:space="preserve"> m</w:t>
      </w:r>
      <w:r w:rsidRPr="004E18E3">
        <w:rPr>
          <w:vertAlign w:val="superscript"/>
        </w:rPr>
        <w:t>2</w:t>
      </w:r>
      <w:r w:rsidRPr="004E18E3">
        <w:t xml:space="preserve"> (chiếm tỷ lệ </w:t>
      </w:r>
      <w:r w:rsidR="00803DCE" w:rsidRPr="004E18E3">
        <w:t>74</w:t>
      </w:r>
      <w:r w:rsidRPr="004E18E3">
        <w:t>.</w:t>
      </w:r>
      <w:r w:rsidR="00803DCE" w:rsidRPr="004E18E3">
        <w:t>8</w:t>
      </w:r>
      <w:r w:rsidRPr="004E18E3">
        <w:t>% tổng diện tích sử dụng của trường), có thiết bị luyện tập</w:t>
      </w:r>
      <w:r w:rsidR="00936250" w:rsidRPr="004E18E3">
        <w:t>, có khu hồ bơi</w:t>
      </w:r>
      <w:r w:rsidRPr="004E18E3">
        <w:t>, đảm bảo an toàn để luyện tập thể dục, thể thao và các hoạt động giáo dục của nhà trường [H3-3.1-03].</w:t>
      </w:r>
    </w:p>
    <w:p w14:paraId="632B0418" w14:textId="77777777" w:rsidR="0074184A" w:rsidRPr="004E18E3" w:rsidRDefault="007B7186" w:rsidP="004E18E3">
      <w:pPr>
        <w:pStyle w:val="719de60f-4eed-47ed-9582-6fcdca149374"/>
        <w:spacing w:after="0" w:line="360" w:lineRule="auto"/>
        <w:ind w:firstLine="720"/>
        <w:jc w:val="both"/>
      </w:pPr>
      <w:r w:rsidRPr="004E18E3">
        <w:t>Mức 2:</w:t>
      </w:r>
    </w:p>
    <w:p w14:paraId="0448EDE8" w14:textId="1F7C5979" w:rsidR="0074184A" w:rsidRPr="004E18E3" w:rsidRDefault="007B7186" w:rsidP="004E18E3">
      <w:pPr>
        <w:pStyle w:val="719de60f-4eed-47ed-9582-6fcdca149374"/>
        <w:spacing w:after="0" w:line="360" w:lineRule="auto"/>
        <w:ind w:firstLine="720"/>
        <w:jc w:val="both"/>
      </w:pPr>
      <w:r w:rsidRPr="004E18E3">
        <w:t>Khu sân chơi, bãi tập</w:t>
      </w:r>
      <w:r w:rsidR="00FA0FAD" w:rsidRPr="004E18E3">
        <w:t>, hồ bơi</w:t>
      </w:r>
      <w:r w:rsidRPr="004E18E3">
        <w:t xml:space="preserve"> đảm bảo đáp ứng yêu cầu tổ chức các hoạt động giáo dục [H3-3.1-04].</w:t>
      </w:r>
    </w:p>
    <w:p w14:paraId="7CDB80F2" w14:textId="77777777" w:rsidR="0074184A" w:rsidRPr="004E18E3" w:rsidRDefault="007B7186" w:rsidP="004E18E3">
      <w:pPr>
        <w:pStyle w:val="719de60f-4eed-47ed-9582-6fcdca149374"/>
        <w:spacing w:after="0" w:line="360" w:lineRule="auto"/>
        <w:ind w:firstLine="720"/>
        <w:jc w:val="both"/>
      </w:pPr>
      <w:r w:rsidRPr="004E18E3">
        <w:t>Mức 3:</w:t>
      </w:r>
    </w:p>
    <w:p w14:paraId="0BEEAF71" w14:textId="0BDA8C4F" w:rsidR="0074184A" w:rsidRPr="004E18E3" w:rsidRDefault="007B7186" w:rsidP="004E18E3">
      <w:pPr>
        <w:pStyle w:val="719de60f-4eed-47ed-9582-6fcdca149374"/>
        <w:spacing w:after="0" w:line="360" w:lineRule="auto"/>
        <w:ind w:firstLine="720"/>
        <w:jc w:val="both"/>
      </w:pPr>
      <w:r w:rsidRPr="004E18E3">
        <w:t xml:space="preserve">Trường có tổng diện tích sử dụng là </w:t>
      </w:r>
      <w:r w:rsidR="00C34956" w:rsidRPr="004E18E3">
        <w:t>14 090,7</w:t>
      </w:r>
      <w:r w:rsidRPr="004E18E3">
        <w:t xml:space="preserve"> m</w:t>
      </w:r>
      <w:r w:rsidRPr="004E18E3">
        <w:rPr>
          <w:vertAlign w:val="superscript"/>
        </w:rPr>
        <w:t>2</w:t>
      </w:r>
      <w:r w:rsidRPr="004E18E3">
        <w:t>; trong năm học 201</w:t>
      </w:r>
      <w:r w:rsidR="00C34956" w:rsidRPr="004E18E3">
        <w:t>9</w:t>
      </w:r>
      <w:r w:rsidRPr="004E18E3">
        <w:t>– 20</w:t>
      </w:r>
      <w:r w:rsidR="00C34956" w:rsidRPr="004E18E3">
        <w:t>20</w:t>
      </w:r>
      <w:r w:rsidRPr="004E18E3">
        <w:t xml:space="preserve">, tính theo đầu học sinh đạt tỉ lệ bình quân </w:t>
      </w:r>
      <w:r w:rsidR="00C34956" w:rsidRPr="004E18E3">
        <w:t xml:space="preserve">30 </w:t>
      </w:r>
      <w:r w:rsidRPr="004E18E3">
        <w:t>m</w:t>
      </w:r>
      <w:r w:rsidRPr="004E18E3">
        <w:rPr>
          <w:vertAlign w:val="superscript"/>
        </w:rPr>
        <w:t>2</w:t>
      </w:r>
      <w:r w:rsidRPr="004E18E3">
        <w:t xml:space="preserve">/học sinh nên đạt </w:t>
      </w:r>
      <w:r w:rsidR="00C34956" w:rsidRPr="004E18E3">
        <w:t xml:space="preserve">trên </w:t>
      </w:r>
      <w:r w:rsidRPr="004E18E3">
        <w:t xml:space="preserve">chuẩn quy định (ít nhất </w:t>
      </w:r>
      <w:r w:rsidR="00C34956" w:rsidRPr="004E18E3">
        <w:t>10</w:t>
      </w:r>
      <w:r w:rsidRPr="004E18E3">
        <w:t xml:space="preserve"> m</w:t>
      </w:r>
      <w:r w:rsidRPr="004E18E3">
        <w:rPr>
          <w:vertAlign w:val="superscript"/>
        </w:rPr>
        <w:t>2</w:t>
      </w:r>
      <w:r w:rsidRPr="004E18E3">
        <w:t xml:space="preserve">). Khu sân chơi, bãi tập có diện tích là </w:t>
      </w:r>
      <w:r w:rsidR="00C34956" w:rsidRPr="004E18E3">
        <w:t>10545</w:t>
      </w:r>
      <w:r w:rsidRPr="004E18E3">
        <w:t xml:space="preserve"> m</w:t>
      </w:r>
      <w:r w:rsidRPr="004E18E3">
        <w:rPr>
          <w:vertAlign w:val="superscript"/>
        </w:rPr>
        <w:t>2</w:t>
      </w:r>
      <w:r w:rsidRPr="004E18E3">
        <w:t xml:space="preserve"> (chiếm tỷ lệ </w:t>
      </w:r>
      <w:r w:rsidR="00C34956" w:rsidRPr="004E18E3">
        <w:t>74</w:t>
      </w:r>
      <w:r w:rsidRPr="004E18E3">
        <w:t>.</w:t>
      </w:r>
      <w:r w:rsidR="00C34956" w:rsidRPr="004E18E3">
        <w:t>8</w:t>
      </w:r>
      <w:r w:rsidRPr="004E18E3">
        <w:t>% tổng diện tích sử dụng của trường) đạt chuẩn theo quy định [H3-3.1-03].</w:t>
      </w:r>
    </w:p>
    <w:p w14:paraId="5ECD2856" w14:textId="77777777" w:rsidR="0074184A" w:rsidRPr="004E18E3" w:rsidRDefault="007B7186" w:rsidP="004E18E3">
      <w:pPr>
        <w:widowControl w:val="0"/>
        <w:spacing w:after="0" w:line="360" w:lineRule="auto"/>
        <w:ind w:firstLine="720"/>
        <w:jc w:val="both"/>
        <w:rPr>
          <w:b/>
          <w:spacing w:val="-2"/>
          <w:lang w:val="pt-BR"/>
        </w:rPr>
      </w:pPr>
      <w:r w:rsidRPr="004E18E3">
        <w:rPr>
          <w:b/>
          <w:spacing w:val="-2"/>
          <w:lang w:val="pt-BR"/>
        </w:rPr>
        <w:t>2. Điểm mạnh</w:t>
      </w:r>
    </w:p>
    <w:p w14:paraId="2ADF0AD9" w14:textId="5764CCDD" w:rsidR="00976ADE" w:rsidRPr="004E18E3" w:rsidRDefault="007B7186" w:rsidP="004E18E3">
      <w:pPr>
        <w:pStyle w:val="8fcbb51a-63a1-4722-8fd0-e00b4a38e5f3"/>
        <w:spacing w:after="0" w:line="360" w:lineRule="auto"/>
        <w:ind w:firstLine="720"/>
        <w:jc w:val="both"/>
        <w:rPr>
          <w:vertAlign w:val="superscript"/>
        </w:rPr>
      </w:pPr>
      <w:r w:rsidRPr="004E18E3">
        <w:t>Khuôn viên nhà trường đảm bảo các yêu cầu về xanh, sạch, đẹp; có cổng trường, biển tên trường; sân chơi, bãi tập được bố trí hợp lý đảm bảo đúng theo quy định của Điều lệ trường trung học cơ sở, trường trung học phổ thông và trường phổ thông có nhiều cấp học, đáp ứng yêu cầu tổ chức các hoạt động giáo dục.</w:t>
      </w:r>
      <w:r w:rsidR="00976ADE" w:rsidRPr="004E18E3">
        <w:t xml:space="preserve"> Nhà trường có khu hồ bơi diện tích 510 m</w:t>
      </w:r>
      <w:r w:rsidR="00976ADE" w:rsidRPr="004E18E3">
        <w:rPr>
          <w:vertAlign w:val="superscript"/>
        </w:rPr>
        <w:t>2</w:t>
      </w:r>
      <w:r w:rsidR="00976ADE" w:rsidRPr="004E18E3">
        <w:t>.</w:t>
      </w:r>
    </w:p>
    <w:p w14:paraId="07C8721E" w14:textId="77777777" w:rsidR="0074184A" w:rsidRPr="004E18E3" w:rsidRDefault="007B7186" w:rsidP="004E18E3">
      <w:pPr>
        <w:tabs>
          <w:tab w:val="left" w:pos="709"/>
        </w:tabs>
        <w:spacing w:after="0" w:line="360" w:lineRule="auto"/>
        <w:jc w:val="both"/>
        <w:rPr>
          <w:b/>
          <w:lang w:val="pt-BR"/>
        </w:rPr>
      </w:pPr>
      <w:r w:rsidRPr="004E18E3">
        <w:rPr>
          <w:b/>
          <w:lang w:val="pt-BR"/>
        </w:rPr>
        <w:tab/>
        <w:t xml:space="preserve">3. Điểm yếu </w:t>
      </w:r>
    </w:p>
    <w:p w14:paraId="2FCE9BA0" w14:textId="223D76DC" w:rsidR="0074184A" w:rsidRPr="004E18E3" w:rsidRDefault="006F5231" w:rsidP="004E18E3">
      <w:pPr>
        <w:pStyle w:val="22d6e14a-a06e-4df2-9db4-8afadc0eda37"/>
        <w:spacing w:after="0" w:line="360" w:lineRule="auto"/>
        <w:ind w:firstLine="720"/>
        <w:jc w:val="both"/>
      </w:pPr>
      <w:r w:rsidRPr="004E18E3">
        <w:t>Không có</w:t>
      </w:r>
      <w:r w:rsidR="007B7186" w:rsidRPr="004E18E3">
        <w:t>.</w:t>
      </w:r>
    </w:p>
    <w:p w14:paraId="243521D8" w14:textId="77777777" w:rsidR="0074184A" w:rsidRPr="004E18E3" w:rsidRDefault="007B7186" w:rsidP="004E18E3">
      <w:pPr>
        <w:tabs>
          <w:tab w:val="left" w:pos="709"/>
        </w:tabs>
        <w:spacing w:after="0" w:line="360" w:lineRule="auto"/>
        <w:jc w:val="both"/>
        <w:rPr>
          <w:b/>
          <w:spacing w:val="-4"/>
          <w:lang w:val="pt-BR"/>
        </w:rPr>
      </w:pPr>
      <w:r w:rsidRPr="004E18E3">
        <w:rPr>
          <w:b/>
          <w:spacing w:val="-4"/>
          <w:lang w:val="pt-BR"/>
        </w:rPr>
        <w:tab/>
        <w:t>4. Kế hoạch cải tiến chất lượng</w:t>
      </w:r>
      <w:r w:rsidRPr="004E18E3">
        <w:rPr>
          <w:b/>
          <w:spacing w:val="-4"/>
          <w:lang w:val="pt-BR"/>
        </w:rPr>
        <w:tab/>
      </w:r>
    </w:p>
    <w:p w14:paraId="25601158" w14:textId="674F4F03" w:rsidR="0074184A" w:rsidRPr="004E18E3" w:rsidRDefault="00767522" w:rsidP="004E18E3">
      <w:pPr>
        <w:pStyle w:val="c3d80ac1-c42f-42c5-8661-be9e88d9f39a"/>
        <w:spacing w:after="0" w:line="360" w:lineRule="auto"/>
        <w:ind w:firstLine="720"/>
        <w:jc w:val="both"/>
      </w:pPr>
      <w:r w:rsidRPr="00767522">
        <w:lastRenderedPageBreak/>
        <w:t xml:space="preserve">Năm học 2021-2022, nhà trường tiếp tục duy trì diện tích mảng xanh, tổ chức nhiều hoạt động giáo dục học sinh biết giữ gìn vệ sinh, phân loại rác tại nguồn và bảo vệ môi trường xanh, sạch, đẹp; tham gia lao động vệ sinh trường </w:t>
      </w:r>
      <w:proofErr w:type="gramStart"/>
      <w:r w:rsidRPr="00767522">
        <w:t>lớp.</w:t>
      </w:r>
      <w:r w:rsidR="007B7186" w:rsidRPr="004E18E3">
        <w:t>.</w:t>
      </w:r>
      <w:proofErr w:type="gramEnd"/>
    </w:p>
    <w:p w14:paraId="71862772" w14:textId="5EA55752" w:rsidR="0074184A" w:rsidRPr="004E18E3" w:rsidRDefault="007B7186" w:rsidP="004E18E3">
      <w:pPr>
        <w:tabs>
          <w:tab w:val="left" w:pos="709"/>
        </w:tabs>
        <w:spacing w:after="0" w:line="360" w:lineRule="auto"/>
        <w:jc w:val="both"/>
        <w:rPr>
          <w:i/>
          <w:lang w:val="pt-BR"/>
        </w:rPr>
      </w:pPr>
      <w:r w:rsidRPr="004E18E3">
        <w:rPr>
          <w:b/>
          <w:lang w:val="pt-BR"/>
        </w:rPr>
        <w:tab/>
        <w:t>5. Tự đánh giá:</w:t>
      </w:r>
      <w:r w:rsidRPr="004E18E3">
        <w:rPr>
          <w:lang w:val="pt-BR"/>
        </w:rPr>
        <w:t xml:space="preserve"> Đạt mức 2. </w:t>
      </w:r>
    </w:p>
    <w:p w14:paraId="42A42F62" w14:textId="77777777" w:rsidR="0074184A" w:rsidRPr="004E18E3" w:rsidRDefault="007B7186" w:rsidP="004E18E3">
      <w:pPr>
        <w:spacing w:after="0" w:line="360" w:lineRule="auto"/>
        <w:ind w:firstLine="720"/>
        <w:jc w:val="both"/>
        <w:rPr>
          <w:b/>
          <w:bCs/>
          <w:iCs/>
          <w:lang w:val="pt-BR"/>
        </w:rPr>
      </w:pPr>
      <w:bookmarkStart w:id="55" w:name="_Toc4084413"/>
      <w:bookmarkStart w:id="56" w:name="_Toc29195989"/>
      <w:r w:rsidRPr="004E18E3">
        <w:rPr>
          <w:rStyle w:val="Heading3Char"/>
          <w:rFonts w:ascii="Times New Roman" w:eastAsia="Calibri" w:hAnsi="Times New Roman"/>
          <w:b/>
          <w:color w:val="auto"/>
          <w:sz w:val="26"/>
          <w:szCs w:val="26"/>
        </w:rPr>
        <w:t>Tiêu chí 3.2</w:t>
      </w:r>
      <w:bookmarkEnd w:id="55"/>
      <w:r w:rsidRPr="004E18E3">
        <w:rPr>
          <w:rStyle w:val="Heading3Char"/>
          <w:rFonts w:ascii="Times New Roman" w:eastAsia="Calibri" w:hAnsi="Times New Roman"/>
          <w:b/>
          <w:color w:val="auto"/>
          <w:sz w:val="26"/>
          <w:szCs w:val="26"/>
        </w:rPr>
        <w:t>: Phòng học, phòng học bộ môn và khối phục vụ học tập</w:t>
      </w:r>
      <w:bookmarkEnd w:id="56"/>
    </w:p>
    <w:p w14:paraId="2FBA9CE4" w14:textId="77777777" w:rsidR="0074184A" w:rsidRPr="004E18E3" w:rsidRDefault="007B7186" w:rsidP="004E18E3">
      <w:pPr>
        <w:spacing w:after="0" w:line="360" w:lineRule="auto"/>
        <w:ind w:firstLine="720"/>
        <w:jc w:val="both"/>
      </w:pPr>
      <w:r w:rsidRPr="004E18E3">
        <w:t xml:space="preserve">Mức 1: </w:t>
      </w:r>
    </w:p>
    <w:p w14:paraId="2521ABF3" w14:textId="77777777" w:rsidR="0074184A" w:rsidRPr="004E18E3" w:rsidRDefault="007B7186" w:rsidP="004E18E3">
      <w:pPr>
        <w:pStyle w:val="ff847788-c1dc-4014-bb1a-4eedca0f01ae"/>
        <w:spacing w:after="0" w:line="360" w:lineRule="auto"/>
        <w:ind w:firstLine="720"/>
        <w:jc w:val="both"/>
      </w:pPr>
      <w:r w:rsidRPr="004E18E3">
        <w:t>a) Phòng học có đủ bàn ghế phù hợp với tầm vóc học sinh, có bàn ghế của giáo viên, có bảng viết, đủ điều kiện về ánh sáng, thoáng mát; đảm bảo học nhiều nhất là hai ca trong một ngày;</w:t>
      </w:r>
    </w:p>
    <w:p w14:paraId="17CE49F1" w14:textId="77777777" w:rsidR="0074184A" w:rsidRPr="004E18E3" w:rsidRDefault="007B7186" w:rsidP="004E18E3">
      <w:pPr>
        <w:pStyle w:val="ff847788-c1dc-4014-bb1a-4eedca0f01ae"/>
        <w:spacing w:after="0" w:line="360" w:lineRule="auto"/>
        <w:ind w:firstLine="720"/>
        <w:jc w:val="both"/>
      </w:pPr>
      <w:r w:rsidRPr="004E18E3">
        <w:t>b) Có đủ phòng học bộ môn theo quy định;</w:t>
      </w:r>
    </w:p>
    <w:p w14:paraId="5FF77306" w14:textId="77777777" w:rsidR="0074184A" w:rsidRPr="004E18E3" w:rsidRDefault="007B7186" w:rsidP="004E18E3">
      <w:pPr>
        <w:pStyle w:val="ff847788-c1dc-4014-bb1a-4eedca0f01ae"/>
        <w:spacing w:after="0" w:line="360" w:lineRule="auto"/>
        <w:ind w:firstLine="720"/>
        <w:jc w:val="both"/>
      </w:pPr>
      <w:r w:rsidRPr="004E18E3">
        <w:t>c) Có phòng hoạt động Đoàn - Đội, thư viện và phòng truyền thống.</w:t>
      </w:r>
    </w:p>
    <w:p w14:paraId="33048A2B" w14:textId="77777777" w:rsidR="0074184A" w:rsidRPr="004E18E3" w:rsidRDefault="007B7186" w:rsidP="004E18E3">
      <w:pPr>
        <w:pStyle w:val="c553ef12-3b6f-43d9-b988-7e976055051e"/>
        <w:spacing w:after="0" w:line="360" w:lineRule="auto"/>
        <w:ind w:firstLine="720"/>
        <w:jc w:val="both"/>
      </w:pPr>
      <w:r w:rsidRPr="004E18E3">
        <w:t xml:space="preserve">Mức 2: </w:t>
      </w:r>
    </w:p>
    <w:p w14:paraId="5035570E" w14:textId="77777777" w:rsidR="0074184A" w:rsidRPr="004E18E3" w:rsidRDefault="007B7186" w:rsidP="004E18E3">
      <w:pPr>
        <w:pStyle w:val="ff847788-c1dc-4014-bb1a-4eedca0f01ae"/>
        <w:spacing w:after="0" w:line="360" w:lineRule="auto"/>
        <w:ind w:firstLine="720"/>
        <w:jc w:val="both"/>
      </w:pPr>
      <w:r w:rsidRPr="004E18E3">
        <w:t>a) Phòng học, phòng học bộ môn được xây dựng đạt tiêu chuẩn theo quy định, đảm bảo điều kiện thuận lợi cho học sinh khuyết tật học hòa nhập;</w:t>
      </w:r>
    </w:p>
    <w:p w14:paraId="2959A036" w14:textId="77777777" w:rsidR="0074184A" w:rsidRPr="004E18E3" w:rsidRDefault="007B7186" w:rsidP="004E18E3">
      <w:pPr>
        <w:pStyle w:val="ff847788-c1dc-4014-bb1a-4eedca0f01ae"/>
        <w:spacing w:after="0" w:line="360" w:lineRule="auto"/>
        <w:ind w:firstLine="720"/>
        <w:jc w:val="both"/>
      </w:pPr>
      <w:r w:rsidRPr="004E18E3">
        <w:t>b) Khối phục vụ học tập, đáp ứng yêu cầu các hoạt động của nhà trường và theo quy định.</w:t>
      </w:r>
    </w:p>
    <w:p w14:paraId="6E63EF36" w14:textId="77777777" w:rsidR="0074184A" w:rsidRPr="004E18E3" w:rsidRDefault="007B7186" w:rsidP="004E18E3">
      <w:pPr>
        <w:pStyle w:val="929f3aea-2dc7-48c2-becd-cd67163a209c"/>
        <w:spacing w:after="0" w:line="360" w:lineRule="auto"/>
        <w:ind w:firstLine="720"/>
        <w:jc w:val="both"/>
      </w:pPr>
      <w:r w:rsidRPr="004E18E3">
        <w:t xml:space="preserve">Mức 3: </w:t>
      </w:r>
    </w:p>
    <w:p w14:paraId="0ADCE248" w14:textId="77777777" w:rsidR="0074184A" w:rsidRPr="004E18E3" w:rsidRDefault="007B7186" w:rsidP="004E18E3">
      <w:pPr>
        <w:pStyle w:val="ff847788-c1dc-4014-bb1a-4eedca0f01ae"/>
        <w:spacing w:after="0" w:line="360" w:lineRule="auto"/>
        <w:ind w:firstLine="720"/>
        <w:jc w:val="both"/>
      </w:pPr>
      <w:r w:rsidRPr="004E18E3">
        <w:t>Các phòng học, phòng học bộ môn có đủ các thiết bị dạy học theo quy định. Có phòng để tổ chức các hoạt động giáo dục cho học sinh hoàn cảnh đặc biệt (nếu có).</w:t>
      </w:r>
    </w:p>
    <w:p w14:paraId="56E19AC7" w14:textId="77777777" w:rsidR="0074184A" w:rsidRPr="004E18E3" w:rsidRDefault="007B7186" w:rsidP="004E18E3">
      <w:pPr>
        <w:widowControl w:val="0"/>
        <w:spacing w:after="0" w:line="360" w:lineRule="auto"/>
        <w:ind w:firstLine="720"/>
        <w:jc w:val="both"/>
        <w:rPr>
          <w:b/>
          <w:bCs/>
          <w:lang w:val="pt-BR"/>
        </w:rPr>
      </w:pPr>
      <w:r w:rsidRPr="004E18E3">
        <w:rPr>
          <w:b/>
          <w:lang w:val="pt-BR"/>
        </w:rPr>
        <w:t xml:space="preserve">1. </w:t>
      </w:r>
      <w:r w:rsidRPr="004E18E3">
        <w:rPr>
          <w:b/>
          <w:bCs/>
          <w:lang w:val="pt-BR"/>
        </w:rPr>
        <w:t>Mô tả hiện trạng</w:t>
      </w:r>
    </w:p>
    <w:p w14:paraId="27FBAE18" w14:textId="77777777" w:rsidR="0074184A" w:rsidRPr="004E18E3" w:rsidRDefault="007B7186" w:rsidP="004E18E3">
      <w:pPr>
        <w:pStyle w:val="aee48dfa-9d0e-4279-8c1a-c41e1a826051"/>
        <w:spacing w:after="0" w:line="360" w:lineRule="auto"/>
        <w:ind w:firstLine="720"/>
        <w:jc w:val="both"/>
      </w:pPr>
      <w:r w:rsidRPr="004E18E3">
        <w:t>Mức 1:</w:t>
      </w:r>
    </w:p>
    <w:p w14:paraId="7D529479" w14:textId="66DB69C2" w:rsidR="0074184A" w:rsidRPr="004E18E3" w:rsidRDefault="007B7186" w:rsidP="004E18E3">
      <w:pPr>
        <w:pStyle w:val="aee48dfa-9d0e-4279-8c1a-c41e1a826051"/>
        <w:spacing w:after="0" w:line="360" w:lineRule="auto"/>
        <w:ind w:firstLine="720"/>
        <w:jc w:val="both"/>
      </w:pPr>
      <w:r w:rsidRPr="004E18E3">
        <w:t xml:space="preserve">Nhà trường có </w:t>
      </w:r>
      <w:r w:rsidR="00D3760C" w:rsidRPr="004E18E3">
        <w:t>45</w:t>
      </w:r>
      <w:r w:rsidRPr="004E18E3">
        <w:t xml:space="preserve"> phòng học, diện tích mỗi phòng là 48</w:t>
      </w:r>
      <w:r w:rsidR="00D3760C" w:rsidRPr="004E18E3">
        <w:t xml:space="preserve"> </w:t>
      </w:r>
      <w:r w:rsidRPr="004E18E3">
        <w:t>m</w:t>
      </w:r>
      <w:r w:rsidRPr="004E18E3">
        <w:rPr>
          <w:vertAlign w:val="superscript"/>
        </w:rPr>
        <w:t>2</w:t>
      </w:r>
      <w:r w:rsidRPr="004E18E3">
        <w:t xml:space="preserve"> đảm bảo đúng quy cách, được trang bị hệ thống điện chiếu sáng, mỗi phòng có </w:t>
      </w:r>
      <w:r w:rsidR="00227698" w:rsidRPr="004E18E3">
        <w:t>18</w:t>
      </w:r>
      <w:r w:rsidRPr="004E18E3">
        <w:t xml:space="preserve"> bóng đèn, 05 quạt máy, 01 bảng từ chống lóa, hệ thống âm thanh.</w:t>
      </w:r>
    </w:p>
    <w:p w14:paraId="6416EA47" w14:textId="77777777" w:rsidR="0074184A" w:rsidRPr="004E18E3" w:rsidRDefault="007B7186" w:rsidP="004E18E3">
      <w:pPr>
        <w:pStyle w:val="aee48dfa-9d0e-4279-8c1a-c41e1a826051"/>
        <w:spacing w:after="0" w:line="360" w:lineRule="auto"/>
        <w:ind w:firstLine="720"/>
        <w:jc w:val="both"/>
      </w:pPr>
      <w:r w:rsidRPr="004E18E3">
        <w:t>Trong mỗi phòng học được bố trí 24 bộ bàn ghế kết cấu chắc chắn, chịu lực, chịu được nước, không cong vênh, không độc hại: Khung sắt, mặt gỗ sơn vàng nhạt, 2 ghế rời, có tựa sau; được xếp thành 04 dãy dọc, đảm bảo đủ chỗ cho tất cả học sinh trong lớp [H3-3.2-01].</w:t>
      </w:r>
    </w:p>
    <w:p w14:paraId="5E269D9A" w14:textId="436E8948" w:rsidR="0074184A" w:rsidRPr="004E18E3" w:rsidRDefault="007B7186" w:rsidP="004E18E3">
      <w:pPr>
        <w:pStyle w:val="aee48dfa-9d0e-4279-8c1a-c41e1a826051"/>
        <w:spacing w:after="0" w:line="360" w:lineRule="auto"/>
        <w:ind w:firstLine="720"/>
        <w:jc w:val="both"/>
      </w:pPr>
      <w:r w:rsidRPr="004E18E3">
        <w:t xml:space="preserve">Nhà trường có các phòng học bộ môn như phòng thực hành các môn Lý, Hóa, Sinh, Tin học, phòng </w:t>
      </w:r>
      <w:r w:rsidR="00227698" w:rsidRPr="004E18E3">
        <w:t>tiếng Anh</w:t>
      </w:r>
      <w:r w:rsidRPr="004E18E3">
        <w:t>, thư viện đạt tiêu chuẩn theo quy định [H3-3.2-02]; [H3-3.2-03].</w:t>
      </w:r>
    </w:p>
    <w:p w14:paraId="0A7907CC" w14:textId="77777777" w:rsidR="0074184A" w:rsidRPr="004E18E3" w:rsidRDefault="007B7186" w:rsidP="004E18E3">
      <w:pPr>
        <w:pStyle w:val="aee48dfa-9d0e-4279-8c1a-c41e1a826051"/>
        <w:spacing w:after="0" w:line="360" w:lineRule="auto"/>
        <w:ind w:firstLine="720"/>
        <w:jc w:val="both"/>
      </w:pPr>
      <w:r w:rsidRPr="004E18E3">
        <w:lastRenderedPageBreak/>
        <w:t>Mức 2:</w:t>
      </w:r>
    </w:p>
    <w:p w14:paraId="602CD155" w14:textId="77777777" w:rsidR="0074184A" w:rsidRPr="004E18E3" w:rsidRDefault="007B7186" w:rsidP="004E18E3">
      <w:pPr>
        <w:pStyle w:val="aee48dfa-9d0e-4279-8c1a-c41e1a826051"/>
        <w:spacing w:after="0" w:line="360" w:lineRule="auto"/>
        <w:ind w:firstLine="720"/>
        <w:jc w:val="both"/>
      </w:pPr>
      <w:r w:rsidRPr="004E18E3">
        <w:t>Phòng học, phòng học bộ môn được xây dựng theo quy định, đảm bảo điều kiện thuận lợi cho học sinh khuyết tật học hòa nhập [H3-3.2-01].</w:t>
      </w:r>
    </w:p>
    <w:p w14:paraId="32679ADF" w14:textId="35A501F8" w:rsidR="0074184A" w:rsidRPr="004E18E3" w:rsidRDefault="007B7186" w:rsidP="004E18E3">
      <w:pPr>
        <w:pStyle w:val="aee48dfa-9d0e-4279-8c1a-c41e1a826051"/>
        <w:spacing w:after="0" w:line="360" w:lineRule="auto"/>
        <w:ind w:firstLine="720"/>
        <w:jc w:val="both"/>
      </w:pPr>
      <w:r w:rsidRPr="004E18E3">
        <w:t xml:space="preserve">Khối phục vụ học tập gồm các phòng thiết bị, phòng Đoàn- Đội, </w:t>
      </w:r>
      <w:r w:rsidR="00227698" w:rsidRPr="004E18E3">
        <w:t>phòng hội trường</w:t>
      </w:r>
      <w:r w:rsidRPr="004E18E3">
        <w:t>,</w:t>
      </w:r>
      <w:r w:rsidR="00227698" w:rsidRPr="004E18E3">
        <w:t xml:space="preserve"> </w:t>
      </w:r>
      <w:r w:rsidRPr="004E18E3">
        <w:t>… theo quy định và đáp ứng yêu cầu các hoạt động của nhà trường [H3-3.2-01]; [H3-3.2-02]; [H3-3.2-03].</w:t>
      </w:r>
    </w:p>
    <w:p w14:paraId="4BAD338E" w14:textId="77777777" w:rsidR="0074184A" w:rsidRPr="004E18E3" w:rsidRDefault="007B7186" w:rsidP="004E18E3">
      <w:pPr>
        <w:pStyle w:val="aee48dfa-9d0e-4279-8c1a-c41e1a826051"/>
        <w:spacing w:after="0" w:line="360" w:lineRule="auto"/>
        <w:ind w:firstLine="720"/>
        <w:jc w:val="both"/>
      </w:pPr>
      <w:r w:rsidRPr="004E18E3">
        <w:t>Mức 3:</w:t>
      </w:r>
    </w:p>
    <w:p w14:paraId="4E9FA08F" w14:textId="5757BE54" w:rsidR="0074184A" w:rsidRPr="004E18E3" w:rsidRDefault="007B7186" w:rsidP="004E18E3">
      <w:pPr>
        <w:pStyle w:val="aee48dfa-9d0e-4279-8c1a-c41e1a826051"/>
        <w:spacing w:after="0" w:line="360" w:lineRule="auto"/>
        <w:ind w:firstLine="720"/>
        <w:jc w:val="both"/>
      </w:pPr>
      <w:r w:rsidRPr="004E18E3">
        <w:t>Trong các phòng học, phòng bộ môn của trường có đủ các trang thiết bị dạy học theo quy định</w:t>
      </w:r>
      <w:r w:rsidR="00AB644E" w:rsidRPr="004E18E3">
        <w:t>, nhưng vẫn còn thiếu một số thiết bị thực hành khối 8 và 9, chưa đủ các loại đầu sách dành cho thư viện</w:t>
      </w:r>
      <w:r w:rsidRPr="004E18E3">
        <w:t xml:space="preserve"> [H3-3.3-01] [H3-3.2-02]; [H3-3.2-04].</w:t>
      </w:r>
    </w:p>
    <w:p w14:paraId="5CDF5CD9" w14:textId="77777777" w:rsidR="0074184A" w:rsidRPr="004E18E3" w:rsidRDefault="007B7186" w:rsidP="004E18E3">
      <w:pPr>
        <w:widowControl w:val="0"/>
        <w:spacing w:after="0" w:line="360" w:lineRule="auto"/>
        <w:ind w:firstLine="720"/>
        <w:jc w:val="both"/>
        <w:rPr>
          <w:b/>
          <w:spacing w:val="-2"/>
          <w:lang w:val="pt-BR"/>
        </w:rPr>
      </w:pPr>
      <w:r w:rsidRPr="004E18E3">
        <w:rPr>
          <w:b/>
          <w:spacing w:val="-2"/>
          <w:lang w:val="pt-BR"/>
        </w:rPr>
        <w:t>2. Điểm mạnh</w:t>
      </w:r>
    </w:p>
    <w:p w14:paraId="7FF9D4EF" w14:textId="77777777" w:rsidR="0074184A" w:rsidRPr="004E18E3" w:rsidRDefault="007B7186" w:rsidP="004E18E3">
      <w:pPr>
        <w:pStyle w:val="3b6bf921-192c-4af1-a428-a9bd8bb1606a"/>
        <w:spacing w:after="0" w:line="360" w:lineRule="auto"/>
        <w:ind w:firstLine="720"/>
        <w:jc w:val="both"/>
      </w:pPr>
      <w:r w:rsidRPr="004E18E3">
        <w:t>Trường có hệ thống cơ sở vật chất và trang thiết bị dạy học hoàn chỉnh và đồng bộ. Phòng học, phòng bộ môn, thư viện, được trang bị đầy đủ các phương tiện làm việc, phục vụ tốt cho việc dạy học, quản lý và tổ chức các hoạt động giáo dục khác trong nhà trường.</w:t>
      </w:r>
    </w:p>
    <w:p w14:paraId="2E6AC871" w14:textId="77777777" w:rsidR="0074184A" w:rsidRPr="004E18E3" w:rsidRDefault="007B7186" w:rsidP="004E18E3">
      <w:pPr>
        <w:tabs>
          <w:tab w:val="left" w:pos="709"/>
        </w:tabs>
        <w:spacing w:after="0" w:line="360" w:lineRule="auto"/>
        <w:jc w:val="both"/>
        <w:rPr>
          <w:b/>
          <w:lang w:val="pt-BR"/>
        </w:rPr>
      </w:pPr>
      <w:r w:rsidRPr="004E18E3">
        <w:rPr>
          <w:b/>
          <w:lang w:val="pt-BR"/>
        </w:rPr>
        <w:tab/>
        <w:t>3. Điểm yếu</w:t>
      </w:r>
    </w:p>
    <w:p w14:paraId="51985504" w14:textId="2F29EED8" w:rsidR="0074184A" w:rsidRPr="004E18E3" w:rsidRDefault="00AB644E" w:rsidP="004E18E3">
      <w:pPr>
        <w:pStyle w:val="a2dda3ae-47ef-422c-a8ae-71583c9594ce"/>
        <w:spacing w:after="0" w:line="360" w:lineRule="auto"/>
        <w:ind w:firstLine="720"/>
        <w:jc w:val="both"/>
      </w:pPr>
      <w:r w:rsidRPr="004E18E3">
        <w:t>Chưa trang bị đủ thiết bị thí nghiệm cho 4 khối, thư viện chưa đủ các đầu sách</w:t>
      </w:r>
      <w:r w:rsidR="007B7186" w:rsidRPr="004E18E3">
        <w:t>.</w:t>
      </w:r>
    </w:p>
    <w:p w14:paraId="5C025C9C" w14:textId="77777777" w:rsidR="0074184A" w:rsidRPr="004E18E3" w:rsidRDefault="007B7186" w:rsidP="004E18E3">
      <w:pPr>
        <w:spacing w:after="0" w:line="360" w:lineRule="auto"/>
        <w:jc w:val="both"/>
        <w:rPr>
          <w:b/>
          <w:spacing w:val="-4"/>
          <w:lang w:val="pt-BR"/>
        </w:rPr>
      </w:pPr>
      <w:r w:rsidRPr="004E18E3">
        <w:rPr>
          <w:b/>
          <w:spacing w:val="-4"/>
          <w:lang w:val="pt-BR"/>
        </w:rPr>
        <w:tab/>
        <w:t>4. Kế hoạch cải tiến chất lượng</w:t>
      </w:r>
    </w:p>
    <w:p w14:paraId="61A7A490" w14:textId="5EDF0709" w:rsidR="0074184A" w:rsidRPr="004E18E3" w:rsidRDefault="004A41F5" w:rsidP="004E18E3">
      <w:pPr>
        <w:pStyle w:val="cea91779-1af3-45ea-85b1-ecf6be45d9a4"/>
        <w:spacing w:after="0" w:line="360" w:lineRule="auto"/>
        <w:ind w:firstLine="720"/>
        <w:jc w:val="both"/>
      </w:pPr>
      <w:r w:rsidRPr="004A41F5">
        <w:t>Tiếp tục năm học 2021-2022, hiệu trưởng xây dựng kế hoạch mua sắm trang thiết bị, tài liệu sách giáo khoa, tài liệu tham khảo đáp ứng hoàn thiện các khối lớp, thường xuyên kiểm tra, bảo trì, nâng cấp các trang thiết bị phục vụ tốt nhất cho việc dạy, học và giáo dục; nhà trường tiếp tục duy trì trường lớp xanh, sạch đẹp</w:t>
      </w:r>
      <w:r w:rsidR="007B7186" w:rsidRPr="004E18E3">
        <w:t>.</w:t>
      </w:r>
    </w:p>
    <w:p w14:paraId="7761049F" w14:textId="2C5F4CA7" w:rsidR="0074184A" w:rsidRPr="004E18E3" w:rsidRDefault="007B7186" w:rsidP="004E18E3">
      <w:pPr>
        <w:tabs>
          <w:tab w:val="left" w:pos="709"/>
        </w:tabs>
        <w:spacing w:after="0" w:line="360" w:lineRule="auto"/>
        <w:jc w:val="both"/>
        <w:rPr>
          <w:b/>
          <w:lang w:val="pt-BR"/>
        </w:rPr>
      </w:pPr>
      <w:r w:rsidRPr="004E18E3">
        <w:rPr>
          <w:b/>
          <w:lang w:val="pt-BR"/>
        </w:rPr>
        <w:tab/>
        <w:t>5. Tự đánh giá:</w:t>
      </w:r>
      <w:r w:rsidRPr="004E18E3">
        <w:rPr>
          <w:i/>
          <w:lang w:val="pt-BR"/>
        </w:rPr>
        <w:t xml:space="preserve"> </w:t>
      </w:r>
      <w:r w:rsidRPr="004E18E3">
        <w:rPr>
          <w:lang w:val="pt-BR"/>
        </w:rPr>
        <w:t xml:space="preserve">Đạt mức </w:t>
      </w:r>
      <w:r w:rsidR="00AB644E" w:rsidRPr="004E18E3">
        <w:rPr>
          <w:lang w:val="pt-BR"/>
        </w:rPr>
        <w:t>1</w:t>
      </w:r>
      <w:r w:rsidRPr="004E18E3">
        <w:rPr>
          <w:lang w:val="pt-BR"/>
        </w:rPr>
        <w:t xml:space="preserve">. </w:t>
      </w:r>
    </w:p>
    <w:p w14:paraId="5FFB3F92" w14:textId="77777777" w:rsidR="0074184A" w:rsidRPr="004E18E3" w:rsidRDefault="007B7186" w:rsidP="004E18E3">
      <w:pPr>
        <w:spacing w:after="0" w:line="360" w:lineRule="auto"/>
        <w:ind w:firstLine="720"/>
        <w:jc w:val="both"/>
        <w:rPr>
          <w:b/>
          <w:bCs/>
          <w:iCs/>
          <w:lang w:val="pt-BR"/>
        </w:rPr>
      </w:pPr>
      <w:bookmarkStart w:id="57" w:name="_Toc4084414"/>
      <w:bookmarkStart w:id="58" w:name="_Toc29195990"/>
      <w:r w:rsidRPr="004E18E3">
        <w:rPr>
          <w:rStyle w:val="Heading3Char"/>
          <w:rFonts w:ascii="Times New Roman" w:eastAsia="Calibri" w:hAnsi="Times New Roman"/>
          <w:b/>
          <w:color w:val="auto"/>
          <w:sz w:val="26"/>
          <w:szCs w:val="26"/>
        </w:rPr>
        <w:t>Tiêu chí 3.3</w:t>
      </w:r>
      <w:bookmarkEnd w:id="57"/>
      <w:r w:rsidRPr="004E18E3">
        <w:rPr>
          <w:rStyle w:val="Heading3Char"/>
          <w:rFonts w:ascii="Times New Roman" w:eastAsia="Calibri" w:hAnsi="Times New Roman"/>
          <w:b/>
          <w:color w:val="auto"/>
          <w:sz w:val="26"/>
          <w:szCs w:val="26"/>
        </w:rPr>
        <w:t>: Khối hành chính - quản trị</w:t>
      </w:r>
      <w:bookmarkEnd w:id="58"/>
    </w:p>
    <w:p w14:paraId="44C2AEF6" w14:textId="77777777" w:rsidR="0074184A" w:rsidRPr="004E18E3" w:rsidRDefault="007B7186" w:rsidP="004E18E3">
      <w:pPr>
        <w:spacing w:after="0" w:line="360" w:lineRule="auto"/>
        <w:ind w:firstLine="720"/>
        <w:jc w:val="both"/>
      </w:pPr>
      <w:r w:rsidRPr="004E18E3">
        <w:t xml:space="preserve">Mức 1: </w:t>
      </w:r>
    </w:p>
    <w:p w14:paraId="7BBEF4EC" w14:textId="77777777" w:rsidR="0074184A" w:rsidRPr="004E18E3" w:rsidRDefault="007B7186" w:rsidP="004E18E3">
      <w:pPr>
        <w:pStyle w:val="3b574c09-ca31-4976-bd0a-d292f263c3ad"/>
        <w:spacing w:after="0" w:line="360" w:lineRule="auto"/>
        <w:ind w:firstLine="720"/>
        <w:jc w:val="both"/>
      </w:pPr>
      <w:r w:rsidRPr="004E18E3">
        <w:t>a) Đáp ứng yêu cầu tối thiểu các hoạt động hành chính - quản trị của nhà trường;</w:t>
      </w:r>
    </w:p>
    <w:p w14:paraId="67C6EE9A" w14:textId="77777777" w:rsidR="0074184A" w:rsidRPr="004E18E3" w:rsidRDefault="007B7186" w:rsidP="004E18E3">
      <w:pPr>
        <w:pStyle w:val="3b574c09-ca31-4976-bd0a-d292f263c3ad"/>
        <w:spacing w:after="0" w:line="360" w:lineRule="auto"/>
        <w:ind w:firstLine="720"/>
        <w:jc w:val="both"/>
      </w:pPr>
      <w:r w:rsidRPr="004E18E3">
        <w:t>b) Khu để xe được bố trí hợp lý, đảm bảo an toàn, trật tự;</w:t>
      </w:r>
    </w:p>
    <w:p w14:paraId="55BC874D" w14:textId="77777777" w:rsidR="0074184A" w:rsidRPr="004E18E3" w:rsidRDefault="007B7186" w:rsidP="004E18E3">
      <w:pPr>
        <w:pStyle w:val="3b574c09-ca31-4976-bd0a-d292f263c3ad"/>
        <w:spacing w:after="0" w:line="360" w:lineRule="auto"/>
        <w:ind w:firstLine="720"/>
        <w:jc w:val="both"/>
      </w:pPr>
      <w:r w:rsidRPr="004E18E3">
        <w:t>c) Định kỳ sửa chữa, bổ sung các thiết bị khối hành chính - quản trị.</w:t>
      </w:r>
    </w:p>
    <w:p w14:paraId="3C9F6A64" w14:textId="77777777" w:rsidR="0074184A" w:rsidRPr="004E18E3" w:rsidRDefault="007B7186" w:rsidP="004E18E3">
      <w:pPr>
        <w:pStyle w:val="674fdfac-21c5-4002-a59b-6e00705b8f0a"/>
        <w:spacing w:after="0" w:line="360" w:lineRule="auto"/>
        <w:ind w:firstLine="720"/>
        <w:jc w:val="both"/>
      </w:pPr>
      <w:r w:rsidRPr="004E18E3">
        <w:t xml:space="preserve">Mức 2: </w:t>
      </w:r>
    </w:p>
    <w:p w14:paraId="4AC15ADD" w14:textId="77777777" w:rsidR="0074184A" w:rsidRPr="004E18E3" w:rsidRDefault="007B7186" w:rsidP="004E18E3">
      <w:pPr>
        <w:pStyle w:val="3b574c09-ca31-4976-bd0a-d292f263c3ad"/>
        <w:spacing w:after="0" w:line="360" w:lineRule="auto"/>
        <w:ind w:firstLine="720"/>
        <w:jc w:val="both"/>
      </w:pPr>
      <w:r w:rsidRPr="004E18E3">
        <w:t>Khối hành chính - quản trị theo quy định; khu bếp, nhà ăn, nhà nghỉ (nếu có) phải đảm bảo điều kiện sức khỏe, an toàn, vệ sinh cho giáo viên, nhân viên và học sinh.</w:t>
      </w:r>
    </w:p>
    <w:p w14:paraId="76C7B6A2" w14:textId="77777777" w:rsidR="0074184A" w:rsidRPr="004E18E3" w:rsidRDefault="007B7186" w:rsidP="004E18E3">
      <w:pPr>
        <w:pStyle w:val="387f25b4-ebde-44be-9b4d-a4280f438d48"/>
        <w:spacing w:after="0" w:line="360" w:lineRule="auto"/>
        <w:ind w:firstLine="720"/>
        <w:jc w:val="both"/>
      </w:pPr>
      <w:r w:rsidRPr="004E18E3">
        <w:lastRenderedPageBreak/>
        <w:t xml:space="preserve">Mức 3: </w:t>
      </w:r>
    </w:p>
    <w:p w14:paraId="66B669B3" w14:textId="77777777" w:rsidR="0074184A" w:rsidRPr="004E18E3" w:rsidRDefault="007B7186" w:rsidP="004E18E3">
      <w:pPr>
        <w:pStyle w:val="3b574c09-ca31-4976-bd0a-d292f263c3ad"/>
        <w:spacing w:after="0" w:line="360" w:lineRule="auto"/>
        <w:ind w:firstLine="720"/>
        <w:jc w:val="both"/>
      </w:pPr>
      <w:r w:rsidRPr="004E18E3">
        <w:t>Khối hành chính - quản trị có đầy đủ các thiết bị được sắp xếp hợp lý, khoa học và hỗ trợ hiệu quả các hoạt động nhà trường.</w:t>
      </w:r>
    </w:p>
    <w:p w14:paraId="7F01D3D0" w14:textId="77777777" w:rsidR="0074184A" w:rsidRPr="004E18E3" w:rsidRDefault="007B7186" w:rsidP="004E18E3">
      <w:pPr>
        <w:widowControl w:val="0"/>
        <w:spacing w:after="0" w:line="360" w:lineRule="auto"/>
        <w:ind w:firstLine="720"/>
        <w:jc w:val="both"/>
        <w:rPr>
          <w:b/>
          <w:bCs/>
          <w:lang w:val="pt-BR"/>
        </w:rPr>
      </w:pPr>
      <w:r w:rsidRPr="004E18E3">
        <w:rPr>
          <w:b/>
          <w:lang w:val="pt-BR"/>
        </w:rPr>
        <w:t xml:space="preserve">1. </w:t>
      </w:r>
      <w:r w:rsidRPr="004E18E3">
        <w:rPr>
          <w:b/>
          <w:bCs/>
          <w:lang w:val="pt-BR"/>
        </w:rPr>
        <w:t>Mô tả hiện trạng</w:t>
      </w:r>
    </w:p>
    <w:p w14:paraId="0427BFF6" w14:textId="77777777" w:rsidR="0074184A" w:rsidRPr="004E18E3" w:rsidRDefault="007B7186" w:rsidP="004E18E3">
      <w:pPr>
        <w:pStyle w:val="5ca9124e-3b3c-46a2-8ab8-fe23c43d1a52"/>
        <w:spacing w:after="0" w:line="360" w:lineRule="auto"/>
        <w:ind w:firstLine="720"/>
        <w:jc w:val="both"/>
      </w:pPr>
      <w:r w:rsidRPr="004E18E3">
        <w:t>Mức 1:</w:t>
      </w:r>
    </w:p>
    <w:p w14:paraId="03FBFB57" w14:textId="275674C1" w:rsidR="0074184A" w:rsidRPr="004E18E3" w:rsidRDefault="007B7186" w:rsidP="004E18E3">
      <w:pPr>
        <w:pStyle w:val="5ca9124e-3b3c-46a2-8ab8-fe23c43d1a52"/>
        <w:spacing w:after="0" w:line="360" w:lineRule="auto"/>
        <w:ind w:firstLine="720"/>
        <w:jc w:val="both"/>
      </w:pPr>
      <w:r w:rsidRPr="004E18E3">
        <w:t xml:space="preserve">Khối phòng hành chính - quản trị được bố trí đầy đủ, bao gồm: Phòng làm việc của Hiệu trưởng, </w:t>
      </w:r>
      <w:r w:rsidR="00185D36" w:rsidRPr="004E18E3">
        <w:t>p</w:t>
      </w:r>
      <w:r w:rsidRPr="004E18E3">
        <w:t xml:space="preserve">hó hiệu trưởng, văn phòng, </w:t>
      </w:r>
      <w:r w:rsidR="00185D36" w:rsidRPr="004E18E3">
        <w:t xml:space="preserve">phòng tài vụ, </w:t>
      </w:r>
      <w:r w:rsidRPr="004E18E3">
        <w:t>hội trường, phòng y tế, phòng quản sinh, nhà kho</w:t>
      </w:r>
      <w:r w:rsidR="00AB644E" w:rsidRPr="004E18E3">
        <w:t xml:space="preserve"> </w:t>
      </w:r>
      <w:r w:rsidRPr="004E18E3">
        <w:t>[H3-3.3-01].</w:t>
      </w:r>
    </w:p>
    <w:p w14:paraId="74E5EA35" w14:textId="77777777" w:rsidR="0074184A" w:rsidRPr="004E18E3" w:rsidRDefault="007B7186" w:rsidP="004E18E3">
      <w:pPr>
        <w:pStyle w:val="5ca9124e-3b3c-46a2-8ab8-fe23c43d1a52"/>
        <w:spacing w:after="0" w:line="360" w:lineRule="auto"/>
        <w:ind w:firstLine="720"/>
        <w:jc w:val="both"/>
      </w:pPr>
      <w:r w:rsidRPr="004E18E3">
        <w:t>Nhà để xe giáo viên và học sinh được bố trí hợp lý, đảm bảo an toàn, trật tự [H3-3.1-02].</w:t>
      </w:r>
    </w:p>
    <w:p w14:paraId="3356D689" w14:textId="126AD6EC" w:rsidR="0074184A" w:rsidRPr="004E18E3" w:rsidRDefault="00AB644E" w:rsidP="004E18E3">
      <w:pPr>
        <w:pStyle w:val="5ca9124e-3b3c-46a2-8ab8-fe23c43d1a52"/>
        <w:spacing w:after="0" w:line="360" w:lineRule="auto"/>
        <w:ind w:firstLine="720"/>
        <w:jc w:val="both"/>
      </w:pPr>
      <w:r w:rsidRPr="004E18E3">
        <w:t>N</w:t>
      </w:r>
      <w:r w:rsidR="007B7186" w:rsidRPr="004E18E3">
        <w:t>hà trường tổ chức kiểm tra và báo cáo hiệu quả sử dụng, bảo quản đồng thời xây dựng kế hoạch bổ sung, sửa chữa, mua sắm thêm máy móc, trang thiết bị [H3-3.3-03].</w:t>
      </w:r>
    </w:p>
    <w:p w14:paraId="2571132C" w14:textId="77777777" w:rsidR="0074184A" w:rsidRPr="004E18E3" w:rsidRDefault="007B7186" w:rsidP="004E18E3">
      <w:pPr>
        <w:pStyle w:val="5ca9124e-3b3c-46a2-8ab8-fe23c43d1a52"/>
        <w:spacing w:after="0" w:line="360" w:lineRule="auto"/>
        <w:ind w:firstLine="720"/>
        <w:jc w:val="both"/>
      </w:pPr>
      <w:r w:rsidRPr="004E18E3">
        <w:t>Mức 2:</w:t>
      </w:r>
    </w:p>
    <w:p w14:paraId="7DF94ACF" w14:textId="2E6321A1" w:rsidR="0074184A" w:rsidRPr="004E18E3" w:rsidRDefault="007B7186" w:rsidP="004E18E3">
      <w:pPr>
        <w:pStyle w:val="5ca9124e-3b3c-46a2-8ab8-fe23c43d1a52"/>
        <w:spacing w:after="0" w:line="360" w:lineRule="auto"/>
        <w:ind w:firstLine="720"/>
        <w:jc w:val="both"/>
      </w:pPr>
      <w:r w:rsidRPr="004E18E3">
        <w:t>Các phòng trong khối hành chánh - quản trị bố trí khoa học thuận tiện cho việc di chuyển, trao đổi công việc. [H3-3.3-01].</w:t>
      </w:r>
    </w:p>
    <w:p w14:paraId="5FB7E082" w14:textId="77777777" w:rsidR="0074184A" w:rsidRPr="004E18E3" w:rsidRDefault="007B7186" w:rsidP="004E18E3">
      <w:pPr>
        <w:pStyle w:val="5ca9124e-3b3c-46a2-8ab8-fe23c43d1a52"/>
        <w:spacing w:after="0" w:line="360" w:lineRule="auto"/>
        <w:ind w:firstLine="720"/>
        <w:jc w:val="both"/>
      </w:pPr>
      <w:r w:rsidRPr="004E18E3">
        <w:t>Mức 3:</w:t>
      </w:r>
    </w:p>
    <w:p w14:paraId="2C2CB810" w14:textId="77777777" w:rsidR="0074184A" w:rsidRPr="004E18E3" w:rsidRDefault="007B7186" w:rsidP="004E18E3">
      <w:pPr>
        <w:pStyle w:val="5ca9124e-3b3c-46a2-8ab8-fe23c43d1a52"/>
        <w:spacing w:after="0" w:line="360" w:lineRule="auto"/>
        <w:ind w:firstLine="720"/>
        <w:jc w:val="both"/>
      </w:pPr>
      <w:r w:rsidRPr="004E18E3">
        <w:t>Khối hành chính - quản trị được trang bị máy photocopy, hệ thống máy vi tính, máy in được kết nối internet và được sắp xếp hợp lý, khoa học, hỗ trợ hiệu quả các hoạt động nhà trường [H3-3.3-01].</w:t>
      </w:r>
    </w:p>
    <w:p w14:paraId="4A9E19AD" w14:textId="77777777" w:rsidR="0074184A" w:rsidRPr="004E18E3" w:rsidRDefault="007B7186" w:rsidP="004E18E3">
      <w:pPr>
        <w:widowControl w:val="0"/>
        <w:spacing w:after="0" w:line="360" w:lineRule="auto"/>
        <w:ind w:firstLine="720"/>
        <w:jc w:val="both"/>
        <w:rPr>
          <w:b/>
          <w:spacing w:val="-2"/>
          <w:lang w:val="pt-BR"/>
        </w:rPr>
      </w:pPr>
      <w:r w:rsidRPr="004E18E3">
        <w:rPr>
          <w:b/>
          <w:spacing w:val="-2"/>
          <w:lang w:val="pt-BR"/>
        </w:rPr>
        <w:t>2. Điểm mạnh</w:t>
      </w:r>
    </w:p>
    <w:p w14:paraId="2E4BCFD9" w14:textId="77777777" w:rsidR="0074184A" w:rsidRPr="004E18E3" w:rsidRDefault="007B7186" w:rsidP="004E18E3">
      <w:pPr>
        <w:pStyle w:val="642c7c59-75ae-4550-9dbb-4755a0b748b8"/>
        <w:spacing w:after="0" w:line="360" w:lineRule="auto"/>
        <w:ind w:firstLine="720"/>
        <w:jc w:val="both"/>
      </w:pPr>
      <w:r w:rsidRPr="004E18E3">
        <w:t>Khối phòng hành chính - quản trị đáp ứng yêu cầu tối thiểu các hoạt động hành chính- quản trị của nhà trường, có đầy đủ các thiết bị được sắp xếp hợp lý, khoa học và hỗ trợ hiệu quả các hoạt động nhà trường và định kỳ được sửa chữa, bổ sung.</w:t>
      </w:r>
    </w:p>
    <w:p w14:paraId="2D71950B" w14:textId="77777777" w:rsidR="0074184A" w:rsidRPr="004E18E3" w:rsidRDefault="007B7186" w:rsidP="004E18E3">
      <w:pPr>
        <w:pStyle w:val="642c7c59-75ae-4550-9dbb-4755a0b748b8"/>
        <w:spacing w:after="0" w:line="360" w:lineRule="auto"/>
        <w:ind w:firstLine="720"/>
        <w:jc w:val="both"/>
      </w:pPr>
      <w:r w:rsidRPr="004E18E3">
        <w:t>Nhà để xe được bố trí hợp lý, đảm bảo an toàn, trật tự.</w:t>
      </w:r>
    </w:p>
    <w:p w14:paraId="796F9F55" w14:textId="77777777" w:rsidR="0074184A" w:rsidRPr="004E18E3" w:rsidRDefault="007B7186" w:rsidP="004E18E3">
      <w:pPr>
        <w:tabs>
          <w:tab w:val="left" w:pos="709"/>
        </w:tabs>
        <w:spacing w:after="0" w:line="360" w:lineRule="auto"/>
        <w:jc w:val="both"/>
        <w:rPr>
          <w:b/>
          <w:lang w:val="pt-BR"/>
        </w:rPr>
      </w:pPr>
      <w:r w:rsidRPr="004E18E3">
        <w:rPr>
          <w:b/>
          <w:lang w:val="pt-BR"/>
        </w:rPr>
        <w:tab/>
        <w:t>3. Điểm yếu</w:t>
      </w:r>
    </w:p>
    <w:p w14:paraId="4A408600" w14:textId="4AE1ACDB" w:rsidR="0074184A" w:rsidRPr="004E18E3" w:rsidRDefault="007B7186" w:rsidP="004E18E3">
      <w:pPr>
        <w:pStyle w:val="554e31b4-938a-4724-9ac0-33cfaf10f1af"/>
        <w:spacing w:after="0" w:line="360" w:lineRule="auto"/>
        <w:ind w:firstLine="720"/>
        <w:jc w:val="both"/>
      </w:pPr>
      <w:r w:rsidRPr="004E18E3">
        <w:t>Không</w:t>
      </w:r>
      <w:r w:rsidR="004757E9" w:rsidRPr="004E18E3">
        <w:t xml:space="preserve"> có</w:t>
      </w:r>
      <w:r w:rsidRPr="004E18E3">
        <w:t>.</w:t>
      </w:r>
    </w:p>
    <w:p w14:paraId="28618D3C" w14:textId="77777777" w:rsidR="0074184A" w:rsidRPr="004E18E3" w:rsidRDefault="007B7186" w:rsidP="004E18E3">
      <w:pPr>
        <w:spacing w:after="0" w:line="360" w:lineRule="auto"/>
        <w:jc w:val="both"/>
        <w:rPr>
          <w:b/>
          <w:spacing w:val="-4"/>
          <w:lang w:val="pt-BR"/>
        </w:rPr>
      </w:pPr>
      <w:r w:rsidRPr="004E18E3">
        <w:rPr>
          <w:b/>
          <w:spacing w:val="-4"/>
          <w:lang w:val="pt-BR"/>
        </w:rPr>
        <w:tab/>
        <w:t>4. Kế hoạch cải tiến chất lượng</w:t>
      </w:r>
      <w:r w:rsidRPr="004E18E3">
        <w:rPr>
          <w:b/>
          <w:spacing w:val="-4"/>
          <w:lang w:val="pt-BR"/>
        </w:rPr>
        <w:tab/>
      </w:r>
    </w:p>
    <w:p w14:paraId="41740B77" w14:textId="5CED52FC" w:rsidR="0074184A" w:rsidRPr="004E18E3" w:rsidRDefault="004A41F5" w:rsidP="004E18E3">
      <w:pPr>
        <w:pStyle w:val="c87768c7-2b7c-431e-8201-d525a445179b"/>
        <w:spacing w:after="0" w:line="360" w:lineRule="auto"/>
        <w:ind w:firstLine="720"/>
        <w:jc w:val="both"/>
      </w:pPr>
      <w:r w:rsidRPr="004A41F5">
        <w:t>Năm học 2021-2022, nhà trường tiếp tục bổ sung các thiết bị cho khối hành chính - quản trị, tăng cường ứng dụng công thông tin hiệu quả trong công tác hỗ trợ các hoạt động nhà trường, tổ chức thống kê sắp xếp lại các bộ phận, nhân sự hợp lý</w:t>
      </w:r>
      <w:r w:rsidR="007B7186" w:rsidRPr="004E18E3">
        <w:t>.</w:t>
      </w:r>
    </w:p>
    <w:p w14:paraId="1BE8B7D0" w14:textId="427BB207" w:rsidR="0074184A" w:rsidRPr="004E18E3" w:rsidRDefault="007B7186" w:rsidP="004E18E3">
      <w:pPr>
        <w:tabs>
          <w:tab w:val="left" w:pos="709"/>
        </w:tabs>
        <w:spacing w:after="0" w:line="360" w:lineRule="auto"/>
        <w:jc w:val="both"/>
        <w:rPr>
          <w:b/>
          <w:lang w:val="pt-BR"/>
        </w:rPr>
      </w:pPr>
      <w:r w:rsidRPr="004E18E3">
        <w:rPr>
          <w:b/>
          <w:lang w:val="pt-BR"/>
        </w:rPr>
        <w:lastRenderedPageBreak/>
        <w:tab/>
      </w:r>
      <w:r w:rsidRPr="004E18E3">
        <w:rPr>
          <w:b/>
          <w:bCs/>
          <w:lang w:val="pt-BR"/>
        </w:rPr>
        <w:t>5. Tự đánh giá</w:t>
      </w:r>
      <w:r w:rsidRPr="004E18E3">
        <w:rPr>
          <w:b/>
          <w:lang w:val="pt-BR"/>
        </w:rPr>
        <w:t>:</w:t>
      </w:r>
      <w:r w:rsidRPr="004E18E3">
        <w:rPr>
          <w:i/>
          <w:lang w:val="pt-BR"/>
        </w:rPr>
        <w:t xml:space="preserve"> </w:t>
      </w:r>
      <w:r w:rsidRPr="004E18E3">
        <w:rPr>
          <w:lang w:val="pt-BR"/>
        </w:rPr>
        <w:t xml:space="preserve">Đạt mức </w:t>
      </w:r>
      <w:r w:rsidR="00F67D03" w:rsidRPr="004E18E3">
        <w:rPr>
          <w:lang w:val="pt-BR"/>
        </w:rPr>
        <w:t>1</w:t>
      </w:r>
      <w:r w:rsidRPr="004E18E3">
        <w:rPr>
          <w:lang w:val="pt-BR"/>
        </w:rPr>
        <w:t xml:space="preserve">. </w:t>
      </w:r>
    </w:p>
    <w:p w14:paraId="49E06966" w14:textId="77777777" w:rsidR="0074184A" w:rsidRPr="004E18E3" w:rsidRDefault="007B7186" w:rsidP="004E18E3">
      <w:pPr>
        <w:spacing w:after="0" w:line="360" w:lineRule="auto"/>
        <w:ind w:firstLine="720"/>
        <w:jc w:val="both"/>
        <w:rPr>
          <w:rStyle w:val="Heading3Char"/>
          <w:rFonts w:ascii="Times New Roman" w:eastAsia="Calibri" w:hAnsi="Times New Roman"/>
          <w:b/>
          <w:color w:val="auto"/>
          <w:sz w:val="26"/>
          <w:szCs w:val="26"/>
        </w:rPr>
      </w:pPr>
      <w:bookmarkStart w:id="59" w:name="_Toc4084415"/>
      <w:bookmarkStart w:id="60" w:name="_Toc29195991"/>
      <w:r w:rsidRPr="004E18E3">
        <w:rPr>
          <w:rStyle w:val="Heading3Char"/>
          <w:rFonts w:ascii="Times New Roman" w:eastAsia="Calibri" w:hAnsi="Times New Roman"/>
          <w:b/>
          <w:color w:val="auto"/>
          <w:sz w:val="26"/>
          <w:szCs w:val="26"/>
        </w:rPr>
        <w:t>Tiêu chí 3.4</w:t>
      </w:r>
      <w:bookmarkEnd w:id="59"/>
      <w:r w:rsidRPr="004E18E3">
        <w:rPr>
          <w:rStyle w:val="Heading3Char"/>
          <w:rFonts w:ascii="Times New Roman" w:eastAsia="Calibri" w:hAnsi="Times New Roman"/>
          <w:b/>
          <w:color w:val="auto"/>
          <w:sz w:val="26"/>
          <w:szCs w:val="26"/>
        </w:rPr>
        <w:t>: Khu vệ sinh, hệ thống cấp thoát nước</w:t>
      </w:r>
      <w:bookmarkEnd w:id="60"/>
    </w:p>
    <w:p w14:paraId="413848CB" w14:textId="77777777" w:rsidR="0074184A" w:rsidRPr="004E18E3" w:rsidRDefault="007B7186" w:rsidP="004E18E3">
      <w:pPr>
        <w:spacing w:after="0" w:line="360" w:lineRule="auto"/>
        <w:ind w:firstLine="720"/>
        <w:jc w:val="both"/>
      </w:pPr>
      <w:r w:rsidRPr="004E18E3">
        <w:t xml:space="preserve">Mức 1: </w:t>
      </w:r>
    </w:p>
    <w:p w14:paraId="274D6C50" w14:textId="77777777" w:rsidR="0074184A" w:rsidRPr="004E18E3" w:rsidRDefault="007B7186" w:rsidP="004E18E3">
      <w:pPr>
        <w:pStyle w:val="590241ba-5ab5-49a1-b8c9-2bd0b8ed436b"/>
        <w:spacing w:after="0" w:line="360" w:lineRule="auto"/>
        <w:ind w:firstLine="720"/>
        <w:jc w:val="both"/>
      </w:pPr>
      <w:r w:rsidRPr="004E18E3">
        <w:t>a) Khu vệ sinh riêng cho nam, nữ, giáo viên, nhân viên, học sinh đảm bảo không ô nhiễm môi trường; khu vệ sinh đảm bảo sử dụng thuận lợi cho học sinh khuyết tật học hòa nhập;</w:t>
      </w:r>
    </w:p>
    <w:p w14:paraId="6041075C" w14:textId="77777777" w:rsidR="0074184A" w:rsidRPr="004E18E3" w:rsidRDefault="007B7186" w:rsidP="004E18E3">
      <w:pPr>
        <w:pStyle w:val="590241ba-5ab5-49a1-b8c9-2bd0b8ed436b"/>
        <w:spacing w:after="0" w:line="360" w:lineRule="auto"/>
        <w:ind w:firstLine="720"/>
        <w:jc w:val="both"/>
      </w:pPr>
      <w:r w:rsidRPr="004E18E3">
        <w:t>b) Có hệ thống thoát nước đảm bảo vệ sinh môi trường; hệ thống cấp nước sạch đảm bảo nước uống và nước sinh hoạt cho giáo viên, nhân viên và học sinh;</w:t>
      </w:r>
    </w:p>
    <w:p w14:paraId="39C44D82" w14:textId="77777777" w:rsidR="0074184A" w:rsidRPr="004E18E3" w:rsidRDefault="007B7186" w:rsidP="004E18E3">
      <w:pPr>
        <w:pStyle w:val="590241ba-5ab5-49a1-b8c9-2bd0b8ed436b"/>
        <w:spacing w:after="0" w:line="360" w:lineRule="auto"/>
        <w:ind w:firstLine="720"/>
        <w:jc w:val="both"/>
      </w:pPr>
      <w:r w:rsidRPr="004E18E3">
        <w:t>c) Thu gom rác và xử lý chất thải đảm bảo vệ sinh môi trường.</w:t>
      </w:r>
    </w:p>
    <w:p w14:paraId="3ADE3C15" w14:textId="77777777" w:rsidR="0074184A" w:rsidRPr="004E18E3" w:rsidRDefault="007B7186" w:rsidP="004E18E3">
      <w:pPr>
        <w:pStyle w:val="704f7c4b-4d88-4b69-834d-774e78a82cd1"/>
        <w:spacing w:after="0" w:line="360" w:lineRule="auto"/>
        <w:ind w:firstLine="720"/>
        <w:jc w:val="both"/>
      </w:pPr>
      <w:r w:rsidRPr="004E18E3">
        <w:t xml:space="preserve">Mức 2: </w:t>
      </w:r>
    </w:p>
    <w:p w14:paraId="7AB3D2E2" w14:textId="77777777" w:rsidR="0074184A" w:rsidRPr="004E18E3" w:rsidRDefault="007B7186" w:rsidP="004E18E3">
      <w:pPr>
        <w:pStyle w:val="590241ba-5ab5-49a1-b8c9-2bd0b8ed436b"/>
        <w:spacing w:after="0" w:line="360" w:lineRule="auto"/>
        <w:ind w:firstLine="720"/>
        <w:jc w:val="both"/>
      </w:pPr>
      <w:r w:rsidRPr="004E18E3">
        <w:t>a) Khu vệ sinh đảm bảo thuận tiện, được xây dựng phù hợp với cảnh quan và theo quy định;</w:t>
      </w:r>
    </w:p>
    <w:p w14:paraId="5FAE1F76" w14:textId="77777777" w:rsidR="0074184A" w:rsidRPr="004E18E3" w:rsidRDefault="007B7186" w:rsidP="004E18E3">
      <w:pPr>
        <w:pStyle w:val="590241ba-5ab5-49a1-b8c9-2bd0b8ed436b"/>
        <w:spacing w:after="0" w:line="360" w:lineRule="auto"/>
        <w:ind w:firstLine="720"/>
        <w:jc w:val="both"/>
      </w:pPr>
      <w:r w:rsidRPr="004E18E3">
        <w:t>b) Hệ thống cấp nước sạch, hệ thống thoát nước, thu gom và xử lý chất thải đáp ứng quy định của Bộ Giáo dục và Đào tạo và Bộ Y tế.</w:t>
      </w:r>
    </w:p>
    <w:p w14:paraId="35F9D958" w14:textId="77777777" w:rsidR="0074184A" w:rsidRPr="004E18E3" w:rsidRDefault="007B7186" w:rsidP="004E18E3">
      <w:pPr>
        <w:widowControl w:val="0"/>
        <w:spacing w:after="0" w:line="360" w:lineRule="auto"/>
        <w:ind w:firstLine="720"/>
        <w:jc w:val="both"/>
        <w:rPr>
          <w:b/>
          <w:bCs/>
          <w:lang w:val="pt-BR"/>
        </w:rPr>
      </w:pPr>
      <w:r w:rsidRPr="004E18E3">
        <w:rPr>
          <w:b/>
          <w:lang w:val="pt-BR"/>
        </w:rPr>
        <w:t xml:space="preserve">1. </w:t>
      </w:r>
      <w:r w:rsidRPr="004E18E3">
        <w:rPr>
          <w:b/>
          <w:bCs/>
          <w:lang w:val="pt-BR"/>
        </w:rPr>
        <w:t>Mô tả hiện trạng</w:t>
      </w:r>
    </w:p>
    <w:p w14:paraId="4D13D8E3" w14:textId="77777777" w:rsidR="0074184A" w:rsidRPr="004E18E3" w:rsidRDefault="007B7186" w:rsidP="004E18E3">
      <w:pPr>
        <w:pStyle w:val="63f234fd-1ac5-4787-a64b-16367d1b91d4"/>
        <w:spacing w:after="0" w:line="360" w:lineRule="auto"/>
        <w:ind w:firstLine="720"/>
        <w:jc w:val="both"/>
      </w:pPr>
      <w:r w:rsidRPr="004E18E3">
        <w:t>Mức 1:</w:t>
      </w:r>
    </w:p>
    <w:p w14:paraId="0D746717" w14:textId="3E88D144" w:rsidR="0074184A" w:rsidRPr="004E18E3" w:rsidRDefault="007B7186" w:rsidP="004E18E3">
      <w:pPr>
        <w:pStyle w:val="63f234fd-1ac5-4787-a64b-16367d1b91d4"/>
        <w:spacing w:after="0" w:line="360" w:lineRule="auto"/>
        <w:ind w:firstLine="720"/>
        <w:jc w:val="both"/>
      </w:pPr>
      <w:r w:rsidRPr="004E18E3">
        <w:t>Nhà trường có 04 khu vệ sinh nam, 04 khu vệ sinh nữ được bố trí riêng biệt ở cuối mỗi dãy hành lang và 0</w:t>
      </w:r>
      <w:r w:rsidR="00F67D03" w:rsidRPr="004E18E3">
        <w:t>2</w:t>
      </w:r>
      <w:r w:rsidRPr="004E18E3">
        <w:t xml:space="preserve"> </w:t>
      </w:r>
      <w:r w:rsidR="00F67D03" w:rsidRPr="004E18E3">
        <w:t xml:space="preserve">khu </w:t>
      </w:r>
      <w:r w:rsidRPr="004E18E3">
        <w:t>phòng vệ sinh dành cho cán bộ, giáo viên, nhân viên phù hợp với cảnh quan trường học, đảm bảo an toàn, thuận tiện và sạch sẽ, không ô nhiễm môi trường [H3-3.4-01].</w:t>
      </w:r>
    </w:p>
    <w:p w14:paraId="45A3A30A" w14:textId="0A088CD5" w:rsidR="0074184A" w:rsidRPr="004E18E3" w:rsidRDefault="007B7186" w:rsidP="004E18E3">
      <w:pPr>
        <w:widowControl w:val="0"/>
        <w:spacing w:after="0" w:line="360" w:lineRule="auto"/>
        <w:ind w:firstLine="567"/>
        <w:jc w:val="both"/>
        <w:rPr>
          <w:rFonts w:eastAsia="Times New Roman"/>
          <w:spacing w:val="-4"/>
          <w:highlight w:val="white"/>
          <w:lang w:val="vi-VN"/>
        </w:rPr>
      </w:pPr>
      <w:r w:rsidRPr="004E18E3">
        <w:rPr>
          <w:rFonts w:eastAsia="Times New Roman"/>
          <w:spacing w:val="-4"/>
          <w:highlight w:val="white"/>
        </w:rPr>
        <w:t xml:space="preserve">Nhà trường có nguồn nước sạch phục vụ sinh hoạt ăn uống của giáo viên, nhân viên, học sinh được cung cấp bởi công ty cấp nước </w:t>
      </w:r>
      <w:r w:rsidR="00F67D03" w:rsidRPr="004E18E3">
        <w:rPr>
          <w:rFonts w:eastAsia="Times New Roman"/>
          <w:spacing w:val="-4"/>
          <w:highlight w:val="white"/>
        </w:rPr>
        <w:t>Bình Chánh</w:t>
      </w:r>
      <w:r w:rsidRPr="004E18E3">
        <w:rPr>
          <w:rFonts w:eastAsia="Times New Roman"/>
          <w:spacing w:val="-4"/>
          <w:highlight w:val="white"/>
        </w:rPr>
        <w:t xml:space="preserve">, chất lượng nước đã được Viện Pasteur kiểm nghiệm và chứng </w:t>
      </w:r>
      <w:proofErr w:type="gramStart"/>
      <w:r w:rsidRPr="004E18E3">
        <w:rPr>
          <w:rFonts w:eastAsia="Times New Roman"/>
          <w:spacing w:val="-4"/>
        </w:rPr>
        <w:t>nhận.</w:t>
      </w:r>
      <w:r w:rsidRPr="004E18E3">
        <w:rPr>
          <w:rFonts w:eastAsia="Times New Roman"/>
          <w:spacing w:val="-4"/>
          <w:lang w:val="vi-VN"/>
        </w:rPr>
        <w:t>Nhà</w:t>
      </w:r>
      <w:proofErr w:type="gramEnd"/>
      <w:r w:rsidRPr="004E18E3">
        <w:rPr>
          <w:rFonts w:eastAsia="Times New Roman"/>
          <w:spacing w:val="-4"/>
          <w:lang w:val="vi-VN"/>
        </w:rPr>
        <w:t xml:space="preserve"> </w:t>
      </w:r>
      <w:r w:rsidRPr="004E18E3">
        <w:rPr>
          <w:rFonts w:eastAsia="Times New Roman"/>
          <w:spacing w:val="-4"/>
          <w:highlight w:val="white"/>
          <w:lang w:val="vi-VN"/>
        </w:rPr>
        <w:t xml:space="preserve">trường có hệ thống thoát nước được kết nối với hệ thống thoát nước của </w:t>
      </w:r>
      <w:r w:rsidR="00F67D03" w:rsidRPr="004E18E3">
        <w:rPr>
          <w:rFonts w:eastAsia="Times New Roman"/>
          <w:spacing w:val="-4"/>
          <w:highlight w:val="white"/>
        </w:rPr>
        <w:t>địa phương</w:t>
      </w:r>
      <w:r w:rsidRPr="004E18E3">
        <w:rPr>
          <w:rFonts w:eastAsia="Times New Roman"/>
          <w:spacing w:val="-4"/>
          <w:highlight w:val="white"/>
          <w:lang w:val="vi-VN"/>
        </w:rPr>
        <w:t>,</w:t>
      </w:r>
      <w:r w:rsidRPr="004E18E3">
        <w:rPr>
          <w:rFonts w:eastAsia="Times New Roman"/>
          <w:spacing w:val="-4"/>
          <w:highlight w:val="white"/>
        </w:rPr>
        <w:t xml:space="preserve"> </w:t>
      </w:r>
      <w:r w:rsidRPr="004E18E3">
        <w:rPr>
          <w:rFonts w:eastAsia="Times New Roman"/>
          <w:spacing w:val="-4"/>
          <w:highlight w:val="white"/>
          <w:lang w:val="vi-VN"/>
        </w:rPr>
        <w:t xml:space="preserve">việc thoát nước kịp thời không gây </w:t>
      </w:r>
      <w:r w:rsidRPr="004E18E3">
        <w:rPr>
          <w:rFonts w:eastAsia="Times New Roman"/>
          <w:highlight w:val="white"/>
          <w:lang w:val="vi-VN"/>
        </w:rPr>
        <w:t>ngập nước ở sân trường.</w:t>
      </w:r>
      <w:r w:rsidRPr="004E18E3">
        <w:rPr>
          <w:rFonts w:eastAsia="Times New Roman"/>
          <w:spacing w:val="-4"/>
          <w:highlight w:val="white"/>
          <w:lang w:val="vi-VN"/>
        </w:rPr>
        <w:t xml:space="preserve"> [H3-3.4-02]; [H3-3.4-03].</w:t>
      </w:r>
    </w:p>
    <w:p w14:paraId="31B28DA0" w14:textId="7E44BDF4" w:rsidR="0074184A" w:rsidRPr="004E18E3" w:rsidRDefault="007B7186" w:rsidP="004E18E3">
      <w:pPr>
        <w:pStyle w:val="63f234fd-1ac5-4787-a64b-16367d1b91d4"/>
        <w:spacing w:after="0" w:line="360" w:lineRule="auto"/>
        <w:ind w:firstLine="720"/>
        <w:jc w:val="both"/>
      </w:pPr>
      <w:r w:rsidRPr="004E18E3">
        <w:rPr>
          <w:rFonts w:eastAsia="Times New Roman"/>
          <w:spacing w:val="-4"/>
          <w:highlight w:val="white"/>
          <w:lang w:val="vi-VN"/>
        </w:rPr>
        <w:t xml:space="preserve">Nhà trường hợp đồng với Công ty </w:t>
      </w:r>
      <w:r w:rsidRPr="004E18E3">
        <w:rPr>
          <w:rFonts w:eastAsia="Times New Roman"/>
          <w:spacing w:val="-4"/>
          <w:highlight w:val="white"/>
        </w:rPr>
        <w:t xml:space="preserve">Trách nhiệm hữu hạn một thành viên dịch vụ công ích </w:t>
      </w:r>
      <w:r w:rsidR="00C67AA0" w:rsidRPr="004E18E3">
        <w:rPr>
          <w:rFonts w:eastAsia="Times New Roman"/>
          <w:spacing w:val="-4"/>
          <w:highlight w:val="white"/>
        </w:rPr>
        <w:t>huyện Hóc Môn</w:t>
      </w:r>
      <w:r w:rsidRPr="004E18E3">
        <w:rPr>
          <w:rFonts w:eastAsia="Times New Roman"/>
          <w:spacing w:val="-4"/>
          <w:highlight w:val="white"/>
          <w:lang w:val="vi-VN"/>
        </w:rPr>
        <w:t xml:space="preserve"> thực hiện thu gom rác và xử lý chất thải hằng ngày để đảm bảo vệ sinh môi trường luôn sạch sẽ. Kể từ năm học 201</w:t>
      </w:r>
      <w:r w:rsidR="00C67AA0" w:rsidRPr="004E18E3">
        <w:rPr>
          <w:rFonts w:eastAsia="Times New Roman"/>
          <w:spacing w:val="-4"/>
          <w:highlight w:val="white"/>
        </w:rPr>
        <w:t>9</w:t>
      </w:r>
      <w:r w:rsidRPr="004E18E3">
        <w:rPr>
          <w:rFonts w:eastAsia="Times New Roman"/>
          <w:spacing w:val="-4"/>
          <w:highlight w:val="white"/>
          <w:lang w:val="vi-VN"/>
        </w:rPr>
        <w:t xml:space="preserve"> – </w:t>
      </w:r>
      <w:r w:rsidR="00C67AA0" w:rsidRPr="004E18E3">
        <w:rPr>
          <w:rFonts w:eastAsia="Times New Roman"/>
          <w:spacing w:val="-4"/>
          <w:highlight w:val="white"/>
        </w:rPr>
        <w:t>2020</w:t>
      </w:r>
      <w:r w:rsidRPr="004E18E3">
        <w:rPr>
          <w:rFonts w:eastAsia="Times New Roman"/>
          <w:spacing w:val="-4"/>
          <w:highlight w:val="white"/>
        </w:rPr>
        <w:t>,</w:t>
      </w:r>
      <w:r w:rsidRPr="004E18E3">
        <w:rPr>
          <w:rFonts w:eastAsia="Times New Roman"/>
          <w:spacing w:val="-4"/>
          <w:highlight w:val="white"/>
          <w:lang w:val="vi-VN"/>
        </w:rPr>
        <w:t xml:space="preserve"> nhà </w:t>
      </w:r>
      <w:bookmarkStart w:id="61" w:name="_Hlk11338203"/>
      <w:r w:rsidRPr="004E18E3">
        <w:rPr>
          <w:rFonts w:eastAsia="Times New Roman"/>
          <w:spacing w:val="-4"/>
          <w:highlight w:val="white"/>
          <w:lang w:val="vi-VN"/>
        </w:rPr>
        <w:t xml:space="preserve">trường đã triển khai và hướng dẫn học sinh phân loại rác thải tại nguồn. Hiện học sinh đã quen và có ý thức tốt trong việc phân loại rác tại nguồn </w:t>
      </w:r>
      <w:bookmarkEnd w:id="61"/>
      <w:r w:rsidRPr="004E18E3">
        <w:rPr>
          <w:rFonts w:eastAsia="Times New Roman"/>
          <w:spacing w:val="-4"/>
          <w:highlight w:val="white"/>
          <w:lang w:val="vi-VN"/>
        </w:rPr>
        <w:t>[H3-3.4-03]; [H3-3.4-04].</w:t>
      </w:r>
      <w:r w:rsidRPr="004E18E3">
        <w:t>.</w:t>
      </w:r>
    </w:p>
    <w:p w14:paraId="29F0088C" w14:textId="77777777" w:rsidR="0074184A" w:rsidRPr="004E18E3" w:rsidRDefault="007B7186" w:rsidP="004E18E3">
      <w:pPr>
        <w:pStyle w:val="63f234fd-1ac5-4787-a64b-16367d1b91d4"/>
        <w:spacing w:after="0" w:line="360" w:lineRule="auto"/>
        <w:ind w:firstLine="720"/>
        <w:jc w:val="both"/>
      </w:pPr>
      <w:r w:rsidRPr="004E18E3">
        <w:t>Mức 2:</w:t>
      </w:r>
    </w:p>
    <w:p w14:paraId="78849908" w14:textId="77777777" w:rsidR="0074184A" w:rsidRPr="004E18E3" w:rsidRDefault="007B7186" w:rsidP="004E18E3">
      <w:pPr>
        <w:widowControl w:val="0"/>
        <w:spacing w:after="0" w:line="360" w:lineRule="auto"/>
        <w:ind w:firstLine="567"/>
        <w:jc w:val="both"/>
        <w:rPr>
          <w:rFonts w:eastAsia="Times New Roman"/>
          <w:spacing w:val="-4"/>
          <w:highlight w:val="white"/>
          <w:lang w:val="vi-VN"/>
        </w:rPr>
      </w:pPr>
      <w:r w:rsidRPr="004E18E3">
        <w:rPr>
          <w:rFonts w:eastAsia="Times New Roman"/>
          <w:spacing w:val="-4"/>
          <w:highlight w:val="white"/>
          <w:lang w:val="vi-VN"/>
        </w:rPr>
        <w:lastRenderedPageBreak/>
        <w:t>Khu vệ sinh được bố trí phù hợp theo điều kiện cảnh quan, cơ sở vật chất thực tế của nhà trường; đảm bảo thuận tiện cho giáo viên, nhân viên và học sinh [H3-3.4-01].</w:t>
      </w:r>
    </w:p>
    <w:p w14:paraId="11EFAE43" w14:textId="77777777" w:rsidR="0074184A" w:rsidRPr="004E18E3" w:rsidRDefault="007B7186" w:rsidP="004E18E3">
      <w:pPr>
        <w:pStyle w:val="63f234fd-1ac5-4787-a64b-16367d1b91d4"/>
        <w:spacing w:after="0" w:line="360" w:lineRule="auto"/>
        <w:ind w:firstLine="720"/>
        <w:jc w:val="both"/>
      </w:pPr>
      <w:r w:rsidRPr="004E18E3">
        <w:rPr>
          <w:rFonts w:eastAsia="Times New Roman"/>
          <w:spacing w:val="-4"/>
          <w:highlight w:val="white"/>
          <w:lang w:val="vi-VN"/>
        </w:rPr>
        <w:t>Hệ thống cấp nước, thoát nước, thu gom và xử lý chất thải của trường được thực hiện thông qua hợp đồng với các công ty chuyên trách của nhà nước, nên đáp ứng các quy định của Bộ Giáo dục và Đào tạo, Bộ Y tế [H3-3.4-02]; [H3-3.4-03].</w:t>
      </w:r>
    </w:p>
    <w:p w14:paraId="32FCF89D" w14:textId="77777777" w:rsidR="0074184A" w:rsidRPr="004E18E3" w:rsidRDefault="007B7186" w:rsidP="004E18E3">
      <w:pPr>
        <w:widowControl w:val="0"/>
        <w:spacing w:after="0" w:line="360" w:lineRule="auto"/>
        <w:ind w:firstLine="720"/>
        <w:jc w:val="both"/>
        <w:rPr>
          <w:b/>
          <w:spacing w:val="-2"/>
          <w:lang w:val="pt-BR"/>
        </w:rPr>
      </w:pPr>
      <w:r w:rsidRPr="004E18E3">
        <w:rPr>
          <w:b/>
          <w:spacing w:val="-2"/>
          <w:lang w:val="pt-BR"/>
        </w:rPr>
        <w:t>2. Điểm mạnh</w:t>
      </w:r>
    </w:p>
    <w:p w14:paraId="2DDA6252" w14:textId="77777777" w:rsidR="0074184A" w:rsidRPr="004E18E3" w:rsidRDefault="007B7186" w:rsidP="004E18E3">
      <w:pPr>
        <w:spacing w:after="0" w:line="360" w:lineRule="auto"/>
        <w:ind w:firstLine="720"/>
        <w:jc w:val="both"/>
        <w:rPr>
          <w:rFonts w:eastAsia="Times New Roman"/>
          <w:lang w:val="vi-VN"/>
        </w:rPr>
      </w:pPr>
      <w:r w:rsidRPr="004E18E3">
        <w:rPr>
          <w:rFonts w:eastAsia="Times New Roman"/>
          <w:lang w:val="sv-SE"/>
        </w:rPr>
        <w:t xml:space="preserve">Có </w:t>
      </w:r>
      <w:r w:rsidRPr="004E18E3">
        <w:rPr>
          <w:rFonts w:eastAsia="Times New Roman"/>
          <w:lang w:val="vi-VN"/>
        </w:rPr>
        <w:t xml:space="preserve">các </w:t>
      </w:r>
      <w:r w:rsidRPr="004E18E3">
        <w:rPr>
          <w:rFonts w:eastAsia="Times New Roman"/>
          <w:lang w:val="sv-SE"/>
        </w:rPr>
        <w:t>khu vệ sinh riêng biệt được bố trí hợp lý cho giáo viên, nhân viên và học sinh; vị trí phù hợp với cảnh quan trường học, an toàn, thuận tiện, sạch sẽ</w:t>
      </w:r>
      <w:r w:rsidRPr="004E18E3">
        <w:rPr>
          <w:rFonts w:eastAsia="Times New Roman"/>
          <w:lang w:val="vi-VN"/>
        </w:rPr>
        <w:t>.</w:t>
      </w:r>
    </w:p>
    <w:p w14:paraId="2DFAC1FA" w14:textId="77777777" w:rsidR="0074184A" w:rsidRPr="004E18E3" w:rsidRDefault="007B7186" w:rsidP="004E18E3">
      <w:pPr>
        <w:pStyle w:val="2f1e1c4b-d305-4ea4-a23a-70b7d72954e6"/>
        <w:spacing w:after="0" w:line="360" w:lineRule="auto"/>
        <w:ind w:firstLine="720"/>
        <w:jc w:val="both"/>
      </w:pPr>
      <w:r w:rsidRPr="004E18E3">
        <w:rPr>
          <w:rFonts w:eastAsia="Times New Roman"/>
        </w:rPr>
        <w:t>Cán bộ, giáo viên, nhân viên</w:t>
      </w:r>
      <w:r w:rsidRPr="004E18E3">
        <w:rPr>
          <w:rFonts w:eastAsia="Times New Roman"/>
          <w:lang w:val="vi-VN"/>
        </w:rPr>
        <w:t xml:space="preserve"> và học sinh ý thức cao trong việc giữ vệ sinh trường lớp và phân loại rác tại nguồn.</w:t>
      </w:r>
    </w:p>
    <w:p w14:paraId="07F053AA" w14:textId="77777777" w:rsidR="0074184A" w:rsidRPr="004E18E3" w:rsidRDefault="007B7186" w:rsidP="004E18E3">
      <w:pPr>
        <w:spacing w:after="0" w:line="360" w:lineRule="auto"/>
        <w:jc w:val="both"/>
        <w:rPr>
          <w:b/>
          <w:lang w:val="pt-BR"/>
        </w:rPr>
      </w:pPr>
      <w:r w:rsidRPr="004E18E3">
        <w:rPr>
          <w:b/>
          <w:lang w:val="pt-BR"/>
        </w:rPr>
        <w:tab/>
        <w:t>3. Điểm yếu</w:t>
      </w:r>
    </w:p>
    <w:p w14:paraId="29C64AF2" w14:textId="2CFEE9D4" w:rsidR="0074184A" w:rsidRPr="004E18E3" w:rsidRDefault="007B7186" w:rsidP="004E18E3">
      <w:pPr>
        <w:pStyle w:val="b094c535-5334-4597-985f-77aa064ea429"/>
        <w:spacing w:after="0" w:line="360" w:lineRule="auto"/>
        <w:ind w:firstLine="720"/>
        <w:jc w:val="both"/>
      </w:pPr>
      <w:r w:rsidRPr="004E18E3">
        <w:t>Không có</w:t>
      </w:r>
      <w:r w:rsidR="00C67AA0" w:rsidRPr="004E18E3">
        <w:t>.</w:t>
      </w:r>
    </w:p>
    <w:p w14:paraId="3735E382" w14:textId="77777777" w:rsidR="0074184A" w:rsidRPr="004E18E3" w:rsidRDefault="007B7186" w:rsidP="004E18E3">
      <w:pPr>
        <w:tabs>
          <w:tab w:val="left" w:pos="709"/>
        </w:tabs>
        <w:spacing w:after="0" w:line="360" w:lineRule="auto"/>
        <w:jc w:val="both"/>
        <w:rPr>
          <w:b/>
          <w:spacing w:val="-4"/>
          <w:lang w:val="pt-BR"/>
        </w:rPr>
      </w:pPr>
      <w:r w:rsidRPr="004E18E3">
        <w:rPr>
          <w:b/>
          <w:spacing w:val="-4"/>
          <w:lang w:val="pt-BR"/>
        </w:rPr>
        <w:tab/>
        <w:t>4. Kế hoạch cải tiến chất lượng</w:t>
      </w:r>
    </w:p>
    <w:p w14:paraId="2965B18B" w14:textId="7D42995E" w:rsidR="0074184A" w:rsidRPr="004E18E3" w:rsidRDefault="007B7186" w:rsidP="004E18E3">
      <w:pPr>
        <w:pStyle w:val="da98acd3-bdd9-4ec3-bf1f-7ab186256e1e"/>
        <w:spacing w:after="0" w:line="360" w:lineRule="auto"/>
        <w:ind w:firstLine="720"/>
        <w:jc w:val="both"/>
      </w:pPr>
      <w:r w:rsidRPr="004E18E3">
        <w:t>Năm họ</w:t>
      </w:r>
      <w:r w:rsidR="004A41F5">
        <w:t>c 2012-2022</w:t>
      </w:r>
      <w:r w:rsidRPr="004E18E3">
        <w:t xml:space="preserve"> và các năm học tiếp theo, nhà trường tăng cường giáo dục học sinh ý thức giữ gìn vệ sinh chung; hướng dẫn học sinh và hình thành cho học sinh thói quen phân loại rác thải; yêu cầu nhân viên phục vụ đảm bảo thực hiện tốt vệ sinh môi trường.</w:t>
      </w:r>
    </w:p>
    <w:p w14:paraId="3D58E7A1" w14:textId="77777777" w:rsidR="0074184A" w:rsidRPr="004E18E3" w:rsidRDefault="007B7186" w:rsidP="004E18E3">
      <w:pPr>
        <w:pStyle w:val="da98acd3-bdd9-4ec3-bf1f-7ab186256e1e"/>
        <w:spacing w:after="0" w:line="360" w:lineRule="auto"/>
        <w:ind w:firstLine="720"/>
        <w:jc w:val="both"/>
      </w:pPr>
      <w:r w:rsidRPr="004E18E3">
        <w:t>Tham mưu với các cấp lãnh đạo dành kinh phí sửa chữa, nâng cấp hệ thống nhà vệ sinh của nhà trường.</w:t>
      </w:r>
    </w:p>
    <w:p w14:paraId="16BAE5EE" w14:textId="30C1E192" w:rsidR="0074184A" w:rsidRPr="004E18E3" w:rsidRDefault="007B7186" w:rsidP="004E18E3">
      <w:pPr>
        <w:tabs>
          <w:tab w:val="left" w:pos="709"/>
        </w:tabs>
        <w:spacing w:after="0" w:line="360" w:lineRule="auto"/>
        <w:jc w:val="both"/>
        <w:rPr>
          <w:i/>
          <w:lang w:val="pt-BR"/>
        </w:rPr>
      </w:pPr>
      <w:r w:rsidRPr="004E18E3">
        <w:rPr>
          <w:b/>
          <w:lang w:val="pt-BR"/>
        </w:rPr>
        <w:tab/>
        <w:t>5. Tự đánh giá:</w:t>
      </w:r>
      <w:r w:rsidRPr="004E18E3">
        <w:rPr>
          <w:i/>
          <w:lang w:val="pt-BR"/>
        </w:rPr>
        <w:t xml:space="preserve"> </w:t>
      </w:r>
      <w:r w:rsidRPr="004E18E3">
        <w:rPr>
          <w:lang w:val="pt-BR"/>
        </w:rPr>
        <w:t xml:space="preserve">Đạt mức </w:t>
      </w:r>
      <w:r w:rsidR="00C67AA0" w:rsidRPr="004E18E3">
        <w:rPr>
          <w:lang w:val="pt-BR"/>
        </w:rPr>
        <w:t>1</w:t>
      </w:r>
      <w:r w:rsidRPr="004E18E3">
        <w:rPr>
          <w:lang w:val="pt-BR"/>
        </w:rPr>
        <w:t xml:space="preserve">.   </w:t>
      </w:r>
    </w:p>
    <w:p w14:paraId="1B139828" w14:textId="77777777" w:rsidR="0074184A" w:rsidRPr="004E18E3" w:rsidRDefault="007B7186" w:rsidP="004E18E3">
      <w:pPr>
        <w:spacing w:after="0" w:line="360" w:lineRule="auto"/>
        <w:ind w:firstLine="720"/>
        <w:jc w:val="both"/>
        <w:rPr>
          <w:b/>
          <w:bCs/>
          <w:iCs/>
          <w:lang w:val="pt-BR"/>
        </w:rPr>
      </w:pPr>
      <w:bookmarkStart w:id="62" w:name="_Toc4084416"/>
      <w:bookmarkStart w:id="63" w:name="_Toc29195992"/>
      <w:r w:rsidRPr="004E18E3">
        <w:rPr>
          <w:rStyle w:val="Heading3Char"/>
          <w:rFonts w:ascii="Times New Roman" w:eastAsia="Calibri" w:hAnsi="Times New Roman"/>
          <w:b/>
          <w:color w:val="auto"/>
          <w:sz w:val="26"/>
          <w:szCs w:val="26"/>
        </w:rPr>
        <w:t>Tiêu chí 3.5</w:t>
      </w:r>
      <w:bookmarkEnd w:id="62"/>
      <w:r w:rsidRPr="004E18E3">
        <w:rPr>
          <w:rStyle w:val="Heading3Char"/>
          <w:rFonts w:ascii="Times New Roman" w:eastAsia="Calibri" w:hAnsi="Times New Roman"/>
          <w:b/>
          <w:color w:val="auto"/>
          <w:sz w:val="26"/>
          <w:szCs w:val="26"/>
        </w:rPr>
        <w:t>: Thiết bị</w:t>
      </w:r>
      <w:bookmarkEnd w:id="63"/>
    </w:p>
    <w:p w14:paraId="59C0EEF3" w14:textId="77777777" w:rsidR="0074184A" w:rsidRPr="004E18E3" w:rsidRDefault="007B7186" w:rsidP="004E18E3">
      <w:pPr>
        <w:spacing w:after="0" w:line="360" w:lineRule="auto"/>
        <w:ind w:firstLine="720"/>
        <w:jc w:val="both"/>
      </w:pPr>
      <w:r w:rsidRPr="004E18E3">
        <w:t xml:space="preserve">Mức 1: </w:t>
      </w:r>
    </w:p>
    <w:p w14:paraId="599BD7DD" w14:textId="77777777" w:rsidR="0074184A" w:rsidRPr="004E18E3" w:rsidRDefault="007B7186" w:rsidP="004E18E3">
      <w:pPr>
        <w:pStyle w:val="cb5d2f0b-c7d5-4344-9455-c472141626db"/>
        <w:spacing w:after="0" w:line="360" w:lineRule="auto"/>
        <w:ind w:firstLine="720"/>
        <w:jc w:val="both"/>
      </w:pPr>
      <w:r w:rsidRPr="004E18E3">
        <w:t>a) Có đủ thiết bị văn phòng và các thiết bị khác phục vụ các hoạt động của nhà trường;</w:t>
      </w:r>
    </w:p>
    <w:p w14:paraId="4AB50F3A" w14:textId="77777777" w:rsidR="0074184A" w:rsidRPr="004E18E3" w:rsidRDefault="007B7186" w:rsidP="004E18E3">
      <w:pPr>
        <w:pStyle w:val="cb5d2f0b-c7d5-4344-9455-c472141626db"/>
        <w:spacing w:after="0" w:line="360" w:lineRule="auto"/>
        <w:ind w:firstLine="720"/>
        <w:jc w:val="both"/>
      </w:pPr>
      <w:r w:rsidRPr="004E18E3">
        <w:t>b) Có đủ thiết bị dạy học đáp ứng yêu cầu tối thiểu theo quy định;</w:t>
      </w:r>
    </w:p>
    <w:p w14:paraId="1F160B06" w14:textId="77777777" w:rsidR="0074184A" w:rsidRPr="004E18E3" w:rsidRDefault="007B7186" w:rsidP="004E18E3">
      <w:pPr>
        <w:pStyle w:val="cb5d2f0b-c7d5-4344-9455-c472141626db"/>
        <w:spacing w:after="0" w:line="360" w:lineRule="auto"/>
        <w:ind w:firstLine="720"/>
        <w:jc w:val="both"/>
      </w:pPr>
      <w:r w:rsidRPr="004E18E3">
        <w:t>c) Hằng năm các thiết bị được kiểm kê, sửa chữa.</w:t>
      </w:r>
    </w:p>
    <w:p w14:paraId="2BB1AEB0" w14:textId="77777777" w:rsidR="0074184A" w:rsidRPr="004E18E3" w:rsidRDefault="007B7186" w:rsidP="004E18E3">
      <w:pPr>
        <w:pStyle w:val="8ee9e08e-2b59-44c7-ae9f-bdd671db7809"/>
        <w:spacing w:after="0" w:line="360" w:lineRule="auto"/>
        <w:ind w:firstLine="720"/>
        <w:jc w:val="both"/>
      </w:pPr>
      <w:r w:rsidRPr="004E18E3">
        <w:t xml:space="preserve">Mức 2: </w:t>
      </w:r>
    </w:p>
    <w:p w14:paraId="5A8750AE" w14:textId="77777777" w:rsidR="0074184A" w:rsidRPr="004E18E3" w:rsidRDefault="007B7186" w:rsidP="004E18E3">
      <w:pPr>
        <w:pStyle w:val="cb5d2f0b-c7d5-4344-9455-c472141626db"/>
        <w:spacing w:after="0" w:line="360" w:lineRule="auto"/>
        <w:ind w:firstLine="720"/>
        <w:jc w:val="both"/>
      </w:pPr>
      <w:r w:rsidRPr="004E18E3">
        <w:t>a) Hệ thống máy tính được kết nối Internet phục vụ công tác quản lý, hoạt động dạy học;</w:t>
      </w:r>
    </w:p>
    <w:p w14:paraId="142F0CA3" w14:textId="77777777" w:rsidR="0074184A" w:rsidRPr="004E18E3" w:rsidRDefault="007B7186" w:rsidP="004E18E3">
      <w:pPr>
        <w:pStyle w:val="cb5d2f0b-c7d5-4344-9455-c472141626db"/>
        <w:spacing w:after="0" w:line="360" w:lineRule="auto"/>
        <w:ind w:firstLine="720"/>
        <w:jc w:val="both"/>
      </w:pPr>
      <w:r w:rsidRPr="004E18E3">
        <w:t>b) Có đủ thiết bị dạy học theo quy định;</w:t>
      </w:r>
    </w:p>
    <w:p w14:paraId="6C04927E" w14:textId="77777777" w:rsidR="0074184A" w:rsidRPr="004E18E3" w:rsidRDefault="007B7186" w:rsidP="004E18E3">
      <w:pPr>
        <w:pStyle w:val="cb5d2f0b-c7d5-4344-9455-c472141626db"/>
        <w:spacing w:after="0" w:line="360" w:lineRule="auto"/>
        <w:ind w:firstLine="720"/>
        <w:jc w:val="both"/>
      </w:pPr>
      <w:r w:rsidRPr="004E18E3">
        <w:t>c) Hằng năm, được bổ sung các thiết bị dạy học và thiết bị dạy học tự làm.</w:t>
      </w:r>
    </w:p>
    <w:p w14:paraId="0674DE58" w14:textId="77777777" w:rsidR="0074184A" w:rsidRPr="004E18E3" w:rsidRDefault="007B7186" w:rsidP="004E18E3">
      <w:pPr>
        <w:pStyle w:val="777d2478-487c-44c7-82de-176baf3d97fe"/>
        <w:spacing w:after="0" w:line="360" w:lineRule="auto"/>
        <w:ind w:firstLine="720"/>
        <w:jc w:val="both"/>
      </w:pPr>
      <w:r w:rsidRPr="004E18E3">
        <w:lastRenderedPageBreak/>
        <w:t xml:space="preserve">Mức 3: </w:t>
      </w:r>
    </w:p>
    <w:p w14:paraId="4C827F1B" w14:textId="77777777" w:rsidR="0074184A" w:rsidRPr="004E18E3" w:rsidRDefault="007B7186" w:rsidP="004E18E3">
      <w:pPr>
        <w:pStyle w:val="cb5d2f0b-c7d5-4344-9455-c472141626db"/>
        <w:spacing w:after="0" w:line="360" w:lineRule="auto"/>
        <w:ind w:firstLine="720"/>
        <w:jc w:val="both"/>
      </w:pPr>
      <w:r w:rsidRPr="004E18E3">
        <w:t>Phòng thí nghiệm hoặc khu vực thực hành (nếu có) đủ thiết bị đảm bảo hoạt động thường xuyên và hiệu quả; thiết bị dạy học, thiết bị dạy học tự làm được khai thác, sử dụng hiệu quả đáp ứng yêu cầu đổi mới nội dung phương pháp dạy học và nâng cao chất lượng giáo dục của nhà trường.</w:t>
      </w:r>
    </w:p>
    <w:p w14:paraId="4552FDEF" w14:textId="77777777" w:rsidR="0074184A" w:rsidRPr="004E18E3" w:rsidRDefault="007B7186" w:rsidP="004E18E3">
      <w:pPr>
        <w:widowControl w:val="0"/>
        <w:spacing w:after="0" w:line="360" w:lineRule="auto"/>
        <w:ind w:firstLine="720"/>
        <w:jc w:val="both"/>
        <w:rPr>
          <w:b/>
          <w:bCs/>
          <w:lang w:val="pt-BR"/>
        </w:rPr>
      </w:pPr>
      <w:r w:rsidRPr="004E18E3">
        <w:rPr>
          <w:b/>
          <w:lang w:val="pt-BR"/>
        </w:rPr>
        <w:t xml:space="preserve">1. </w:t>
      </w:r>
      <w:r w:rsidRPr="004E18E3">
        <w:rPr>
          <w:b/>
          <w:bCs/>
          <w:lang w:val="pt-BR"/>
        </w:rPr>
        <w:t>Mô tả hiện trạng</w:t>
      </w:r>
    </w:p>
    <w:p w14:paraId="1BE48C79" w14:textId="77777777" w:rsidR="0074184A" w:rsidRPr="004E18E3" w:rsidRDefault="007B7186" w:rsidP="004E18E3">
      <w:pPr>
        <w:pStyle w:val="004fb269-bc0d-4843-b51a-70407a50f181"/>
        <w:spacing w:after="0" w:line="360" w:lineRule="auto"/>
        <w:ind w:firstLine="720"/>
        <w:jc w:val="both"/>
      </w:pPr>
      <w:r w:rsidRPr="004E18E3">
        <w:t>Mức 1:</w:t>
      </w:r>
    </w:p>
    <w:p w14:paraId="29EDBED9" w14:textId="5F4989A7" w:rsidR="0074184A" w:rsidRPr="004E18E3" w:rsidRDefault="007B7186" w:rsidP="004E18E3">
      <w:pPr>
        <w:pStyle w:val="004fb269-bc0d-4843-b51a-70407a50f181"/>
        <w:spacing w:after="0" w:line="360" w:lineRule="auto"/>
        <w:ind w:firstLine="720"/>
        <w:jc w:val="both"/>
      </w:pPr>
      <w:r w:rsidRPr="004E18E3">
        <w:t>Nhà trường có đủ máy vi tính, máy in, máy photocopy,</w:t>
      </w:r>
      <w:r w:rsidR="000210CB" w:rsidRPr="004E18E3">
        <w:t xml:space="preserve"> </w:t>
      </w:r>
      <w:r w:rsidRPr="004E18E3">
        <w:t>…</w:t>
      </w:r>
      <w:r w:rsidR="000210CB" w:rsidRPr="004E18E3">
        <w:t xml:space="preserve"> </w:t>
      </w:r>
      <w:r w:rsidRPr="004E18E3">
        <w:t xml:space="preserve">và các thiết bị khác phục vụ các hoạt động của nhà trường như: Hệ thống âm thanh, máy cassette; </w:t>
      </w:r>
      <w:r w:rsidR="000210CB" w:rsidRPr="004E18E3">
        <w:t xml:space="preserve">có </w:t>
      </w:r>
      <w:r w:rsidRPr="004E18E3">
        <w:t>0</w:t>
      </w:r>
      <w:r w:rsidR="000210CB" w:rsidRPr="004E18E3">
        <w:t>3</w:t>
      </w:r>
      <w:r w:rsidRPr="004E18E3">
        <w:t xml:space="preserve"> máy chiếu trang bị cho </w:t>
      </w:r>
      <w:r w:rsidR="000210CB" w:rsidRPr="004E18E3">
        <w:t>03 phòng thực hành thí nghiệm</w:t>
      </w:r>
      <w:r w:rsidRPr="004E18E3">
        <w:t>, phòng hội trường; 0</w:t>
      </w:r>
      <w:r w:rsidR="000210CB" w:rsidRPr="004E18E3">
        <w:t>1</w:t>
      </w:r>
      <w:r w:rsidRPr="004E18E3">
        <w:t xml:space="preserve"> tivi màn hình Led cho phòng </w:t>
      </w:r>
      <w:r w:rsidR="000210CB" w:rsidRPr="004E18E3">
        <w:t>giáo viên</w:t>
      </w:r>
      <w:r w:rsidRPr="004E18E3">
        <w:t xml:space="preserve">; </w:t>
      </w:r>
      <w:r w:rsidR="00024DBF" w:rsidRPr="004E18E3">
        <w:t>192</w:t>
      </w:r>
      <w:r w:rsidRPr="004E18E3">
        <w:t xml:space="preserve"> máy vi tính…. [H1-1.6-01]</w:t>
      </w:r>
    </w:p>
    <w:p w14:paraId="20BF49D9" w14:textId="61E75DDB" w:rsidR="0074184A" w:rsidRPr="004E18E3" w:rsidRDefault="007B7186" w:rsidP="004E18E3">
      <w:pPr>
        <w:pStyle w:val="004fb269-bc0d-4843-b51a-70407a50f181"/>
        <w:spacing w:after="0" w:line="360" w:lineRule="auto"/>
        <w:ind w:firstLine="720"/>
        <w:jc w:val="both"/>
      </w:pPr>
      <w:r w:rsidRPr="004E18E3">
        <w:t xml:space="preserve">Có đủ thiết bị dạy học theo danh mục tối thiểu của Bộ Giáo dục và Đào tạo quy định </w:t>
      </w:r>
      <w:r w:rsidR="00024DBF" w:rsidRPr="004E18E3">
        <w:t xml:space="preserve">khối 6, 7 </w:t>
      </w:r>
      <w:r w:rsidRPr="004E18E3">
        <w:t>[H3-3.2-04].</w:t>
      </w:r>
    </w:p>
    <w:p w14:paraId="6580DA74" w14:textId="1524CC14" w:rsidR="0074184A" w:rsidRPr="004E18E3" w:rsidRDefault="00024DBF" w:rsidP="004E18E3">
      <w:pPr>
        <w:pStyle w:val="004fb269-bc0d-4843-b51a-70407a50f181"/>
        <w:spacing w:after="0" w:line="360" w:lineRule="auto"/>
        <w:ind w:firstLine="720"/>
        <w:jc w:val="both"/>
      </w:pPr>
      <w:r w:rsidRPr="004E18E3">
        <w:t>Cuối</w:t>
      </w:r>
      <w:r w:rsidR="007B7186" w:rsidRPr="004E18E3">
        <w:t xml:space="preserve"> năm nhà trường đều tiến hành kiểm kê, rà soát, đánh giá công tác thiết bị để có cơ sở đưa ra các biện pháp sửa chữa, nâng cấp bổ sung các thiết bị dạy học và thiết bị dạy học tự làm đáp ứng yêu cầu của các năm học tiếp theo [H3-3.5-01]; [H3-3.3-03].</w:t>
      </w:r>
    </w:p>
    <w:p w14:paraId="1B497F11" w14:textId="77777777" w:rsidR="0074184A" w:rsidRPr="004E18E3" w:rsidRDefault="007B7186" w:rsidP="004E18E3">
      <w:pPr>
        <w:pStyle w:val="004fb269-bc0d-4843-b51a-70407a50f181"/>
        <w:spacing w:after="0" w:line="360" w:lineRule="auto"/>
        <w:ind w:firstLine="720"/>
        <w:jc w:val="both"/>
      </w:pPr>
      <w:r w:rsidRPr="004E18E3">
        <w:t>Mức 2:</w:t>
      </w:r>
    </w:p>
    <w:p w14:paraId="6D9C6A5E" w14:textId="77777777" w:rsidR="0074184A" w:rsidRPr="004E18E3" w:rsidRDefault="007B7186" w:rsidP="004E18E3">
      <w:pPr>
        <w:pStyle w:val="004fb269-bc0d-4843-b51a-70407a50f181"/>
        <w:spacing w:after="0" w:line="360" w:lineRule="auto"/>
        <w:ind w:firstLine="720"/>
        <w:jc w:val="both"/>
      </w:pPr>
      <w:r w:rsidRPr="004E18E3">
        <w:t>Tất cả các máy vi tính trong nhà trường ở các bộ phận hành chánh- quản trị, phòng giáo viên, phòng vi tính đều được kết nối mạng Internet để phục vụ các hoạt động quản lý, hoạt động dạy và học [H3-3.5-02].</w:t>
      </w:r>
    </w:p>
    <w:p w14:paraId="24A98505" w14:textId="21254CE1" w:rsidR="0074184A" w:rsidRPr="004E18E3" w:rsidRDefault="007B7186" w:rsidP="004E18E3">
      <w:pPr>
        <w:pStyle w:val="004fb269-bc0d-4843-b51a-70407a50f181"/>
        <w:spacing w:after="0" w:line="360" w:lineRule="auto"/>
        <w:ind w:firstLine="720"/>
        <w:jc w:val="both"/>
      </w:pPr>
      <w:r w:rsidRPr="004E18E3">
        <w:t xml:space="preserve">Nhà trường có đủ thiết bị dạy học từ khối lớp 6 đến khối lớp </w:t>
      </w:r>
      <w:r w:rsidR="00024DBF" w:rsidRPr="004E18E3">
        <w:t>7</w:t>
      </w:r>
      <w:r w:rsidRPr="004E18E3">
        <w:t>, máy chiế</w:t>
      </w:r>
      <w:r w:rsidR="00024DBF" w:rsidRPr="004E18E3">
        <w:t xml:space="preserve">u </w:t>
      </w:r>
      <w:r w:rsidRPr="004E18E3">
        <w:t>và các trang thiết bị thiết yếu phục vụ giảng dạy và học tập theo quy định [H3-3.2-04].</w:t>
      </w:r>
    </w:p>
    <w:p w14:paraId="1660E7D0" w14:textId="45E75497" w:rsidR="0074184A" w:rsidRPr="004E18E3" w:rsidRDefault="00024DBF" w:rsidP="004E18E3">
      <w:pPr>
        <w:pStyle w:val="004fb269-bc0d-4843-b51a-70407a50f181"/>
        <w:spacing w:after="0" w:line="360" w:lineRule="auto"/>
        <w:ind w:firstLine="720"/>
        <w:jc w:val="both"/>
      </w:pPr>
      <w:r w:rsidRPr="004E18E3">
        <w:t>Cuối</w:t>
      </w:r>
      <w:r w:rsidR="007B7186" w:rsidRPr="004E18E3">
        <w:t xml:space="preserve"> năm, sau khi kiểm kê, rà soát, đánh giá việc bảo quản và sử dụng đồ dùng, thiết bị, các bộ phận xây dựng kế hoạch, đề xuất cho hiệu trưởng để mua sắm hoặc sửa chữa, bổ sung các trang thiết bị. Hiện nay một số giáo viên cũng đã thực hiện được một số đồ dùng dạy học [H3-3.2-04]; [H3-3.3-03]; [H3-3.5-01].</w:t>
      </w:r>
    </w:p>
    <w:p w14:paraId="1EA9C59F" w14:textId="77777777" w:rsidR="0074184A" w:rsidRPr="004E18E3" w:rsidRDefault="007B7186" w:rsidP="004E18E3">
      <w:pPr>
        <w:pStyle w:val="004fb269-bc0d-4843-b51a-70407a50f181"/>
        <w:spacing w:after="0" w:line="360" w:lineRule="auto"/>
        <w:ind w:firstLine="720"/>
        <w:jc w:val="both"/>
      </w:pPr>
      <w:r w:rsidRPr="004E18E3">
        <w:t>Mức 3:</w:t>
      </w:r>
    </w:p>
    <w:p w14:paraId="720F1AEF" w14:textId="5A1E2210" w:rsidR="0074184A" w:rsidRPr="004E18E3" w:rsidRDefault="007B7186" w:rsidP="004E18E3">
      <w:pPr>
        <w:pStyle w:val="004fb269-bc0d-4843-b51a-70407a50f181"/>
        <w:spacing w:after="0" w:line="360" w:lineRule="auto"/>
        <w:ind w:firstLine="720"/>
        <w:jc w:val="both"/>
      </w:pPr>
      <w:r w:rsidRPr="004E18E3">
        <w:t>Phòng thí nghiệm đủ thiết bị đảm bảo hoạt động thường xuyên và hiệu quả; thiết bị dạy học, thiết bị dạy học tự làm được sử dụng hiệu quả đáp ứng yêu cầu đổi mới nội dung phương pháp dạy học và nâng cao chất lượng giáo dục của nhà trường [H3-3.2-04]; [H3-3.3-03];</w:t>
      </w:r>
      <w:r w:rsidR="00DE06C8" w:rsidRPr="004E18E3">
        <w:t xml:space="preserve"> </w:t>
      </w:r>
      <w:r w:rsidRPr="004E18E3">
        <w:t>[H3-3.5-01].</w:t>
      </w:r>
    </w:p>
    <w:p w14:paraId="4889292D" w14:textId="77777777" w:rsidR="0074184A" w:rsidRPr="004E18E3" w:rsidRDefault="007B7186" w:rsidP="004E18E3">
      <w:pPr>
        <w:widowControl w:val="0"/>
        <w:spacing w:after="0" w:line="360" w:lineRule="auto"/>
        <w:ind w:firstLine="720"/>
        <w:jc w:val="both"/>
        <w:rPr>
          <w:b/>
          <w:spacing w:val="-2"/>
          <w:lang w:val="pt-BR"/>
        </w:rPr>
      </w:pPr>
      <w:r w:rsidRPr="004E18E3">
        <w:rPr>
          <w:b/>
          <w:spacing w:val="-2"/>
          <w:lang w:val="pt-BR"/>
        </w:rPr>
        <w:lastRenderedPageBreak/>
        <w:t>2. Điểm mạnh</w:t>
      </w:r>
    </w:p>
    <w:p w14:paraId="50FD81FB" w14:textId="77777777" w:rsidR="0074184A" w:rsidRPr="004E18E3" w:rsidRDefault="007B7186" w:rsidP="004E18E3">
      <w:pPr>
        <w:pStyle w:val="524b2959-84a8-480a-88a0-2da1089a719d"/>
        <w:spacing w:after="0" w:line="360" w:lineRule="auto"/>
        <w:ind w:firstLine="720"/>
        <w:jc w:val="both"/>
      </w:pPr>
      <w:r w:rsidRPr="004E18E3">
        <w:t>Nhà trường có đủ các thiết bị theo quy định, đảm bảo phục vụ tốt cho công tác giảng dạy và các hoạt động khác của nhà trường</w:t>
      </w:r>
    </w:p>
    <w:p w14:paraId="7AB2C08F" w14:textId="77777777" w:rsidR="0074184A" w:rsidRPr="004E18E3" w:rsidRDefault="007B7186" w:rsidP="004E18E3">
      <w:pPr>
        <w:tabs>
          <w:tab w:val="left" w:pos="709"/>
        </w:tabs>
        <w:spacing w:after="0" w:line="360" w:lineRule="auto"/>
        <w:jc w:val="both"/>
        <w:rPr>
          <w:b/>
          <w:lang w:val="pt-BR"/>
        </w:rPr>
      </w:pPr>
      <w:r w:rsidRPr="004E18E3">
        <w:rPr>
          <w:b/>
          <w:lang w:val="pt-BR"/>
        </w:rPr>
        <w:tab/>
        <w:t>3. Điểm yếu</w:t>
      </w:r>
    </w:p>
    <w:p w14:paraId="36923A84" w14:textId="388FFDE7" w:rsidR="0074184A" w:rsidRPr="004E18E3" w:rsidRDefault="007B7186" w:rsidP="004E18E3">
      <w:pPr>
        <w:pStyle w:val="d7100a61-9427-4ff5-b873-59f5e68fcdb2"/>
        <w:spacing w:after="0" w:line="360" w:lineRule="auto"/>
        <w:ind w:firstLine="720"/>
        <w:jc w:val="both"/>
      </w:pPr>
      <w:r w:rsidRPr="004E18E3">
        <w:t xml:space="preserve">Chưa trang bị đầy đủ phương tiện dạy học ở các phòng học </w:t>
      </w:r>
      <w:r w:rsidR="00AF595C" w:rsidRPr="004E18E3">
        <w:t>bộ môn</w:t>
      </w:r>
      <w:r w:rsidRPr="004E18E3">
        <w:t>.</w:t>
      </w:r>
    </w:p>
    <w:p w14:paraId="22DBAA81" w14:textId="77777777" w:rsidR="0074184A" w:rsidRPr="004E18E3" w:rsidRDefault="007B7186" w:rsidP="004E18E3">
      <w:pPr>
        <w:pStyle w:val="d7100a61-9427-4ff5-b873-59f5e68fcdb2"/>
        <w:spacing w:after="0" w:line="360" w:lineRule="auto"/>
        <w:ind w:firstLine="720"/>
        <w:jc w:val="both"/>
      </w:pPr>
      <w:r w:rsidRPr="004E18E3">
        <w:t>Số lượng thiết bị dạy học tự làm của giáo viên còn ít.</w:t>
      </w:r>
    </w:p>
    <w:p w14:paraId="6028D474" w14:textId="77777777" w:rsidR="0074184A" w:rsidRPr="004E18E3" w:rsidRDefault="007B7186" w:rsidP="004E18E3">
      <w:pPr>
        <w:spacing w:after="0" w:line="360" w:lineRule="auto"/>
        <w:jc w:val="both"/>
        <w:rPr>
          <w:b/>
          <w:spacing w:val="-4"/>
          <w:lang w:val="pt-BR"/>
        </w:rPr>
      </w:pPr>
      <w:r w:rsidRPr="004E18E3">
        <w:rPr>
          <w:b/>
          <w:spacing w:val="-4"/>
          <w:lang w:val="pt-BR"/>
        </w:rPr>
        <w:tab/>
        <w:t>4. Kế hoạch cải tiến chất lượng</w:t>
      </w:r>
    </w:p>
    <w:p w14:paraId="4C6B4685" w14:textId="77777777" w:rsidR="004A41F5" w:rsidRDefault="004A41F5" w:rsidP="004A41F5">
      <w:pPr>
        <w:pStyle w:val="092d6b04-b897-4f10-a2a3-cd7388350397"/>
        <w:spacing w:after="0" w:line="360" w:lineRule="auto"/>
        <w:ind w:firstLine="720"/>
        <w:jc w:val="both"/>
      </w:pPr>
      <w:r>
        <w:t xml:space="preserve">Năm học 2021-2022, Hiệu trưởng xây dựng kế hoạch mua sắm, xã hội hóa nhằm trang bị thêm máy chiếu, trang thiết bị dạy học cho các phòng học và phòng bộ môn. </w:t>
      </w:r>
    </w:p>
    <w:p w14:paraId="44487D6C" w14:textId="4A7D2958" w:rsidR="0074184A" w:rsidRPr="004E18E3" w:rsidRDefault="004A41F5" w:rsidP="004A41F5">
      <w:pPr>
        <w:pStyle w:val="092d6b04-b897-4f10-a2a3-cd7388350397"/>
        <w:spacing w:after="0" w:line="360" w:lineRule="auto"/>
        <w:ind w:firstLine="720"/>
        <w:jc w:val="both"/>
      </w:pPr>
      <w:r>
        <w:t>Động viên giáo viên tự làm đồ dùng dạy học có chất lượng</w:t>
      </w:r>
      <w:r w:rsidR="007B7186" w:rsidRPr="004E18E3">
        <w:t>.</w:t>
      </w:r>
    </w:p>
    <w:p w14:paraId="2C0072AD" w14:textId="182C651A" w:rsidR="0074184A" w:rsidRPr="004E18E3" w:rsidRDefault="007B7186" w:rsidP="004E18E3">
      <w:pPr>
        <w:tabs>
          <w:tab w:val="left" w:pos="709"/>
        </w:tabs>
        <w:spacing w:after="0" w:line="360" w:lineRule="auto"/>
        <w:jc w:val="both"/>
        <w:rPr>
          <w:b/>
          <w:lang w:val="pt-BR"/>
        </w:rPr>
      </w:pPr>
      <w:r w:rsidRPr="004E18E3">
        <w:rPr>
          <w:b/>
          <w:lang w:val="pt-BR"/>
        </w:rPr>
        <w:tab/>
        <w:t>5. Tự đánh giá:</w:t>
      </w:r>
      <w:r w:rsidRPr="004E18E3">
        <w:rPr>
          <w:lang w:val="pt-BR"/>
        </w:rPr>
        <w:t xml:space="preserve"> Đạt mức </w:t>
      </w:r>
      <w:r w:rsidR="00AF595C" w:rsidRPr="004E18E3">
        <w:rPr>
          <w:lang w:val="pt-BR"/>
        </w:rPr>
        <w:t>1</w:t>
      </w:r>
      <w:r w:rsidRPr="004E18E3">
        <w:rPr>
          <w:lang w:val="pt-BR"/>
        </w:rPr>
        <w:t xml:space="preserve">.  </w:t>
      </w:r>
    </w:p>
    <w:p w14:paraId="283C138B" w14:textId="77777777" w:rsidR="0074184A" w:rsidRPr="004E18E3" w:rsidRDefault="007B7186" w:rsidP="004E18E3">
      <w:pPr>
        <w:spacing w:after="0" w:line="360" w:lineRule="auto"/>
        <w:ind w:firstLine="720"/>
        <w:jc w:val="both"/>
        <w:rPr>
          <w:b/>
          <w:bCs/>
          <w:iCs/>
          <w:lang w:val="pt-BR"/>
        </w:rPr>
      </w:pPr>
      <w:bookmarkStart w:id="64" w:name="_Toc4084417"/>
      <w:bookmarkStart w:id="65" w:name="_Toc29195993"/>
      <w:r w:rsidRPr="004E18E3">
        <w:rPr>
          <w:rStyle w:val="Heading3Char"/>
          <w:rFonts w:ascii="Times New Roman" w:eastAsia="Calibri" w:hAnsi="Times New Roman"/>
          <w:b/>
          <w:color w:val="auto"/>
          <w:sz w:val="26"/>
          <w:szCs w:val="26"/>
        </w:rPr>
        <w:t>Tiêu chí 3.6</w:t>
      </w:r>
      <w:bookmarkEnd w:id="64"/>
      <w:r w:rsidRPr="004E18E3">
        <w:rPr>
          <w:rStyle w:val="Heading3Char"/>
          <w:rFonts w:ascii="Times New Roman" w:eastAsia="Calibri" w:hAnsi="Times New Roman"/>
          <w:b/>
          <w:color w:val="auto"/>
          <w:sz w:val="26"/>
          <w:szCs w:val="26"/>
        </w:rPr>
        <w:t>: Thư viện</w:t>
      </w:r>
      <w:bookmarkEnd w:id="65"/>
    </w:p>
    <w:p w14:paraId="23C673EB" w14:textId="77777777" w:rsidR="0074184A" w:rsidRPr="004E18E3" w:rsidRDefault="007B7186" w:rsidP="004E18E3">
      <w:pPr>
        <w:spacing w:after="0" w:line="360" w:lineRule="auto"/>
        <w:ind w:firstLine="720"/>
        <w:jc w:val="both"/>
      </w:pPr>
      <w:r w:rsidRPr="004E18E3">
        <w:t xml:space="preserve">Mức 1: </w:t>
      </w:r>
    </w:p>
    <w:p w14:paraId="0F59CF99" w14:textId="77777777" w:rsidR="0074184A" w:rsidRPr="004E18E3" w:rsidRDefault="007B7186" w:rsidP="004E18E3">
      <w:pPr>
        <w:pStyle w:val="723324c5-cdeb-49a4-bf06-79f1c77aeaca"/>
        <w:spacing w:after="0" w:line="360" w:lineRule="auto"/>
        <w:ind w:firstLine="720"/>
        <w:jc w:val="both"/>
      </w:pPr>
      <w:r w:rsidRPr="004E18E3">
        <w:t>a) Được trang bị sách, báo, tạp chí, bản đồ, tranh ảnh giáo dục, băng đĩa giáo khoa và các xuất bản phẩm tham khảo tối thiểu phục vụ hoạt động nghiên cứu, hoạt động dạy học, các hoạt động khác của nhà trường;</w:t>
      </w:r>
    </w:p>
    <w:p w14:paraId="037DD02A" w14:textId="77777777" w:rsidR="0074184A" w:rsidRPr="004E18E3" w:rsidRDefault="007B7186" w:rsidP="004E18E3">
      <w:pPr>
        <w:pStyle w:val="723324c5-cdeb-49a4-bf06-79f1c77aeaca"/>
        <w:spacing w:after="0" w:line="360" w:lineRule="auto"/>
        <w:ind w:firstLine="720"/>
        <w:jc w:val="both"/>
      </w:pPr>
      <w:r w:rsidRPr="004E18E3">
        <w:t>b) Hoạt động của thư viện đáp ứng yêu cầu tối thiểu về nghiên cứu, hoạt động dạy học, các hoạt động khác của cán bộ quản lý, giáo viên, nhân viên, học sinh;</w:t>
      </w:r>
    </w:p>
    <w:p w14:paraId="0CA79BD9" w14:textId="77777777" w:rsidR="0074184A" w:rsidRPr="004E18E3" w:rsidRDefault="007B7186" w:rsidP="004E18E3">
      <w:pPr>
        <w:pStyle w:val="723324c5-cdeb-49a4-bf06-79f1c77aeaca"/>
        <w:spacing w:after="0" w:line="360" w:lineRule="auto"/>
        <w:ind w:firstLine="720"/>
        <w:jc w:val="both"/>
      </w:pPr>
      <w:r w:rsidRPr="004E18E3">
        <w:t>c) Hằng năm thư viện được kiểm kê, bổ sung sách, báo, tạp chí, bản đồ, tranh ảnh giáo dục, băng đĩa giáo khoa và các xuất bản phẩm tham khảo.</w:t>
      </w:r>
    </w:p>
    <w:p w14:paraId="15129D57" w14:textId="77777777" w:rsidR="0074184A" w:rsidRPr="004E18E3" w:rsidRDefault="007B7186" w:rsidP="004E18E3">
      <w:pPr>
        <w:pStyle w:val="9c15001b-9a77-436f-990b-fd866b9ff6fe"/>
        <w:spacing w:after="0" w:line="360" w:lineRule="auto"/>
        <w:ind w:firstLine="720"/>
        <w:jc w:val="both"/>
      </w:pPr>
      <w:r w:rsidRPr="004E18E3">
        <w:t xml:space="preserve">Mức 2: </w:t>
      </w:r>
    </w:p>
    <w:p w14:paraId="062ACD5A" w14:textId="77777777" w:rsidR="0074184A" w:rsidRPr="004E18E3" w:rsidRDefault="007B7186" w:rsidP="004E18E3">
      <w:pPr>
        <w:pStyle w:val="723324c5-cdeb-49a4-bf06-79f1c77aeaca"/>
        <w:spacing w:after="0" w:line="360" w:lineRule="auto"/>
        <w:ind w:firstLine="720"/>
        <w:jc w:val="both"/>
      </w:pPr>
      <w:r w:rsidRPr="004E18E3">
        <w:t>Thư viện của nhà trường đạt Thư viện trường học đạt chuẩn trở lên.</w:t>
      </w:r>
    </w:p>
    <w:p w14:paraId="3314B8C2" w14:textId="77777777" w:rsidR="0074184A" w:rsidRPr="004E18E3" w:rsidRDefault="007B7186" w:rsidP="004E18E3">
      <w:pPr>
        <w:pStyle w:val="68b3decf-afbe-40e7-b466-8a7aff4dd0b1"/>
        <w:spacing w:after="0" w:line="360" w:lineRule="auto"/>
        <w:ind w:firstLine="720"/>
        <w:jc w:val="both"/>
      </w:pPr>
      <w:r w:rsidRPr="004E18E3">
        <w:t xml:space="preserve">Mức 3: </w:t>
      </w:r>
    </w:p>
    <w:p w14:paraId="3D00B3C2" w14:textId="77777777" w:rsidR="0074184A" w:rsidRPr="004E18E3" w:rsidRDefault="007B7186" w:rsidP="004E18E3">
      <w:pPr>
        <w:pStyle w:val="723324c5-cdeb-49a4-bf06-79f1c77aeaca"/>
        <w:spacing w:after="0" w:line="360" w:lineRule="auto"/>
        <w:ind w:firstLine="720"/>
        <w:jc w:val="both"/>
      </w:pPr>
      <w:r w:rsidRPr="004E18E3">
        <w:t>Thư viện của nhà trường đạt Thư viện trường học tiên tiến trở lên. Hệ thống máy tính của thư viện được kết nối Internet đáp ứng nhu cầu nghiên cứu, hoạt động dạy học, các hoạt động khác của cán bộ quản lý, giáo viên, nhân viên và học sinh.</w:t>
      </w:r>
    </w:p>
    <w:p w14:paraId="5EFCE5AD" w14:textId="77777777" w:rsidR="0074184A" w:rsidRPr="004E18E3" w:rsidRDefault="007B7186" w:rsidP="004E18E3">
      <w:pPr>
        <w:widowControl w:val="0"/>
        <w:spacing w:after="0" w:line="360" w:lineRule="auto"/>
        <w:ind w:firstLine="720"/>
        <w:jc w:val="both"/>
        <w:rPr>
          <w:b/>
          <w:bCs/>
          <w:lang w:val="pt-BR"/>
        </w:rPr>
      </w:pPr>
      <w:r w:rsidRPr="004E18E3">
        <w:rPr>
          <w:b/>
          <w:lang w:val="pt-BR"/>
        </w:rPr>
        <w:t xml:space="preserve">1. </w:t>
      </w:r>
      <w:r w:rsidRPr="004E18E3">
        <w:rPr>
          <w:b/>
          <w:bCs/>
          <w:lang w:val="pt-BR"/>
        </w:rPr>
        <w:t>Mô tả hiện trạng</w:t>
      </w:r>
    </w:p>
    <w:p w14:paraId="270413A3" w14:textId="77777777" w:rsidR="0074184A" w:rsidRPr="004E18E3" w:rsidRDefault="007B7186" w:rsidP="004E18E3">
      <w:pPr>
        <w:pStyle w:val="230cf95b-afee-4dc3-b068-4c61bccd2902"/>
        <w:spacing w:after="0" w:line="360" w:lineRule="auto"/>
        <w:ind w:firstLine="720"/>
        <w:jc w:val="both"/>
      </w:pPr>
      <w:r w:rsidRPr="004E18E3">
        <w:t>Mức 1:</w:t>
      </w:r>
    </w:p>
    <w:p w14:paraId="62721C5E" w14:textId="0D524618" w:rsidR="0074184A" w:rsidRPr="004E18E3" w:rsidRDefault="007B7186" w:rsidP="004E18E3">
      <w:pPr>
        <w:pStyle w:val="230cf95b-afee-4dc3-b068-4c61bccd2902"/>
        <w:spacing w:after="0" w:line="360" w:lineRule="auto"/>
        <w:ind w:firstLine="720"/>
        <w:jc w:val="both"/>
      </w:pPr>
      <w:r w:rsidRPr="004E18E3">
        <w:t xml:space="preserve">Thư viện của trường được trang bị </w:t>
      </w:r>
      <w:r w:rsidR="00E26849" w:rsidRPr="004E18E3">
        <w:t xml:space="preserve">chưa </w:t>
      </w:r>
      <w:r w:rsidRPr="004E18E3">
        <w:t xml:space="preserve">đầy đủ sách giáo khoa, sách tham khảo, sách nghiệp vụ, băng đĩa giáo khoa các loại </w:t>
      </w:r>
      <w:r w:rsidR="00E26849" w:rsidRPr="004E18E3">
        <w:t>từng bước</w:t>
      </w:r>
      <w:r w:rsidRPr="004E18E3">
        <w:t xml:space="preserve"> nhà trường bổ sung phục vụ hoạt </w:t>
      </w:r>
      <w:r w:rsidRPr="004E18E3">
        <w:lastRenderedPageBreak/>
        <w:t xml:space="preserve">động nghiên cứu, nắm bắt thông tin, hoạt động dạy học, các hoạt động khác của giáo viên, học sinh và nhân viên </w:t>
      </w:r>
      <w:r w:rsidRPr="004E18E3">
        <w:rPr>
          <w:rFonts w:eastAsia="Times New Roman"/>
          <w:spacing w:val="-4"/>
          <w:highlight w:val="white"/>
          <w:lang w:val="sv-SE"/>
        </w:rPr>
        <w:t xml:space="preserve">[H1-1.6-01]; [H1-1.6-09]; </w:t>
      </w:r>
      <w:r w:rsidRPr="004E18E3">
        <w:rPr>
          <w:rFonts w:eastAsia="Times New Roman"/>
          <w:spacing w:val="-4"/>
          <w:lang w:val="sv-SE"/>
        </w:rPr>
        <w:t>[H3-3.6-01]</w:t>
      </w:r>
      <w:r w:rsidRPr="004E18E3">
        <w:t>.</w:t>
      </w:r>
    </w:p>
    <w:p w14:paraId="4EB73F47" w14:textId="4A811676" w:rsidR="0074184A" w:rsidRPr="004E18E3" w:rsidRDefault="007B7186" w:rsidP="004E18E3">
      <w:pPr>
        <w:pStyle w:val="230cf95b-afee-4dc3-b068-4c61bccd2902"/>
        <w:spacing w:after="0" w:line="360" w:lineRule="auto"/>
        <w:ind w:firstLine="720"/>
        <w:jc w:val="both"/>
      </w:pPr>
      <w:r w:rsidRPr="004E18E3">
        <w:t xml:space="preserve">Vào đầu năm học, cán bộ thư viện đều lập kế hoạch, thời khoá biểu hoạt động để giáo viên và học sinh đến mượn và đọc sách. Cán bộ thư viện thường xuyên giới thiệu sách đến học sinh và giáo viên mỗi khi có sách mới (dưới sân trường, danh mục giới thiệu sách trước thư viện, ở phòng giáo viên). Hoạt động của thư viện đã đáp ứng yêu cầu nghiên cứu, dạy và học của cán bộ, giáo viên, nhân viên và học sinh, có đủ danh mục các loại sách, báo, các loại tạp chí, văn bản </w:t>
      </w:r>
      <w:r w:rsidRPr="004E18E3">
        <w:rPr>
          <w:rFonts w:eastAsia="Times New Roman"/>
          <w:spacing w:val="-4"/>
          <w:lang w:val="sv-SE"/>
        </w:rPr>
        <w:t>[H1-1.6-09];</w:t>
      </w:r>
      <w:r w:rsidRPr="004E18E3">
        <w:rPr>
          <w:rFonts w:eastAsia="Times New Roman"/>
          <w:spacing w:val="-4"/>
          <w:highlight w:val="white"/>
          <w:lang w:val="sv-SE"/>
        </w:rPr>
        <w:t xml:space="preserve"> [H3-3.6-01]; [H3-3.6-02].</w:t>
      </w:r>
    </w:p>
    <w:p w14:paraId="67036DAB" w14:textId="1739A5DA" w:rsidR="0074184A" w:rsidRPr="004E18E3" w:rsidRDefault="00E26849" w:rsidP="004E18E3">
      <w:pPr>
        <w:pStyle w:val="230cf95b-afee-4dc3-b068-4c61bccd2902"/>
        <w:spacing w:after="0" w:line="360" w:lineRule="auto"/>
        <w:ind w:firstLine="720"/>
        <w:jc w:val="both"/>
      </w:pPr>
      <w:r w:rsidRPr="004E18E3">
        <w:t>T</w:t>
      </w:r>
      <w:r w:rsidR="007B7186" w:rsidRPr="004E18E3">
        <w:t xml:space="preserve">hư viện luôn được bổ sung sách, tài liệu tham khảo, các văn bản quy phạm pháp luật đáp ứng nhu cầu nghiên cứu, học tập của cán bộ quản lý, giáo viên, nhân viên và học sinh từ nguồn kinh phí của nhà trường, từ kinh phí tự tạo của hoạt động thư viện </w:t>
      </w:r>
      <w:r w:rsidR="007B7186" w:rsidRPr="004E18E3">
        <w:rPr>
          <w:rFonts w:eastAsia="Times New Roman"/>
          <w:spacing w:val="-4"/>
          <w:highlight w:val="white"/>
          <w:lang w:val="sv-SE"/>
        </w:rPr>
        <w:t>[H3-3.5-01]; [H3-3.6-03]; [H3-3.6-04]</w:t>
      </w:r>
      <w:r w:rsidR="007B7186" w:rsidRPr="004E18E3">
        <w:t>.</w:t>
      </w:r>
    </w:p>
    <w:p w14:paraId="09932206" w14:textId="77777777" w:rsidR="0074184A" w:rsidRPr="004E18E3" w:rsidRDefault="007B7186" w:rsidP="004E18E3">
      <w:pPr>
        <w:pStyle w:val="230cf95b-afee-4dc3-b068-4c61bccd2902"/>
        <w:spacing w:after="0" w:line="360" w:lineRule="auto"/>
        <w:ind w:firstLine="720"/>
        <w:jc w:val="both"/>
      </w:pPr>
      <w:r w:rsidRPr="004E18E3">
        <w:t>Mức 2:</w:t>
      </w:r>
    </w:p>
    <w:p w14:paraId="6C8CFF0B" w14:textId="32ED8C79" w:rsidR="0074184A" w:rsidRPr="004E18E3" w:rsidRDefault="007B7186" w:rsidP="004E18E3">
      <w:pPr>
        <w:pStyle w:val="230cf95b-afee-4dc3-b068-4c61bccd2902"/>
        <w:spacing w:after="0" w:line="360" w:lineRule="auto"/>
        <w:ind w:firstLine="720"/>
        <w:jc w:val="both"/>
      </w:pPr>
      <w:r w:rsidRPr="004E18E3">
        <w:t xml:space="preserve">Thư viện nhà trường có diện tích </w:t>
      </w:r>
      <w:r w:rsidR="00E26849" w:rsidRPr="004E18E3">
        <w:t>48</w:t>
      </w:r>
      <w:r w:rsidRPr="004E18E3">
        <w:t xml:space="preserve"> m</w:t>
      </w:r>
      <w:r w:rsidRPr="004E18E3">
        <w:rPr>
          <w:vertAlign w:val="superscript"/>
        </w:rPr>
        <w:t>2</w:t>
      </w:r>
      <w:r w:rsidRPr="004E18E3">
        <w:t xml:space="preserve"> </w:t>
      </w:r>
      <w:r w:rsidR="00E26849" w:rsidRPr="004E18E3">
        <w:t xml:space="preserve">chua </w:t>
      </w:r>
      <w:r w:rsidRPr="004E18E3">
        <w:t>đảm bảo diện tích tối thiểu theo Quyết định</w:t>
      </w:r>
      <w:r w:rsidR="00E26849" w:rsidRPr="004E18E3">
        <w:t xml:space="preserve"> </w:t>
      </w:r>
      <w:r w:rsidRPr="004E18E3">
        <w:t xml:space="preserve">số 01/2003/QĐ-BGD&amp;ĐT ngày 02 tháng 01 năm 2003 và Quyết định số 01/2004/QĐ-BGD&amp;ĐT ngày 29 tháng 01 năm 2004 và văn bản số 11185/GDTH của Bộ Giáo dục và Đào tạo ngày 17 tháng 12 năm 2004 về tiêu chuẩn thư viện trường phổ thông. Bên cạnh các trang thiết bị, các ấn bản sách, báo... theo quy định. Hoạt động của thư viện đã đáp ứng </w:t>
      </w:r>
      <w:r w:rsidR="00E26849" w:rsidRPr="004E18E3">
        <w:t xml:space="preserve">tối thiểu </w:t>
      </w:r>
      <w:r w:rsidRPr="004E18E3">
        <w:t xml:space="preserve">yêu cầu nghiên cứu của giáo viên, đội ngũ quản lý cũng như nhân viên và học sinh nên </w:t>
      </w:r>
      <w:r w:rsidR="00E26849" w:rsidRPr="004E18E3">
        <w:t xml:space="preserve">trong </w:t>
      </w:r>
      <w:r w:rsidRPr="004E18E3">
        <w:t xml:space="preserve">năm thư viện của trường </w:t>
      </w:r>
      <w:r w:rsidR="00E26849" w:rsidRPr="004E18E3">
        <w:t>được đánh giá</w:t>
      </w:r>
      <w:r w:rsidRPr="004E18E3">
        <w:t xml:space="preserve"> Thư viện trường học đạt chuẩn [H3-3.6-05].</w:t>
      </w:r>
    </w:p>
    <w:p w14:paraId="7821320B" w14:textId="77777777" w:rsidR="0074184A" w:rsidRPr="004E18E3" w:rsidRDefault="007B7186" w:rsidP="004E18E3">
      <w:pPr>
        <w:pStyle w:val="230cf95b-afee-4dc3-b068-4c61bccd2902"/>
        <w:spacing w:after="0" w:line="360" w:lineRule="auto"/>
        <w:ind w:firstLine="720"/>
        <w:jc w:val="both"/>
      </w:pPr>
      <w:r w:rsidRPr="004E18E3">
        <w:t>Mức 3:</w:t>
      </w:r>
    </w:p>
    <w:p w14:paraId="2C89C350" w14:textId="77777777" w:rsidR="0074184A" w:rsidRPr="004E18E3" w:rsidRDefault="007B7186" w:rsidP="004E18E3">
      <w:pPr>
        <w:pStyle w:val="230cf95b-afee-4dc3-b068-4c61bccd2902"/>
        <w:spacing w:after="0" w:line="360" w:lineRule="auto"/>
        <w:ind w:firstLine="720"/>
        <w:jc w:val="both"/>
      </w:pPr>
      <w:r w:rsidRPr="004E18E3">
        <w:t xml:space="preserve">Thư viện của nhà trường có 01 máy vi tính có kết nối internet dành cho nhân viên thực hiện công tác quản lý, chưa có hệ thống máy vi tính được kết nối Internet cho cán bộ quản lý, giáo viên, nhân viên và học sinh có nhu cầu nghiên cứu, hoạt động dạy học </w:t>
      </w:r>
      <w:r w:rsidRPr="004E18E3">
        <w:rPr>
          <w:spacing w:val="-4"/>
          <w:highlight w:val="white"/>
          <w:lang w:val="sv-SE"/>
        </w:rPr>
        <w:t>[H1-1.6-09]; [H3-3.6-03].</w:t>
      </w:r>
    </w:p>
    <w:p w14:paraId="3C169C85" w14:textId="77777777" w:rsidR="0074184A" w:rsidRPr="004E18E3" w:rsidRDefault="007B7186" w:rsidP="004E18E3">
      <w:pPr>
        <w:widowControl w:val="0"/>
        <w:spacing w:after="0" w:line="360" w:lineRule="auto"/>
        <w:ind w:firstLine="720"/>
        <w:jc w:val="both"/>
        <w:rPr>
          <w:b/>
          <w:spacing w:val="-2"/>
          <w:lang w:val="pt-BR"/>
        </w:rPr>
      </w:pPr>
      <w:r w:rsidRPr="004E18E3">
        <w:rPr>
          <w:b/>
          <w:spacing w:val="-2"/>
          <w:lang w:val="pt-BR"/>
        </w:rPr>
        <w:t>2. Điểm mạnh</w:t>
      </w:r>
    </w:p>
    <w:p w14:paraId="4A7F6698" w14:textId="6901D2A0" w:rsidR="0074184A" w:rsidRPr="004E18E3" w:rsidRDefault="007B7186" w:rsidP="004E18E3">
      <w:pPr>
        <w:pStyle w:val="589a65f9-0750-4f0d-96c0-ca7d38b048f1"/>
        <w:spacing w:after="0" w:line="360" w:lineRule="auto"/>
        <w:ind w:firstLine="720"/>
        <w:jc w:val="both"/>
      </w:pPr>
      <w:r w:rsidRPr="004E18E3">
        <w:t>Thư viện nhà trường đã được công nhận đạt chuẩn theo quy đị</w:t>
      </w:r>
      <w:r w:rsidR="000441AA" w:rsidRPr="004E18E3">
        <w:t>nh.</w:t>
      </w:r>
    </w:p>
    <w:p w14:paraId="148FAB9D" w14:textId="77777777" w:rsidR="0074184A" w:rsidRPr="004E18E3" w:rsidRDefault="007B7186" w:rsidP="004E18E3">
      <w:pPr>
        <w:spacing w:after="0" w:line="360" w:lineRule="auto"/>
        <w:jc w:val="both"/>
        <w:rPr>
          <w:b/>
          <w:lang w:val="pt-BR"/>
        </w:rPr>
      </w:pPr>
      <w:r w:rsidRPr="004E18E3">
        <w:rPr>
          <w:b/>
          <w:lang w:val="pt-BR"/>
        </w:rPr>
        <w:tab/>
        <w:t>3. Điểm yếu</w:t>
      </w:r>
    </w:p>
    <w:p w14:paraId="66B76A11" w14:textId="77777777" w:rsidR="0074184A" w:rsidRPr="004E18E3" w:rsidRDefault="007B7186" w:rsidP="004E18E3">
      <w:pPr>
        <w:pStyle w:val="936aeba9-bf89-49ab-b218-1d35efef77fc"/>
        <w:spacing w:after="0" w:line="360" w:lineRule="auto"/>
        <w:ind w:firstLine="720"/>
        <w:jc w:val="both"/>
      </w:pPr>
      <w:r w:rsidRPr="004E18E3">
        <w:t>Thư viện của nhà trường chưa đạt Thư viện trường học tiên tiến.</w:t>
      </w:r>
    </w:p>
    <w:p w14:paraId="256D0BAF" w14:textId="77777777" w:rsidR="0074184A" w:rsidRPr="004E18E3" w:rsidRDefault="007B7186" w:rsidP="004E18E3">
      <w:pPr>
        <w:pStyle w:val="936aeba9-bf89-49ab-b218-1d35efef77fc"/>
        <w:spacing w:after="0" w:line="360" w:lineRule="auto"/>
        <w:ind w:firstLine="720"/>
        <w:jc w:val="both"/>
      </w:pPr>
      <w:r w:rsidRPr="004E18E3">
        <w:lastRenderedPageBreak/>
        <w:t>Chưa có hệ thống máy vi tính được kết nối Internet nhằm đáp ứng nhu cầu nghiên cứu, hoạt động dạy học, cũng như các hoạt động khác của cán bộ quản lý, giáo viên, nhân viên và học sinh.</w:t>
      </w:r>
    </w:p>
    <w:p w14:paraId="6365F590" w14:textId="77777777" w:rsidR="0074184A" w:rsidRPr="004E18E3" w:rsidRDefault="007B7186" w:rsidP="004E18E3">
      <w:pPr>
        <w:tabs>
          <w:tab w:val="left" w:pos="709"/>
        </w:tabs>
        <w:spacing w:after="0" w:line="360" w:lineRule="auto"/>
        <w:jc w:val="both"/>
        <w:rPr>
          <w:b/>
          <w:spacing w:val="-4"/>
          <w:lang w:val="pt-BR"/>
        </w:rPr>
      </w:pPr>
      <w:r w:rsidRPr="004E18E3">
        <w:rPr>
          <w:b/>
          <w:spacing w:val="-4"/>
          <w:lang w:val="pt-BR"/>
        </w:rPr>
        <w:tab/>
        <w:t>4. Kế hoạch cải tiến chất lượng</w:t>
      </w:r>
    </w:p>
    <w:p w14:paraId="598A8FF8" w14:textId="24303660" w:rsidR="0074184A" w:rsidRPr="004E18E3" w:rsidRDefault="007B7186" w:rsidP="004E18E3">
      <w:pPr>
        <w:pStyle w:val="09276678-eb8c-4161-954e-ca391110ad1c"/>
        <w:spacing w:after="0" w:line="360" w:lineRule="auto"/>
        <w:ind w:firstLine="720"/>
        <w:jc w:val="both"/>
      </w:pPr>
      <w:r w:rsidRPr="004E18E3">
        <w:t>Năm họ</w:t>
      </w:r>
      <w:r w:rsidR="004A41F5">
        <w:t>c 2021-2022</w:t>
      </w:r>
      <w:r w:rsidRPr="004E18E3">
        <w:t>, nhà trường tiếp tục bổ sung sách, tài liệu tham khảo, các văn bản quy phạm pháp luật đáp ứng nhu cầu nghiên cứu, học tập của cán bộ quản lý, giáo viên, nhân viên và học sinh.</w:t>
      </w:r>
    </w:p>
    <w:p w14:paraId="33C20432" w14:textId="40E116DF" w:rsidR="0074184A" w:rsidRPr="004E18E3" w:rsidRDefault="007B7186" w:rsidP="004E18E3">
      <w:pPr>
        <w:pStyle w:val="09276678-eb8c-4161-954e-ca391110ad1c"/>
        <w:spacing w:after="0" w:line="360" w:lineRule="auto"/>
        <w:ind w:firstLine="720"/>
        <w:jc w:val="both"/>
      </w:pPr>
      <w:r w:rsidRPr="004E18E3">
        <w:t>Thư viện phối hợp với giáo viên bộ môn Ngữ văn hướng dẫn học sinh đọc sách, viết cảm nhận, thi kể chuyện qua phong trào “Lớn lên cùng sách”, “Hội thi kể chuyện văn học”</w:t>
      </w:r>
      <w:r w:rsidR="000441AA" w:rsidRPr="004E18E3">
        <w:t xml:space="preserve">, </w:t>
      </w:r>
      <w:r w:rsidRPr="004E18E3">
        <w:t>…</w:t>
      </w:r>
    </w:p>
    <w:p w14:paraId="3527C99B" w14:textId="493B38A6" w:rsidR="0074184A" w:rsidRPr="004E18E3" w:rsidRDefault="007B7186" w:rsidP="004E18E3">
      <w:pPr>
        <w:spacing w:after="0" w:line="360" w:lineRule="auto"/>
        <w:ind w:firstLine="720"/>
        <w:jc w:val="both"/>
        <w:rPr>
          <w:b/>
          <w:lang w:val="pt-BR"/>
        </w:rPr>
      </w:pPr>
      <w:r w:rsidRPr="004E18E3">
        <w:rPr>
          <w:b/>
          <w:lang w:val="pt-BR"/>
        </w:rPr>
        <w:t xml:space="preserve">5. Tự đánh giá: </w:t>
      </w:r>
      <w:r w:rsidRPr="004E18E3">
        <w:rPr>
          <w:lang w:val="pt-BR"/>
        </w:rPr>
        <w:t xml:space="preserve">Đạt mức </w:t>
      </w:r>
      <w:r w:rsidR="00723917" w:rsidRPr="004E18E3">
        <w:rPr>
          <w:lang w:val="pt-BR"/>
        </w:rPr>
        <w:t>1</w:t>
      </w:r>
      <w:r w:rsidRPr="004E18E3">
        <w:rPr>
          <w:lang w:val="pt-BR"/>
        </w:rPr>
        <w:t xml:space="preserve">.  </w:t>
      </w:r>
    </w:p>
    <w:p w14:paraId="526E182C" w14:textId="77777777" w:rsidR="0074184A" w:rsidRPr="004E18E3" w:rsidRDefault="007B7186" w:rsidP="004E18E3">
      <w:pPr>
        <w:spacing w:after="0" w:line="360" w:lineRule="auto"/>
        <w:ind w:firstLine="720"/>
        <w:jc w:val="both"/>
        <w:rPr>
          <w:lang w:val="pt-BR"/>
        </w:rPr>
      </w:pPr>
      <w:bookmarkStart w:id="66" w:name="_Toc29195994"/>
      <w:bookmarkStart w:id="67" w:name="_Toc4084418"/>
      <w:r w:rsidRPr="004E18E3">
        <w:rPr>
          <w:rStyle w:val="Heading3Char"/>
          <w:rFonts w:ascii="Times New Roman" w:eastAsia="Calibri" w:hAnsi="Times New Roman"/>
          <w:b/>
          <w:color w:val="auto"/>
          <w:sz w:val="26"/>
          <w:szCs w:val="26"/>
        </w:rPr>
        <w:t>Kết luận về Tiêu chuẩn 3</w:t>
      </w:r>
      <w:bookmarkEnd w:id="66"/>
      <w:bookmarkEnd w:id="67"/>
      <w:r w:rsidRPr="004E18E3">
        <w:rPr>
          <w:b/>
          <w:bCs/>
          <w:lang w:val="pt-BR"/>
        </w:rPr>
        <w:t>:</w:t>
      </w:r>
      <w:r w:rsidRPr="004E18E3">
        <w:rPr>
          <w:lang w:val="pt-BR"/>
        </w:rPr>
        <w:t xml:space="preserve"> </w:t>
      </w:r>
    </w:p>
    <w:p w14:paraId="64A23A28" w14:textId="77777777" w:rsidR="0074184A" w:rsidRPr="004E18E3" w:rsidRDefault="007B7186" w:rsidP="004E18E3">
      <w:pPr>
        <w:spacing w:after="0" w:line="360" w:lineRule="auto"/>
        <w:ind w:firstLine="720"/>
        <w:jc w:val="both"/>
        <w:rPr>
          <w:bCs/>
          <w:iCs/>
          <w:lang w:val="pt-BR"/>
        </w:rPr>
      </w:pPr>
      <w:r w:rsidRPr="004E18E3">
        <w:rPr>
          <w:bCs/>
          <w:iCs/>
          <w:lang w:val="pt-BR"/>
        </w:rPr>
        <w:t>* Điểm mạnh:</w:t>
      </w:r>
    </w:p>
    <w:p w14:paraId="3E9DF922" w14:textId="77777777" w:rsidR="0074184A" w:rsidRPr="004E18E3" w:rsidRDefault="007B7186" w:rsidP="004E18E3">
      <w:pPr>
        <w:pStyle w:val="93ca7b54-0efc-457a-a390-a567e4becb24"/>
        <w:spacing w:after="0" w:line="360" w:lineRule="auto"/>
        <w:ind w:firstLine="720"/>
        <w:jc w:val="both"/>
      </w:pPr>
      <w:r w:rsidRPr="004E18E3">
        <w:t>Phòng học và phòng học bộ môn, cơ sở vật chất và trang thiết bị của nhà trường đầy đủ, đúng yêu cầu phục vụ tốt hoạt động dạy học và giáo dục toàn diện.</w:t>
      </w:r>
    </w:p>
    <w:p w14:paraId="4D6B56B5" w14:textId="79350997" w:rsidR="0074184A" w:rsidRPr="004E18E3" w:rsidRDefault="007B7186" w:rsidP="004E18E3">
      <w:pPr>
        <w:pStyle w:val="93ca7b54-0efc-457a-a390-a567e4becb24"/>
        <w:spacing w:after="0" w:line="360" w:lineRule="auto"/>
        <w:ind w:firstLine="720"/>
        <w:jc w:val="both"/>
      </w:pPr>
      <w:r w:rsidRPr="004E18E3">
        <w:t>Thư viện nhà trường đã được công nhận đạt chuẩn theo quy đị</w:t>
      </w:r>
      <w:r w:rsidR="00723917" w:rsidRPr="004E18E3">
        <w:t>nh</w:t>
      </w:r>
      <w:r w:rsidRPr="004E18E3">
        <w:t xml:space="preserve">. </w:t>
      </w:r>
    </w:p>
    <w:p w14:paraId="29EA30ED" w14:textId="77777777" w:rsidR="0074184A" w:rsidRPr="004E18E3" w:rsidRDefault="007B7186" w:rsidP="004E18E3">
      <w:pPr>
        <w:pStyle w:val="93ca7b54-0efc-457a-a390-a567e4becb24"/>
        <w:spacing w:after="0" w:line="360" w:lineRule="auto"/>
        <w:ind w:firstLine="720"/>
        <w:jc w:val="both"/>
      </w:pPr>
      <w:r w:rsidRPr="004E18E3">
        <w:t>* Điểm yếu:</w:t>
      </w:r>
    </w:p>
    <w:p w14:paraId="45B29AF3" w14:textId="77777777" w:rsidR="0074184A" w:rsidRPr="004E18E3" w:rsidRDefault="007B7186" w:rsidP="004E18E3">
      <w:pPr>
        <w:pStyle w:val="93ca7b54-0efc-457a-a390-a567e4becb24"/>
        <w:spacing w:after="0" w:line="360" w:lineRule="auto"/>
        <w:ind w:firstLine="720"/>
        <w:jc w:val="both"/>
      </w:pPr>
      <w:r w:rsidRPr="004E18E3">
        <w:t>Thư viện chưa có hệ thống máy vi tính được kết nối Internet cho cán bộ quản lý, giáo viên, nhân viên và học sinh có nhu cầu nghiên cứu, hoạt động dạy học</w:t>
      </w:r>
    </w:p>
    <w:p w14:paraId="6FEF2F85" w14:textId="77777777" w:rsidR="0074184A" w:rsidRPr="004E18E3" w:rsidRDefault="007B7186" w:rsidP="004E18E3">
      <w:pPr>
        <w:pStyle w:val="93ca7b54-0efc-457a-a390-a567e4becb24"/>
        <w:spacing w:after="0" w:line="360" w:lineRule="auto"/>
        <w:ind w:firstLine="720"/>
        <w:jc w:val="both"/>
      </w:pPr>
      <w:r w:rsidRPr="004E18E3">
        <w:t>Thư viện của nhà trường chưa đạt thư viện trường học tiên tiến.</w:t>
      </w:r>
    </w:p>
    <w:p w14:paraId="45FEF9F3" w14:textId="77777777" w:rsidR="0074184A" w:rsidRPr="004E18E3" w:rsidRDefault="007B7186" w:rsidP="004E18E3">
      <w:pPr>
        <w:pStyle w:val="93ca7b54-0efc-457a-a390-a567e4becb24"/>
        <w:spacing w:after="0" w:line="360" w:lineRule="auto"/>
        <w:ind w:firstLine="720"/>
        <w:jc w:val="both"/>
      </w:pPr>
      <w:r w:rsidRPr="004E18E3">
        <w:t>* Số lượng các tiêu chí đạt mức 1: 06/06.</w:t>
      </w:r>
    </w:p>
    <w:p w14:paraId="61C7CA33" w14:textId="683D5B21" w:rsidR="0074184A" w:rsidRPr="004E18E3" w:rsidRDefault="007B7186" w:rsidP="004E18E3">
      <w:pPr>
        <w:pStyle w:val="93ca7b54-0efc-457a-a390-a567e4becb24"/>
        <w:spacing w:after="0" w:line="360" w:lineRule="auto"/>
        <w:ind w:firstLine="720"/>
        <w:jc w:val="both"/>
      </w:pPr>
      <w:r w:rsidRPr="004E18E3">
        <w:t>* Số lượng các tiêu chí đạt mức 2: 0</w:t>
      </w:r>
      <w:r w:rsidR="00723917" w:rsidRPr="004E18E3">
        <w:t>1</w:t>
      </w:r>
      <w:r w:rsidRPr="004E18E3">
        <w:t>/06.</w:t>
      </w:r>
    </w:p>
    <w:p w14:paraId="48A4E815" w14:textId="1239389D" w:rsidR="0074184A" w:rsidRPr="004E18E3" w:rsidRDefault="007B7186" w:rsidP="004E18E3">
      <w:pPr>
        <w:pStyle w:val="93ca7b54-0efc-457a-a390-a567e4becb24"/>
        <w:spacing w:after="0" w:line="360" w:lineRule="auto"/>
        <w:ind w:firstLine="720"/>
        <w:jc w:val="both"/>
      </w:pPr>
      <w:r w:rsidRPr="004E18E3">
        <w:t>* Số lượng các tiêu chí đạt mức 3: 0</w:t>
      </w:r>
      <w:r w:rsidR="00723917" w:rsidRPr="004E18E3">
        <w:t>0</w:t>
      </w:r>
      <w:r w:rsidR="00B3544A">
        <w:t>/06</w:t>
      </w:r>
      <w:r w:rsidRPr="004E18E3">
        <w:t>.</w:t>
      </w:r>
    </w:p>
    <w:p w14:paraId="79685A7F" w14:textId="77777777" w:rsidR="0074184A" w:rsidRPr="004E18E3" w:rsidRDefault="007B7186" w:rsidP="004E18E3">
      <w:pPr>
        <w:pStyle w:val="93ca7b54-0efc-457a-a390-a567e4becb24"/>
        <w:spacing w:after="0" w:line="360" w:lineRule="auto"/>
        <w:ind w:firstLine="720"/>
        <w:jc w:val="both"/>
      </w:pPr>
      <w:r w:rsidRPr="004E18E3">
        <w:t>Mức 1:</w:t>
      </w:r>
    </w:p>
    <w:p w14:paraId="3364B76B" w14:textId="77777777" w:rsidR="0074184A" w:rsidRPr="004E18E3" w:rsidRDefault="007B7186" w:rsidP="004E18E3">
      <w:pPr>
        <w:pStyle w:val="93ca7b54-0efc-457a-a390-a567e4becb24"/>
        <w:spacing w:after="0" w:line="360" w:lineRule="auto"/>
        <w:ind w:firstLine="720"/>
        <w:jc w:val="both"/>
      </w:pPr>
      <w:r w:rsidRPr="004E18E3">
        <w:t>-Tổng số tiêu chí: 06</w:t>
      </w:r>
    </w:p>
    <w:p w14:paraId="39DD5252" w14:textId="77777777" w:rsidR="0074184A" w:rsidRPr="004E18E3" w:rsidRDefault="007B7186" w:rsidP="004E18E3">
      <w:pPr>
        <w:pStyle w:val="93ca7b54-0efc-457a-a390-a567e4becb24"/>
        <w:spacing w:after="0" w:line="360" w:lineRule="auto"/>
        <w:ind w:firstLine="720"/>
        <w:jc w:val="both"/>
      </w:pPr>
      <w:r w:rsidRPr="004E18E3">
        <w:t>-Tổng số tiêu chí đạt: 06</w:t>
      </w:r>
    </w:p>
    <w:p w14:paraId="7AABF471" w14:textId="77777777" w:rsidR="0074184A" w:rsidRPr="004E18E3" w:rsidRDefault="007B7186" w:rsidP="004E18E3">
      <w:pPr>
        <w:pStyle w:val="93ca7b54-0efc-457a-a390-a567e4becb24"/>
        <w:spacing w:after="0" w:line="360" w:lineRule="auto"/>
        <w:ind w:firstLine="720"/>
        <w:jc w:val="both"/>
      </w:pPr>
      <w:r w:rsidRPr="004E18E3">
        <w:t>-Tổng số tiêu chí không đạt: 0</w:t>
      </w:r>
    </w:p>
    <w:p w14:paraId="31CD9F65" w14:textId="77777777" w:rsidR="0074184A" w:rsidRPr="004E18E3" w:rsidRDefault="007B7186" w:rsidP="004E18E3">
      <w:pPr>
        <w:pStyle w:val="93ca7b54-0efc-457a-a390-a567e4becb24"/>
        <w:spacing w:after="0" w:line="360" w:lineRule="auto"/>
        <w:ind w:firstLine="720"/>
        <w:jc w:val="both"/>
      </w:pPr>
      <w:r w:rsidRPr="004E18E3">
        <w:t>Mức 2:</w:t>
      </w:r>
    </w:p>
    <w:p w14:paraId="3868A169" w14:textId="77777777" w:rsidR="0074184A" w:rsidRPr="004E18E3" w:rsidRDefault="007B7186" w:rsidP="004E18E3">
      <w:pPr>
        <w:pStyle w:val="93ca7b54-0efc-457a-a390-a567e4becb24"/>
        <w:spacing w:after="0" w:line="360" w:lineRule="auto"/>
        <w:ind w:firstLine="720"/>
        <w:jc w:val="both"/>
      </w:pPr>
      <w:r w:rsidRPr="004E18E3">
        <w:t>-Tổng số tiêu chí: 06</w:t>
      </w:r>
    </w:p>
    <w:p w14:paraId="21050A12" w14:textId="125135F8" w:rsidR="0074184A" w:rsidRPr="004E18E3" w:rsidRDefault="007B7186" w:rsidP="004E18E3">
      <w:pPr>
        <w:pStyle w:val="93ca7b54-0efc-457a-a390-a567e4becb24"/>
        <w:spacing w:after="0" w:line="360" w:lineRule="auto"/>
        <w:ind w:firstLine="720"/>
        <w:jc w:val="both"/>
      </w:pPr>
      <w:r w:rsidRPr="004E18E3">
        <w:t>-Tổng số tiêu chí đạt: 0</w:t>
      </w:r>
      <w:r w:rsidR="00723917" w:rsidRPr="004E18E3">
        <w:t>1</w:t>
      </w:r>
    </w:p>
    <w:p w14:paraId="59600E9B" w14:textId="13E96608" w:rsidR="0074184A" w:rsidRPr="004E18E3" w:rsidRDefault="007B7186" w:rsidP="004E18E3">
      <w:pPr>
        <w:pStyle w:val="93ca7b54-0efc-457a-a390-a567e4becb24"/>
        <w:spacing w:after="0" w:line="360" w:lineRule="auto"/>
        <w:ind w:firstLine="720"/>
        <w:jc w:val="both"/>
      </w:pPr>
      <w:r w:rsidRPr="004E18E3">
        <w:t>-Tổng số tiêu chí không đạt: 0</w:t>
      </w:r>
      <w:r w:rsidR="00723917" w:rsidRPr="004E18E3">
        <w:t>5</w:t>
      </w:r>
    </w:p>
    <w:p w14:paraId="551D47BE" w14:textId="77777777" w:rsidR="0074184A" w:rsidRPr="004E18E3" w:rsidRDefault="007B7186" w:rsidP="004E18E3">
      <w:pPr>
        <w:pStyle w:val="93ca7b54-0efc-457a-a390-a567e4becb24"/>
        <w:spacing w:after="0" w:line="360" w:lineRule="auto"/>
        <w:ind w:firstLine="720"/>
        <w:jc w:val="both"/>
      </w:pPr>
      <w:r w:rsidRPr="004E18E3">
        <w:lastRenderedPageBreak/>
        <w:t>Mức 3:</w:t>
      </w:r>
    </w:p>
    <w:p w14:paraId="5F563264" w14:textId="23C7EA89" w:rsidR="0074184A" w:rsidRPr="004E18E3" w:rsidRDefault="007B7186" w:rsidP="004E18E3">
      <w:pPr>
        <w:pStyle w:val="93ca7b54-0efc-457a-a390-a567e4becb24"/>
        <w:spacing w:after="0" w:line="360" w:lineRule="auto"/>
        <w:ind w:firstLine="720"/>
        <w:jc w:val="both"/>
      </w:pPr>
      <w:r w:rsidRPr="004E18E3">
        <w:t>-Tổng số</w:t>
      </w:r>
      <w:r w:rsidR="00B3544A">
        <w:t xml:space="preserve"> tiêu chí: 06</w:t>
      </w:r>
    </w:p>
    <w:p w14:paraId="08D81587" w14:textId="74CE074F" w:rsidR="0074184A" w:rsidRPr="004E18E3" w:rsidRDefault="007B7186" w:rsidP="004E18E3">
      <w:pPr>
        <w:pStyle w:val="93ca7b54-0efc-457a-a390-a567e4becb24"/>
        <w:spacing w:after="0" w:line="360" w:lineRule="auto"/>
        <w:ind w:firstLine="720"/>
        <w:jc w:val="both"/>
      </w:pPr>
      <w:r w:rsidRPr="004E18E3">
        <w:t>-Tổng số tiêu chí đạt: 0</w:t>
      </w:r>
      <w:r w:rsidR="00723917" w:rsidRPr="004E18E3">
        <w:t>0</w:t>
      </w:r>
    </w:p>
    <w:p w14:paraId="64BE7E6F" w14:textId="203479D4" w:rsidR="0074184A" w:rsidRPr="004E18E3" w:rsidRDefault="007B7186" w:rsidP="004E18E3">
      <w:pPr>
        <w:pStyle w:val="93ca7b54-0efc-457a-a390-a567e4becb24"/>
        <w:spacing w:after="0" w:line="360" w:lineRule="auto"/>
        <w:ind w:firstLine="720"/>
        <w:jc w:val="both"/>
      </w:pPr>
      <w:r w:rsidRPr="004E18E3">
        <w:t>-Tổng số tiêu chí không đạt: 0</w:t>
      </w:r>
      <w:r w:rsidR="00B3544A">
        <w:t>6</w:t>
      </w:r>
    </w:p>
    <w:p w14:paraId="15ED1E3B" w14:textId="77777777" w:rsidR="0074184A" w:rsidRPr="004E18E3" w:rsidRDefault="007B7186" w:rsidP="004E18E3">
      <w:pPr>
        <w:spacing w:after="0" w:line="360" w:lineRule="auto"/>
        <w:ind w:firstLine="720"/>
        <w:jc w:val="both"/>
        <w:rPr>
          <w:b/>
          <w:bCs/>
          <w:lang w:val="pt-BR"/>
        </w:rPr>
      </w:pPr>
      <w:bookmarkStart w:id="68" w:name="_Toc4084419"/>
      <w:bookmarkStart w:id="69" w:name="_Toc29195995"/>
      <w:r w:rsidRPr="004E18E3">
        <w:rPr>
          <w:rStyle w:val="Heading2Char"/>
          <w:rFonts w:ascii="Times New Roman" w:eastAsia="Calibri" w:hAnsi="Times New Roman"/>
          <w:b/>
          <w:color w:val="auto"/>
        </w:rPr>
        <w:t>Tiêu chuẩn 4</w:t>
      </w:r>
      <w:bookmarkEnd w:id="68"/>
      <w:r w:rsidRPr="004E18E3">
        <w:rPr>
          <w:rStyle w:val="Heading2Char"/>
          <w:rFonts w:ascii="Times New Roman" w:eastAsia="Calibri" w:hAnsi="Times New Roman"/>
          <w:b/>
          <w:color w:val="auto"/>
        </w:rPr>
        <w:t>: Quan hệ giữa nhà trường, gia đình và xã hội</w:t>
      </w:r>
      <w:bookmarkEnd w:id="69"/>
    </w:p>
    <w:p w14:paraId="44AD830B" w14:textId="77777777" w:rsidR="0074184A" w:rsidRPr="004E18E3" w:rsidRDefault="007B7186" w:rsidP="004E18E3">
      <w:pPr>
        <w:spacing w:after="0" w:line="360" w:lineRule="auto"/>
        <w:ind w:firstLine="720"/>
        <w:jc w:val="both"/>
        <w:rPr>
          <w:lang w:val="pt-BR"/>
        </w:rPr>
      </w:pPr>
      <w:bookmarkStart w:id="70" w:name="_Toc29195996"/>
      <w:r w:rsidRPr="004E18E3">
        <w:rPr>
          <w:rStyle w:val="Heading2Char"/>
          <w:rFonts w:ascii="Times New Roman" w:eastAsia="Calibri" w:hAnsi="Times New Roman"/>
          <w:b/>
          <w:color w:val="auto"/>
        </w:rPr>
        <w:t>Mở đầu</w:t>
      </w:r>
      <w:bookmarkEnd w:id="70"/>
      <w:r w:rsidRPr="004E18E3">
        <w:rPr>
          <w:lang w:val="pt-BR"/>
        </w:rPr>
        <w:t xml:space="preserve">: </w:t>
      </w:r>
    </w:p>
    <w:p w14:paraId="4F890D05" w14:textId="77777777" w:rsidR="0074184A" w:rsidRPr="004E18E3" w:rsidRDefault="007B7186" w:rsidP="004E18E3">
      <w:pPr>
        <w:spacing w:after="0" w:line="360" w:lineRule="auto"/>
        <w:ind w:firstLine="720"/>
        <w:jc w:val="both"/>
        <w:rPr>
          <w:lang w:val="pt-BR"/>
        </w:rPr>
      </w:pPr>
      <w:r w:rsidRPr="004E18E3">
        <w:rPr>
          <w:lang w:val="pt-BR"/>
        </w:rPr>
        <w:t>Trong những năm qua, nhà trường đã thực hiện tốt công tác phối hợp với Ban đại diện cha mẹ học sinh trong việc tổ chức thực hiện nhiệm vụ năm học và các hoạt động giáo dục của nhà trường, hỗ trợ trang bị cơ sở vật chất và giúp đỡ những học sinh có hoàn cảnh khó khăn.</w:t>
      </w:r>
    </w:p>
    <w:p w14:paraId="57C5525B" w14:textId="77777777" w:rsidR="0074184A" w:rsidRPr="004E18E3" w:rsidRDefault="007B7186" w:rsidP="004E18E3">
      <w:pPr>
        <w:pStyle w:val="1a207403-1b7f-4710-9242-7da817fb574d"/>
        <w:spacing w:after="0" w:line="360" w:lineRule="auto"/>
        <w:ind w:firstLine="720"/>
        <w:jc w:val="both"/>
      </w:pPr>
      <w:r w:rsidRPr="004E18E3">
        <w:t>Nhà trường cũng đã phối hợp với các tổ chức đoàn thể địa phương trong việc xây dựng môi trường giáo dục an toàn, lành mạnh.</w:t>
      </w:r>
    </w:p>
    <w:p w14:paraId="47F54938" w14:textId="77777777" w:rsidR="0074184A" w:rsidRPr="004E18E3" w:rsidRDefault="007B7186" w:rsidP="004E18E3">
      <w:pPr>
        <w:spacing w:after="0" w:line="360" w:lineRule="auto"/>
        <w:ind w:firstLine="720"/>
        <w:jc w:val="both"/>
        <w:rPr>
          <w:b/>
          <w:bCs/>
          <w:iCs/>
          <w:lang w:val="pt-BR"/>
        </w:rPr>
      </w:pPr>
      <w:bookmarkStart w:id="71" w:name="_Toc4084420"/>
      <w:bookmarkStart w:id="72" w:name="_Toc29195997"/>
      <w:r w:rsidRPr="004E18E3">
        <w:rPr>
          <w:rStyle w:val="Heading3Char"/>
          <w:rFonts w:ascii="Times New Roman" w:eastAsia="Calibri" w:hAnsi="Times New Roman"/>
          <w:b/>
          <w:color w:val="auto"/>
          <w:sz w:val="26"/>
          <w:szCs w:val="26"/>
        </w:rPr>
        <w:t>Tiêu chí 4.1</w:t>
      </w:r>
      <w:bookmarkEnd w:id="71"/>
      <w:r w:rsidRPr="004E18E3">
        <w:rPr>
          <w:rStyle w:val="Heading3Char"/>
          <w:rFonts w:ascii="Times New Roman" w:eastAsia="Calibri" w:hAnsi="Times New Roman"/>
          <w:b/>
          <w:color w:val="auto"/>
          <w:sz w:val="26"/>
          <w:szCs w:val="26"/>
        </w:rPr>
        <w:t>: Ban đại diện cha mẹ học sinh</w:t>
      </w:r>
      <w:bookmarkEnd w:id="72"/>
    </w:p>
    <w:p w14:paraId="2806D338" w14:textId="77777777" w:rsidR="0074184A" w:rsidRPr="004E18E3" w:rsidRDefault="007B7186" w:rsidP="004E18E3">
      <w:pPr>
        <w:spacing w:after="0" w:line="360" w:lineRule="auto"/>
        <w:ind w:firstLine="720"/>
        <w:jc w:val="both"/>
      </w:pPr>
      <w:r w:rsidRPr="004E18E3">
        <w:t xml:space="preserve">Mức 1: </w:t>
      </w:r>
    </w:p>
    <w:p w14:paraId="28E1D812" w14:textId="77777777" w:rsidR="0074184A" w:rsidRPr="004E18E3" w:rsidRDefault="007B7186" w:rsidP="004E18E3">
      <w:pPr>
        <w:pStyle w:val="090ec300-12b8-4853-9051-63f48d748e40"/>
        <w:spacing w:after="0" w:line="360" w:lineRule="auto"/>
        <w:ind w:firstLine="720"/>
        <w:jc w:val="both"/>
      </w:pPr>
      <w:r w:rsidRPr="004E18E3">
        <w:t>a) Được thành lập và hoạt động theo quy định tại Điều lệ Ban đại diện cha mẹ học sinh;</w:t>
      </w:r>
    </w:p>
    <w:p w14:paraId="7B2B0460" w14:textId="77777777" w:rsidR="0074184A" w:rsidRPr="004E18E3" w:rsidRDefault="007B7186" w:rsidP="004E18E3">
      <w:pPr>
        <w:pStyle w:val="090ec300-12b8-4853-9051-63f48d748e40"/>
        <w:spacing w:after="0" w:line="360" w:lineRule="auto"/>
        <w:ind w:firstLine="720"/>
        <w:jc w:val="both"/>
      </w:pPr>
      <w:r w:rsidRPr="004E18E3">
        <w:t>b) Có kế hoạch hoạt động theo năm học;</w:t>
      </w:r>
    </w:p>
    <w:p w14:paraId="3C53CEE9" w14:textId="77777777" w:rsidR="0074184A" w:rsidRPr="004E18E3" w:rsidRDefault="007B7186" w:rsidP="004E18E3">
      <w:pPr>
        <w:pStyle w:val="090ec300-12b8-4853-9051-63f48d748e40"/>
        <w:spacing w:after="0" w:line="360" w:lineRule="auto"/>
        <w:ind w:firstLine="720"/>
        <w:jc w:val="both"/>
      </w:pPr>
      <w:r w:rsidRPr="004E18E3">
        <w:t>c) Tổ chức thực hiện kế hoạch hoạt động đúng tiến độ.</w:t>
      </w:r>
    </w:p>
    <w:p w14:paraId="76359A2E" w14:textId="77777777" w:rsidR="0074184A" w:rsidRPr="004E18E3" w:rsidRDefault="007B7186" w:rsidP="004E18E3">
      <w:pPr>
        <w:pStyle w:val="76425bf3-4720-4360-a15a-c4bef6ab1444"/>
        <w:spacing w:after="0" w:line="360" w:lineRule="auto"/>
        <w:ind w:firstLine="720"/>
        <w:jc w:val="both"/>
      </w:pPr>
      <w:r w:rsidRPr="004E18E3">
        <w:t xml:space="preserve">Mức 2: </w:t>
      </w:r>
    </w:p>
    <w:p w14:paraId="0168D93D" w14:textId="77777777" w:rsidR="0074184A" w:rsidRPr="004E18E3" w:rsidRDefault="007B7186" w:rsidP="004E18E3">
      <w:pPr>
        <w:pStyle w:val="090ec300-12b8-4853-9051-63f48d748e40"/>
        <w:spacing w:after="0" w:line="360" w:lineRule="auto"/>
        <w:ind w:firstLine="720"/>
        <w:jc w:val="both"/>
      </w:pPr>
      <w:r w:rsidRPr="004E18E3">
        <w:t>Phối hợp có hiệu quả với nhà trường trong việc tổ chức thực hiện nhiệm vụ năm học và các hoạt động giáo dục; hướng dẫn, tuyên truyền, phổ biến pháp luật, chủ trương chính sách về giáo dục đối với cha mẹ học sinh; huy động học sinh đến trường, vận động học sinh đã bỏ học trở lại lớp.</w:t>
      </w:r>
    </w:p>
    <w:p w14:paraId="2E62BCD2" w14:textId="77777777" w:rsidR="0074184A" w:rsidRPr="004E18E3" w:rsidRDefault="007B7186" w:rsidP="004E18E3">
      <w:pPr>
        <w:pStyle w:val="8a023584-f5d8-4b09-a3a0-f6fa052ff3f2"/>
        <w:spacing w:after="0" w:line="360" w:lineRule="auto"/>
        <w:ind w:firstLine="720"/>
        <w:jc w:val="both"/>
      </w:pPr>
      <w:r w:rsidRPr="004E18E3">
        <w:t xml:space="preserve">Mức 3: </w:t>
      </w:r>
    </w:p>
    <w:p w14:paraId="1CF29EF5" w14:textId="77777777" w:rsidR="0074184A" w:rsidRPr="004E18E3" w:rsidRDefault="007B7186" w:rsidP="004E18E3">
      <w:pPr>
        <w:pStyle w:val="090ec300-12b8-4853-9051-63f48d748e40"/>
        <w:spacing w:after="0" w:line="360" w:lineRule="auto"/>
        <w:ind w:firstLine="720"/>
        <w:jc w:val="both"/>
      </w:pPr>
      <w:r w:rsidRPr="004E18E3">
        <w:t>Phối hợp có hiệu quả với nhà trường, xã hội trong việc thực hiện các nhiệm vụ theo quy định của Điều lệ Ban đại diện cha mẹ học sinh.</w:t>
      </w:r>
    </w:p>
    <w:p w14:paraId="22C8D3BE" w14:textId="77777777" w:rsidR="0074184A" w:rsidRPr="004E18E3" w:rsidRDefault="007B7186" w:rsidP="004E18E3">
      <w:pPr>
        <w:widowControl w:val="0"/>
        <w:spacing w:after="0" w:line="360" w:lineRule="auto"/>
        <w:ind w:firstLine="720"/>
        <w:jc w:val="both"/>
        <w:rPr>
          <w:b/>
          <w:bCs/>
          <w:lang w:val="pt-BR"/>
        </w:rPr>
      </w:pPr>
      <w:r w:rsidRPr="004E18E3">
        <w:rPr>
          <w:b/>
          <w:lang w:val="pt-BR"/>
        </w:rPr>
        <w:t xml:space="preserve">1. </w:t>
      </w:r>
      <w:r w:rsidRPr="004E18E3">
        <w:rPr>
          <w:b/>
          <w:bCs/>
          <w:lang w:val="pt-BR"/>
        </w:rPr>
        <w:t>Mô tả hiện trạng</w:t>
      </w:r>
    </w:p>
    <w:p w14:paraId="0D6FDABC" w14:textId="77777777" w:rsidR="0074184A" w:rsidRPr="004E18E3" w:rsidRDefault="007B7186" w:rsidP="004E18E3">
      <w:pPr>
        <w:pStyle w:val="12264116-a354-4662-bc48-0ceab91fb775"/>
        <w:spacing w:after="0" w:line="360" w:lineRule="auto"/>
        <w:ind w:firstLine="720"/>
        <w:jc w:val="both"/>
      </w:pPr>
      <w:r w:rsidRPr="004E18E3">
        <w:t>Mức 1:</w:t>
      </w:r>
    </w:p>
    <w:p w14:paraId="17270AB2" w14:textId="77777777" w:rsidR="0074184A" w:rsidRPr="004E18E3" w:rsidRDefault="007B7186" w:rsidP="004E18E3">
      <w:pPr>
        <w:pStyle w:val="12264116-a354-4662-bc48-0ceab91fb775"/>
        <w:spacing w:after="0" w:line="360" w:lineRule="auto"/>
        <w:ind w:firstLine="720"/>
        <w:jc w:val="both"/>
      </w:pPr>
      <w:r w:rsidRPr="004E18E3">
        <w:t>Mỗi năm học, căn cứ Điều lệ, quyền hạn, trách nhiệm của Ban đại diện cha mẹ học sinh, nhà trường đã tham mưu cho cha mẹ học sinh các lớp tổ chức hội nghị đầu năm học để thành lập Ban đại diện cha mẹ học sinh của lớp, của trường [H4-4.1-01].</w:t>
      </w:r>
    </w:p>
    <w:p w14:paraId="4FD206D2" w14:textId="1A1A1BB7" w:rsidR="0074184A" w:rsidRPr="004E18E3" w:rsidRDefault="007B7186" w:rsidP="004E18E3">
      <w:pPr>
        <w:pStyle w:val="12264116-a354-4662-bc48-0ceab91fb775"/>
        <w:spacing w:after="0" w:line="360" w:lineRule="auto"/>
        <w:ind w:firstLine="720"/>
        <w:jc w:val="both"/>
      </w:pPr>
      <w:r w:rsidRPr="004E18E3">
        <w:lastRenderedPageBreak/>
        <w:t>Ban đại diện cha mẹ học sinh hoạt động có kế hoạch chi tiết, có phân công trách nhiệm cụ thể cho từng thành viên và hoạt động đúng Điều lệ quy định [H4-4.1-01].</w:t>
      </w:r>
    </w:p>
    <w:p w14:paraId="475C98AB" w14:textId="28EAEEC4" w:rsidR="0074184A" w:rsidRPr="004E18E3" w:rsidRDefault="007B7186" w:rsidP="004E18E3">
      <w:pPr>
        <w:pStyle w:val="12264116-a354-4662-bc48-0ceab91fb775"/>
        <w:spacing w:after="0" w:line="360" w:lineRule="auto"/>
        <w:ind w:firstLine="720"/>
        <w:jc w:val="both"/>
      </w:pPr>
      <w:r w:rsidRPr="004E18E3">
        <w:t xml:space="preserve">Mỗi năm, mỗi lớp có 03 lần họp định kỳ với cha mẹ học sinh, </w:t>
      </w:r>
      <w:r w:rsidR="0076648C" w:rsidRPr="004E18E3">
        <w:t>b</w:t>
      </w:r>
      <w:r w:rsidRPr="004E18E3">
        <w:t xml:space="preserve">an đại diện </w:t>
      </w:r>
      <w:r w:rsidR="0076648C" w:rsidRPr="004E18E3">
        <w:t>C</w:t>
      </w:r>
      <w:r w:rsidRPr="004E18E3">
        <w:t>ha mẹ học sinh: Kỳ họp lần 01: Bầu ban đại diện cha mẹ học sinh các lớp, kỳ họp lần 02: Thông báo kết quả học tập, rèn luyện của học sinh trong học kì I, kỳ họp lần lần 03: Thông báo kết quả học tập, rèn luyện của học sinh trong học kì II và cả năm. Ngoài ra, nhà trường còn tổ chức họp đột xuất với Ban đại diện cha mẹ học sinh các lớp nếu có vấn đề bất thường xảy ra. Các kế hoạch được Ban đại diện cha mẹ học sinh triển khai thực hiện đúng tiến độ, định kỳ thực hiện sơ kết, tổng kết. [H1-1.2-06]; [H4-4.1-0</w:t>
      </w:r>
      <w:r w:rsidR="00293C2F" w:rsidRPr="004E18E3">
        <w:t>1</w:t>
      </w:r>
      <w:r w:rsidRPr="004E18E3">
        <w:t>].</w:t>
      </w:r>
    </w:p>
    <w:p w14:paraId="4659A958" w14:textId="77777777" w:rsidR="0074184A" w:rsidRPr="004E18E3" w:rsidRDefault="007B7186" w:rsidP="004E18E3">
      <w:pPr>
        <w:pStyle w:val="12264116-a354-4662-bc48-0ceab91fb775"/>
        <w:spacing w:after="0" w:line="360" w:lineRule="auto"/>
        <w:ind w:firstLine="720"/>
        <w:jc w:val="both"/>
      </w:pPr>
      <w:r w:rsidRPr="004E18E3">
        <w:t>Mức 2:</w:t>
      </w:r>
    </w:p>
    <w:p w14:paraId="558C5398" w14:textId="1CEDC35C" w:rsidR="0074184A" w:rsidRPr="004E18E3" w:rsidRDefault="007B7186" w:rsidP="004E18E3">
      <w:pPr>
        <w:pStyle w:val="12264116-a354-4662-bc48-0ceab91fb775"/>
        <w:spacing w:after="0" w:line="360" w:lineRule="auto"/>
        <w:ind w:firstLine="720"/>
        <w:jc w:val="both"/>
      </w:pPr>
      <w:r w:rsidRPr="004E18E3">
        <w:t>Ban đại diện cha mẹ học sinh của trường xác định rõ vai trò quan trọng của mình trong tất cả các hoạt động, phối hợp có hiệu quả với nhà trường trong việc tổ chức thực hiện nhiệm vụ năm học và các hoạt động giáo dục; hướng dẫn, tuyên truyền, phổ biến pháp luật, chủ trương chính sách về giáo dục đối với cha mẹ học sinh; huy động học sinh đến trường, vận động học sinh đã bỏ học trở lại lớp. Phối hợp với nhà trường, xã hội thống nhất nội dung, quan điểm, phương pháp giáo dục giữa gia đình, nhà trường, và xã hội cùng thực hiện tốt mục tiêu giáo dục; huy động nguồn lực góp phần xây dựng cơ sở vật chất, thiết bị giáo dục của nhà trường, xây dựng phong trào học tập và môi trường giáo dục lành mạnh, an toàn, ngăn chặn những hoạt động có ảnh hưởng xấu đến học sinh; tạo điều kiện để học sinh được vui chơi, hoạt động văn hóa, thể dục, thể thao lành mạnh phù hợp với lứa tuổi [H4-4.1-01].</w:t>
      </w:r>
    </w:p>
    <w:p w14:paraId="036FDE3E" w14:textId="77777777" w:rsidR="0074184A" w:rsidRPr="004E18E3" w:rsidRDefault="007B7186" w:rsidP="004E18E3">
      <w:pPr>
        <w:pStyle w:val="12264116-a354-4662-bc48-0ceab91fb775"/>
        <w:spacing w:after="0" w:line="360" w:lineRule="auto"/>
        <w:ind w:firstLine="720"/>
        <w:jc w:val="both"/>
      </w:pPr>
      <w:r w:rsidRPr="004E18E3">
        <w:t>Mức 3:</w:t>
      </w:r>
    </w:p>
    <w:p w14:paraId="75AD92D6" w14:textId="2176E7DC" w:rsidR="0074184A" w:rsidRPr="004E18E3" w:rsidRDefault="007B7186" w:rsidP="004E18E3">
      <w:pPr>
        <w:pStyle w:val="12264116-a354-4662-bc48-0ceab91fb775"/>
        <w:spacing w:after="0" w:line="360" w:lineRule="auto"/>
        <w:ind w:firstLine="720"/>
        <w:jc w:val="both"/>
      </w:pPr>
      <w:r w:rsidRPr="004E18E3">
        <w:t>Ban đại diện cha mẹ học sinh đã phối hợp hiệu quả với nhà trường trong việc thực hiện các nhiệm vụ theo quy định, góp phần giúp nhà trường hoàn thành các mục tiêu, nhiệm vụ của năm học thông qua những hoạt động hỗ trợ khen thưởng học sinh giỏi, giúp đỡ học sinh có hoàn cảnh khó khăn</w:t>
      </w:r>
      <w:r w:rsidR="00A62F12" w:rsidRPr="004E18E3">
        <w:t xml:space="preserve"> </w:t>
      </w:r>
      <w:r w:rsidRPr="004E18E3">
        <w:t>[H4-4.1-0</w:t>
      </w:r>
      <w:r w:rsidR="00A62F12" w:rsidRPr="004E18E3">
        <w:t>1</w:t>
      </w:r>
      <w:r w:rsidRPr="004E18E3">
        <w:t>]</w:t>
      </w:r>
      <w:r w:rsidR="00A62F12" w:rsidRPr="004E18E3">
        <w:t>.</w:t>
      </w:r>
    </w:p>
    <w:p w14:paraId="1EE7234A" w14:textId="77777777" w:rsidR="0074184A" w:rsidRPr="004E18E3" w:rsidRDefault="007B7186" w:rsidP="004E18E3">
      <w:pPr>
        <w:widowControl w:val="0"/>
        <w:tabs>
          <w:tab w:val="left" w:pos="7035"/>
        </w:tabs>
        <w:spacing w:after="0" w:line="360" w:lineRule="auto"/>
        <w:ind w:firstLine="720"/>
        <w:jc w:val="both"/>
        <w:rPr>
          <w:b/>
          <w:spacing w:val="-2"/>
          <w:lang w:val="pt-BR"/>
        </w:rPr>
      </w:pPr>
      <w:r w:rsidRPr="004E18E3">
        <w:rPr>
          <w:b/>
          <w:spacing w:val="-2"/>
          <w:lang w:val="pt-BR"/>
        </w:rPr>
        <w:t>2. Điểm mạnh</w:t>
      </w:r>
      <w:r w:rsidRPr="004E18E3">
        <w:rPr>
          <w:b/>
          <w:spacing w:val="-2"/>
          <w:lang w:val="pt-BR"/>
        </w:rPr>
        <w:tab/>
      </w:r>
    </w:p>
    <w:p w14:paraId="244197FD" w14:textId="77777777" w:rsidR="0074184A" w:rsidRPr="004E18E3" w:rsidRDefault="007B7186" w:rsidP="004E18E3">
      <w:pPr>
        <w:pStyle w:val="382eb735-3c56-4abf-b614-4bfc8a9b9d57"/>
        <w:spacing w:after="0" w:line="360" w:lineRule="auto"/>
        <w:ind w:firstLine="720"/>
        <w:jc w:val="both"/>
      </w:pPr>
      <w:r w:rsidRPr="004E18E3">
        <w:t xml:space="preserve">Ban đại diện cha mẹ học sinh trường, lớp được thành lập hằng năm đúng theo Điều lệ Ban đại diện cha mẹ học sinh; có kế hoạch hoạt động theo năm học; tổ chức thực hiện hoạt động đúng tiến độ và rất hiệu quả. </w:t>
      </w:r>
    </w:p>
    <w:p w14:paraId="0370910B" w14:textId="77777777" w:rsidR="0074184A" w:rsidRPr="004E18E3" w:rsidRDefault="007B7186" w:rsidP="004E18E3">
      <w:pPr>
        <w:pStyle w:val="382eb735-3c56-4abf-b614-4bfc8a9b9d57"/>
        <w:spacing w:after="0" w:line="360" w:lineRule="auto"/>
        <w:ind w:firstLine="720"/>
        <w:jc w:val="both"/>
      </w:pPr>
      <w:r w:rsidRPr="004E18E3">
        <w:lastRenderedPageBreak/>
        <w:t>Phối hợp với nhà trường trong việc tổ chức thực hiện nhiệm vụ năm học và các hoạt động giáo dục góp phần nâng cao chất lượng giáo dục của nhà trường.</w:t>
      </w:r>
    </w:p>
    <w:p w14:paraId="1078F517" w14:textId="77777777" w:rsidR="0074184A" w:rsidRPr="004E18E3" w:rsidRDefault="007B7186" w:rsidP="004E18E3">
      <w:pPr>
        <w:tabs>
          <w:tab w:val="left" w:pos="709"/>
        </w:tabs>
        <w:spacing w:after="0" w:line="360" w:lineRule="auto"/>
        <w:jc w:val="both"/>
        <w:rPr>
          <w:b/>
          <w:lang w:val="pt-BR"/>
        </w:rPr>
      </w:pPr>
      <w:r w:rsidRPr="004E18E3">
        <w:rPr>
          <w:b/>
          <w:lang w:val="pt-BR"/>
        </w:rPr>
        <w:tab/>
        <w:t>3. Điểm yếu</w:t>
      </w:r>
    </w:p>
    <w:p w14:paraId="0B5F3FA3" w14:textId="77777777" w:rsidR="0074184A" w:rsidRPr="004E18E3" w:rsidRDefault="007B7186" w:rsidP="004E18E3">
      <w:pPr>
        <w:pStyle w:val="f8d504d6-fcea-46f7-aecd-56f5a537837f"/>
        <w:spacing w:after="0" w:line="360" w:lineRule="auto"/>
        <w:ind w:firstLine="720"/>
        <w:jc w:val="both"/>
      </w:pPr>
      <w:r w:rsidRPr="004E18E3">
        <w:t>Không có.</w:t>
      </w:r>
    </w:p>
    <w:p w14:paraId="6019003E" w14:textId="77777777" w:rsidR="0074184A" w:rsidRPr="004E18E3" w:rsidRDefault="007B7186" w:rsidP="004E18E3">
      <w:pPr>
        <w:spacing w:after="0" w:line="360" w:lineRule="auto"/>
        <w:jc w:val="both"/>
        <w:rPr>
          <w:b/>
          <w:spacing w:val="-4"/>
          <w:lang w:val="pt-BR"/>
        </w:rPr>
      </w:pPr>
      <w:r w:rsidRPr="004E18E3">
        <w:rPr>
          <w:b/>
          <w:spacing w:val="-4"/>
          <w:lang w:val="pt-BR"/>
        </w:rPr>
        <w:tab/>
        <w:t>4. Kế hoạch cải tiến chất lượng</w:t>
      </w:r>
    </w:p>
    <w:p w14:paraId="3A2B34EC" w14:textId="6C43C965" w:rsidR="0074184A" w:rsidRPr="004E18E3" w:rsidRDefault="007B7186" w:rsidP="004E18E3">
      <w:pPr>
        <w:pStyle w:val="dc0ec7c5-b6f2-42b4-a5ae-ee5c634e4bf2"/>
        <w:spacing w:after="0" w:line="360" w:lineRule="auto"/>
        <w:ind w:firstLine="720"/>
        <w:jc w:val="both"/>
      </w:pPr>
      <w:r w:rsidRPr="004E18E3">
        <w:t>Năm họ</w:t>
      </w:r>
      <w:r w:rsidR="004A41F5">
        <w:t>c 2021-2022</w:t>
      </w:r>
      <w:r w:rsidRPr="004E18E3">
        <w:t xml:space="preserve"> và các năm học tiếp theo, nhà trường tiếp tục tạo điều kiện cho Ban đại diện cha mẹ học sinh trường, lớp thực hiện đầy đủ các nhiệm vụ, quyền và trách nhiệm theo Điều lệ Ban đại diện cha mẹ học sinh nhằm phát huy thành quả đạt được.</w:t>
      </w:r>
    </w:p>
    <w:p w14:paraId="269A18E1" w14:textId="77777777" w:rsidR="0074184A" w:rsidRPr="004E18E3" w:rsidRDefault="007B7186" w:rsidP="004E18E3">
      <w:pPr>
        <w:pStyle w:val="dc0ec7c5-b6f2-42b4-a5ae-ee5c634e4bf2"/>
        <w:spacing w:after="0" w:line="360" w:lineRule="auto"/>
        <w:ind w:firstLine="720"/>
        <w:jc w:val="both"/>
      </w:pPr>
      <w:r w:rsidRPr="004E18E3">
        <w:t>Tiếp tục duy trì và phát huy mối quan hệ tốt giữa nhà trường với Ban đại diện cha mẹ học sinh để nâng cao hơn nữa chất lượng giáo dục của đơn vị.</w:t>
      </w:r>
    </w:p>
    <w:p w14:paraId="00B92CBC" w14:textId="4AF55044" w:rsidR="0074184A" w:rsidRPr="004E18E3" w:rsidRDefault="007B7186" w:rsidP="004E18E3">
      <w:pPr>
        <w:tabs>
          <w:tab w:val="left" w:pos="709"/>
        </w:tabs>
        <w:spacing w:after="0" w:line="360" w:lineRule="auto"/>
        <w:jc w:val="both"/>
        <w:rPr>
          <w:i/>
          <w:lang w:val="pt-BR"/>
        </w:rPr>
      </w:pPr>
      <w:r w:rsidRPr="004E18E3">
        <w:rPr>
          <w:b/>
          <w:lang w:val="pt-BR"/>
        </w:rPr>
        <w:tab/>
        <w:t>5. Tự đánh giá:</w:t>
      </w:r>
      <w:r w:rsidRPr="004E18E3">
        <w:rPr>
          <w:i/>
          <w:lang w:val="pt-BR"/>
        </w:rPr>
        <w:t xml:space="preserve"> </w:t>
      </w:r>
      <w:r w:rsidRPr="004E18E3">
        <w:rPr>
          <w:lang w:val="pt-BR"/>
        </w:rPr>
        <w:t xml:space="preserve">Đạt mức </w:t>
      </w:r>
      <w:r w:rsidR="00961B0A">
        <w:rPr>
          <w:lang w:val="pt-BR"/>
        </w:rPr>
        <w:t>3</w:t>
      </w:r>
      <w:r w:rsidRPr="004E18E3">
        <w:rPr>
          <w:lang w:val="pt-BR"/>
        </w:rPr>
        <w:t xml:space="preserve">. </w:t>
      </w:r>
    </w:p>
    <w:p w14:paraId="5AF5D63A" w14:textId="77777777" w:rsidR="0074184A" w:rsidRPr="004E18E3" w:rsidRDefault="007B7186" w:rsidP="004E18E3">
      <w:pPr>
        <w:spacing w:after="0" w:line="360" w:lineRule="auto"/>
        <w:ind w:firstLine="720"/>
        <w:jc w:val="both"/>
        <w:rPr>
          <w:b/>
          <w:bCs/>
          <w:iCs/>
          <w:lang w:val="pt-BR"/>
        </w:rPr>
      </w:pPr>
      <w:bookmarkStart w:id="73" w:name="_Toc4084421"/>
      <w:bookmarkStart w:id="74" w:name="_Toc29195998"/>
      <w:r w:rsidRPr="004E18E3">
        <w:rPr>
          <w:rStyle w:val="Heading3Char"/>
          <w:rFonts w:ascii="Times New Roman" w:eastAsia="Calibri" w:hAnsi="Times New Roman"/>
          <w:b/>
          <w:color w:val="auto"/>
          <w:sz w:val="26"/>
          <w:szCs w:val="26"/>
        </w:rPr>
        <w:t>Tiêu chí 4.2</w:t>
      </w:r>
      <w:bookmarkEnd w:id="73"/>
      <w:r w:rsidRPr="004E18E3">
        <w:rPr>
          <w:rStyle w:val="Heading3Char"/>
          <w:rFonts w:ascii="Times New Roman" w:eastAsia="Calibri" w:hAnsi="Times New Roman"/>
          <w:b/>
          <w:color w:val="auto"/>
          <w:sz w:val="26"/>
          <w:szCs w:val="26"/>
        </w:rPr>
        <w:t>: Công tác tham mưu cấp ủy đảng, chính quyền và phối hợp với các tổ chức, cá nhân của nhà trường</w:t>
      </w:r>
      <w:bookmarkEnd w:id="74"/>
    </w:p>
    <w:p w14:paraId="2428562D" w14:textId="77777777" w:rsidR="0074184A" w:rsidRPr="004E18E3" w:rsidRDefault="007B7186" w:rsidP="004E18E3">
      <w:pPr>
        <w:spacing w:after="0" w:line="360" w:lineRule="auto"/>
        <w:ind w:firstLine="720"/>
        <w:jc w:val="both"/>
      </w:pPr>
      <w:r w:rsidRPr="004E18E3">
        <w:t xml:space="preserve">Mức 1: </w:t>
      </w:r>
    </w:p>
    <w:p w14:paraId="3A7EB8E4" w14:textId="77777777" w:rsidR="0074184A" w:rsidRPr="004E18E3" w:rsidRDefault="007B7186" w:rsidP="004E18E3">
      <w:pPr>
        <w:pStyle w:val="ea0de959-4e44-4bf3-a263-27dd90c9a05b"/>
        <w:spacing w:after="0" w:line="360" w:lineRule="auto"/>
        <w:ind w:firstLine="720"/>
        <w:jc w:val="both"/>
      </w:pPr>
      <w:r w:rsidRPr="004E18E3">
        <w:t>a) Tham mưu cấp ủy đảng, chính quyền để thực hiện kế hoạch giáo dục của nhà trường;</w:t>
      </w:r>
    </w:p>
    <w:p w14:paraId="2A87D3AD" w14:textId="77777777" w:rsidR="0074184A" w:rsidRPr="004E18E3" w:rsidRDefault="007B7186" w:rsidP="004E18E3">
      <w:pPr>
        <w:pStyle w:val="ea0de959-4e44-4bf3-a263-27dd90c9a05b"/>
        <w:spacing w:after="0" w:line="360" w:lineRule="auto"/>
        <w:ind w:firstLine="720"/>
        <w:jc w:val="both"/>
      </w:pPr>
      <w:r w:rsidRPr="004E18E3">
        <w:t>b) Tuyên truyền nâng cao nhận thức và trách nhiệm của cộng đồng về chủ trương, chính sách của Đảng, Nhà nước, ngành Giáo dục; về mục tiêu, nội dung và kế hoạch giáo dục của nhà trường;</w:t>
      </w:r>
    </w:p>
    <w:p w14:paraId="37D06D50" w14:textId="77777777" w:rsidR="0074184A" w:rsidRPr="004E18E3" w:rsidRDefault="007B7186" w:rsidP="004E18E3">
      <w:pPr>
        <w:pStyle w:val="ea0de959-4e44-4bf3-a263-27dd90c9a05b"/>
        <w:spacing w:after="0" w:line="360" w:lineRule="auto"/>
        <w:ind w:firstLine="720"/>
        <w:jc w:val="both"/>
      </w:pPr>
      <w:r w:rsidRPr="004E18E3">
        <w:t>c) Huy động và sử dụng các nguồn lực hợp pháp của các tổ chức, cá nhân đúng quy định.</w:t>
      </w:r>
    </w:p>
    <w:p w14:paraId="51FE6B41" w14:textId="77777777" w:rsidR="0074184A" w:rsidRPr="004E18E3" w:rsidRDefault="007B7186" w:rsidP="004E18E3">
      <w:pPr>
        <w:pStyle w:val="f424478a-ca3b-44e7-a449-05183f10a306"/>
        <w:spacing w:after="0" w:line="360" w:lineRule="auto"/>
        <w:ind w:firstLine="720"/>
        <w:jc w:val="both"/>
      </w:pPr>
      <w:r w:rsidRPr="004E18E3">
        <w:t xml:space="preserve">Mức 2: </w:t>
      </w:r>
    </w:p>
    <w:p w14:paraId="28658A9C" w14:textId="77777777" w:rsidR="0074184A" w:rsidRPr="004E18E3" w:rsidRDefault="007B7186" w:rsidP="004E18E3">
      <w:pPr>
        <w:pStyle w:val="ea0de959-4e44-4bf3-a263-27dd90c9a05b"/>
        <w:spacing w:after="0" w:line="360" w:lineRule="auto"/>
        <w:ind w:firstLine="720"/>
        <w:jc w:val="both"/>
      </w:pPr>
      <w:r w:rsidRPr="004E18E3">
        <w:t>a) Tham mưu cấp ủy đảng, chính quyền để tạo điều kiện cho nhà trường thực hiện phương hướng, chiến lược xây dựng và phát triển;</w:t>
      </w:r>
    </w:p>
    <w:p w14:paraId="5A834F06" w14:textId="77777777" w:rsidR="0074184A" w:rsidRPr="004E18E3" w:rsidRDefault="007B7186" w:rsidP="004E18E3">
      <w:pPr>
        <w:pStyle w:val="ea0de959-4e44-4bf3-a263-27dd90c9a05b"/>
        <w:spacing w:after="0" w:line="360" w:lineRule="auto"/>
        <w:ind w:firstLine="720"/>
        <w:jc w:val="both"/>
      </w:pPr>
      <w:r w:rsidRPr="004E18E3">
        <w:t>b) Phối hợp với các tổ chức, đoàn thể, cá nhân để giáo dục truyền thống lịch sử, văn hóa, đạo đức lối sống, pháp luật, nghệ thuật, thể dục thể thao và các nội dung giáo dục khác cho học sinh; chăm sóc di tích lịch sử, cách mạng, công trình văn hóa; chăm sóc gia đình thương binh, liệt sĩ, gia đình có công với cách mạng, Bà mẹ Việt Nam anh hùng ở địa phương.</w:t>
      </w:r>
    </w:p>
    <w:p w14:paraId="7A7B7689" w14:textId="77777777" w:rsidR="0074184A" w:rsidRPr="004E18E3" w:rsidRDefault="007B7186" w:rsidP="004E18E3">
      <w:pPr>
        <w:pStyle w:val="8045e77c-0506-4c89-97a9-b4c12389dccd"/>
        <w:spacing w:after="0" w:line="360" w:lineRule="auto"/>
        <w:ind w:firstLine="720"/>
        <w:jc w:val="both"/>
      </w:pPr>
      <w:r w:rsidRPr="004E18E3">
        <w:t xml:space="preserve">Mức 3: </w:t>
      </w:r>
    </w:p>
    <w:p w14:paraId="6D7F7268" w14:textId="77777777" w:rsidR="0074184A" w:rsidRPr="004E18E3" w:rsidRDefault="007B7186" w:rsidP="004E18E3">
      <w:pPr>
        <w:pStyle w:val="ea0de959-4e44-4bf3-a263-27dd90c9a05b"/>
        <w:spacing w:after="0" w:line="360" w:lineRule="auto"/>
        <w:ind w:firstLine="720"/>
        <w:jc w:val="both"/>
      </w:pPr>
      <w:r w:rsidRPr="004E18E3">
        <w:lastRenderedPageBreak/>
        <w:t>Tham mưu cấp ủy Đảng, chính quyền và phối hợp có hiệu quả với các tổ chức, cá nhân xây dựng nhà trường trở thành trung tâm văn hóa, giáo dục của địa phương.</w:t>
      </w:r>
    </w:p>
    <w:p w14:paraId="4D54FDBC" w14:textId="77777777" w:rsidR="0074184A" w:rsidRPr="004E18E3" w:rsidRDefault="007B7186" w:rsidP="004E18E3">
      <w:pPr>
        <w:widowControl w:val="0"/>
        <w:spacing w:after="0" w:line="360" w:lineRule="auto"/>
        <w:ind w:firstLine="720"/>
        <w:jc w:val="both"/>
        <w:rPr>
          <w:b/>
          <w:bCs/>
          <w:lang w:val="pt-BR"/>
        </w:rPr>
      </w:pPr>
      <w:r w:rsidRPr="004E18E3">
        <w:rPr>
          <w:b/>
          <w:lang w:val="pt-BR"/>
        </w:rPr>
        <w:t xml:space="preserve">1. </w:t>
      </w:r>
      <w:r w:rsidRPr="004E18E3">
        <w:rPr>
          <w:b/>
          <w:bCs/>
          <w:lang w:val="pt-BR"/>
        </w:rPr>
        <w:t>Mô tả hiện trạng</w:t>
      </w:r>
    </w:p>
    <w:p w14:paraId="5096FC2C" w14:textId="77777777" w:rsidR="0074184A" w:rsidRPr="004E18E3" w:rsidRDefault="007B7186" w:rsidP="004E18E3">
      <w:pPr>
        <w:pStyle w:val="37e893cd-61c7-4dd7-bc0a-86c305457eee"/>
        <w:spacing w:after="0" w:line="360" w:lineRule="auto"/>
        <w:ind w:firstLine="720"/>
        <w:jc w:val="both"/>
      </w:pPr>
      <w:r w:rsidRPr="004E18E3">
        <w:t>Mức 1:</w:t>
      </w:r>
    </w:p>
    <w:p w14:paraId="7368EF93" w14:textId="77777777" w:rsidR="00A62F12" w:rsidRPr="004E18E3" w:rsidRDefault="00A62F12" w:rsidP="004E18E3">
      <w:pPr>
        <w:spacing w:after="0" w:line="360" w:lineRule="auto"/>
        <w:ind w:firstLine="567"/>
        <w:jc w:val="both"/>
        <w:rPr>
          <w:rFonts w:eastAsia="Times New Roman"/>
          <w:noProof/>
          <w:spacing w:val="-4"/>
          <w:highlight w:val="white"/>
          <w:lang w:val="sv-SE"/>
        </w:rPr>
      </w:pPr>
      <w:r w:rsidRPr="004E18E3">
        <w:rPr>
          <w:rFonts w:eastAsia="Times New Roman"/>
          <w:noProof/>
          <w:spacing w:val="-4"/>
          <w:highlight w:val="white"/>
          <w:lang w:val="sv-SE"/>
        </w:rPr>
        <w:t xml:space="preserve">Trên cơ sở định hướng phát triển nhà trường, Hiệu trưởng tham mưu cho cấp ủy Đảng, chính quyền địa phương về kế hoạch, các biện pháp cụ thể để phát triển nhà trường thông qua việc xây dựng các chiến lược, kế hoạch năm học phù hợp với </w:t>
      </w:r>
      <w:bookmarkStart w:id="75" w:name="_Hlk4939435"/>
      <w:r w:rsidRPr="004E18E3">
        <w:rPr>
          <w:rFonts w:eastAsia="Times New Roman"/>
          <w:noProof/>
          <w:spacing w:val="-4"/>
          <w:highlight w:val="white"/>
          <w:lang w:val="sv-SE"/>
        </w:rPr>
        <w:t xml:space="preserve">điều kiện thực tế của nhà trường và địa phương </w:t>
      </w:r>
      <w:bookmarkEnd w:id="75"/>
      <w:r w:rsidRPr="004E18E3">
        <w:rPr>
          <w:rFonts w:eastAsia="Times New Roman"/>
          <w:noProof/>
          <w:spacing w:val="-4"/>
          <w:highlight w:val="white"/>
          <w:lang w:val="sv-SE"/>
        </w:rPr>
        <w:t>[H1-1.1-02]; [H1-1.1-04]; [H1-1.1-05]; [H1-1.3-01].</w:t>
      </w:r>
    </w:p>
    <w:p w14:paraId="1BBBC088" w14:textId="0AC70E6F" w:rsidR="00A62F12" w:rsidRPr="004E18E3" w:rsidRDefault="00A62F12" w:rsidP="004E18E3">
      <w:pPr>
        <w:spacing w:after="0" w:line="360" w:lineRule="auto"/>
        <w:ind w:firstLine="567"/>
        <w:jc w:val="both"/>
        <w:rPr>
          <w:rFonts w:eastAsia="Times New Roman"/>
          <w:noProof/>
          <w:spacing w:val="-4"/>
          <w:highlight w:val="white"/>
          <w:lang w:val="sv-SE"/>
        </w:rPr>
      </w:pPr>
      <w:r w:rsidRPr="004E18E3">
        <w:rPr>
          <w:rFonts w:eastAsia="Times New Roman"/>
          <w:noProof/>
          <w:spacing w:val="-4"/>
          <w:highlight w:val="white"/>
          <w:lang w:val="sv-SE"/>
        </w:rPr>
        <w:t xml:space="preserve">Thông qua các đoàn thể trong nhà trường, Ban đại diện cha mẹ học sinh, các phương tiện truyền thông (bảng tin, </w:t>
      </w:r>
      <w:r w:rsidRPr="004E18E3">
        <w:rPr>
          <w:rFonts w:eastAsia="Times New Roman"/>
          <w:noProof/>
          <w:spacing w:val="-4"/>
          <w:highlight w:val="white"/>
          <w:u w:color="FF0000"/>
          <w:lang w:val="sv-SE"/>
        </w:rPr>
        <w:t>website</w:t>
      </w:r>
      <w:r w:rsidRPr="004E18E3">
        <w:rPr>
          <w:rFonts w:eastAsia="Times New Roman"/>
          <w:noProof/>
          <w:spacing w:val="-4"/>
          <w:highlight w:val="white"/>
          <w:lang w:val="sv-SE"/>
        </w:rPr>
        <w:t xml:space="preserve"> của trường) nhà trường phổ biến công khai các mục tiêu, kế hoạch giáo dục, các hoạt động giáo dục của nhà trường; phổ biến các chủ trương chính sách của Đảng, Nhà nước [H4-4.1-01]; [H4-4.2-01].</w:t>
      </w:r>
    </w:p>
    <w:p w14:paraId="4FAAC291" w14:textId="077C33C4" w:rsidR="0074184A" w:rsidRPr="004E18E3" w:rsidRDefault="00A62F12" w:rsidP="004E18E3">
      <w:pPr>
        <w:pStyle w:val="37e893cd-61c7-4dd7-bc0a-86c305457eee"/>
        <w:spacing w:after="0" w:line="360" w:lineRule="auto"/>
        <w:ind w:firstLine="720"/>
        <w:jc w:val="both"/>
      </w:pPr>
      <w:r w:rsidRPr="004E18E3">
        <w:rPr>
          <w:rFonts w:eastAsia="Times New Roman"/>
          <w:noProof/>
          <w:spacing w:val="-4"/>
          <w:highlight w:val="white"/>
          <w:lang w:val="sv-SE"/>
        </w:rPr>
        <w:t>Với nguồn lực đóng góp tự nguyện của các tổ chức, cá nhân, sự ủng hộ, đóng góp của Ban đại diện cha mẹ học sinh và các mạnh thường quân; nhà trường đã sử dụng vào các hoạt động như: trao tặng học bổng cho học sinh có hoàn cảnh khó khăn, tặng quà Tết, khen thưởng học sinh, hỗ trợ các hoạt động phong trào [H4-4.1-01].</w:t>
      </w:r>
    </w:p>
    <w:p w14:paraId="64F7017A" w14:textId="77777777" w:rsidR="0074184A" w:rsidRPr="004E18E3" w:rsidRDefault="007B7186" w:rsidP="004E18E3">
      <w:pPr>
        <w:pStyle w:val="37e893cd-61c7-4dd7-bc0a-86c305457eee"/>
        <w:spacing w:after="0" w:line="360" w:lineRule="auto"/>
        <w:ind w:firstLine="720"/>
        <w:jc w:val="both"/>
      </w:pPr>
      <w:r w:rsidRPr="004E18E3">
        <w:t>Mức 2:</w:t>
      </w:r>
    </w:p>
    <w:p w14:paraId="3C910805" w14:textId="77777777" w:rsidR="003F5AAA" w:rsidRPr="004E18E3" w:rsidRDefault="003F5AAA" w:rsidP="004E18E3">
      <w:pPr>
        <w:spacing w:after="0" w:line="360" w:lineRule="auto"/>
        <w:ind w:firstLine="567"/>
        <w:jc w:val="both"/>
        <w:rPr>
          <w:rFonts w:eastAsia="Times New Roman"/>
          <w:noProof/>
          <w:spacing w:val="-4"/>
          <w:highlight w:val="white"/>
          <w:lang w:val="sv-SE"/>
        </w:rPr>
      </w:pPr>
      <w:r w:rsidRPr="004E18E3">
        <w:rPr>
          <w:rFonts w:eastAsia="Times New Roman"/>
          <w:noProof/>
          <w:spacing w:val="-4"/>
          <w:highlight w:val="white"/>
          <w:lang w:val="sv-SE"/>
        </w:rPr>
        <w:t xml:space="preserve">Thông qua các nghị quyết của Chi bộ, nhà trường tham mưu với cấp ủy đảng, chính quyền trong việc hỗ trợ nhà trường thực hiện các chiến lược, kế hoạch để phát triển nhà trường </w:t>
      </w:r>
      <w:bookmarkStart w:id="76" w:name="_Hlk3721918"/>
      <w:r w:rsidRPr="004E18E3">
        <w:rPr>
          <w:rFonts w:eastAsia="Times New Roman"/>
          <w:noProof/>
          <w:spacing w:val="-4"/>
          <w:highlight w:val="white"/>
          <w:lang w:val="sv-SE"/>
        </w:rPr>
        <w:t>[H1-1.3-01]</w:t>
      </w:r>
      <w:bookmarkEnd w:id="76"/>
      <w:r w:rsidRPr="004E18E3">
        <w:rPr>
          <w:rFonts w:eastAsia="Times New Roman"/>
          <w:noProof/>
          <w:spacing w:val="-4"/>
          <w:highlight w:val="white"/>
          <w:lang w:val="sv-SE"/>
        </w:rPr>
        <w:t>.</w:t>
      </w:r>
    </w:p>
    <w:p w14:paraId="22ED8388" w14:textId="19347F0F" w:rsidR="003F5AAA" w:rsidRPr="004E18E3" w:rsidRDefault="003F5AAA" w:rsidP="004E18E3">
      <w:pPr>
        <w:spacing w:after="0" w:line="360" w:lineRule="auto"/>
        <w:ind w:firstLine="567"/>
        <w:jc w:val="both"/>
        <w:rPr>
          <w:rFonts w:eastAsia="Times New Roman"/>
          <w:noProof/>
          <w:spacing w:val="-4"/>
          <w:highlight w:val="white"/>
          <w:lang w:val="sv-SE"/>
        </w:rPr>
      </w:pPr>
      <w:r w:rsidRPr="004E18E3">
        <w:rPr>
          <w:rFonts w:eastAsia="Times New Roman"/>
          <w:noProof/>
          <w:spacing w:val="-4"/>
          <w:highlight w:val="white"/>
          <w:lang w:val="sv-SE"/>
        </w:rPr>
        <w:t>Trong năm học 2018-2019 nhà trường thực hiện các tiết kỹ năng sống, các chuyên đề giáo dục cho học sinh [H4-4.2-02]. Nhà trường chưa thực hiện được việc tổ chức chăm sóc di tích lịch sử, cách mạng, công trình văn hóa; chăm sóc gia đình thương binh, liệt sĩ, gia đình có công với cách mạng, Bà mẹ Việt Nam anh hùng ở địa phương [H1-1.3-04].</w:t>
      </w:r>
    </w:p>
    <w:p w14:paraId="660EC234" w14:textId="77777777" w:rsidR="0074184A" w:rsidRPr="004E18E3" w:rsidRDefault="007B7186" w:rsidP="004E18E3">
      <w:pPr>
        <w:widowControl w:val="0"/>
        <w:spacing w:after="0" w:line="360" w:lineRule="auto"/>
        <w:ind w:firstLine="720"/>
        <w:jc w:val="both"/>
        <w:rPr>
          <w:b/>
          <w:spacing w:val="-2"/>
          <w:lang w:val="pt-BR"/>
        </w:rPr>
      </w:pPr>
      <w:r w:rsidRPr="004E18E3">
        <w:rPr>
          <w:b/>
          <w:spacing w:val="-2"/>
          <w:lang w:val="pt-BR"/>
        </w:rPr>
        <w:t>2. Điểm mạnh</w:t>
      </w:r>
    </w:p>
    <w:p w14:paraId="5F3D253F" w14:textId="77777777" w:rsidR="0074184A" w:rsidRPr="004E18E3" w:rsidRDefault="007B7186" w:rsidP="004E18E3">
      <w:pPr>
        <w:pStyle w:val="e1e8648f-9125-44a9-976c-d9a4a2c452ab"/>
        <w:spacing w:after="0" w:line="360" w:lineRule="auto"/>
        <w:ind w:firstLine="720"/>
        <w:jc w:val="both"/>
      </w:pPr>
      <w:r w:rsidRPr="004E18E3">
        <w:t>Nhà trường đã làm tốt công tác tham mưu cho cấp ủy Đảng và chính quyền địa phương về kế hoạch hoạt động nhà trường. Đồng thời, trường cũng phối hợp tốt với các tổ chức đoàn thể trong và ngoài nhà trường để huy động các nguồn lực xây dựng môi trường giáo dục an toàn, lành mạnh.</w:t>
      </w:r>
    </w:p>
    <w:p w14:paraId="47CAD25B" w14:textId="77777777" w:rsidR="0074184A" w:rsidRPr="004E18E3" w:rsidRDefault="007B7186" w:rsidP="004E18E3">
      <w:pPr>
        <w:pStyle w:val="e1e8648f-9125-44a9-976c-d9a4a2c452ab"/>
        <w:spacing w:after="0" w:line="360" w:lineRule="auto"/>
        <w:ind w:firstLine="720"/>
        <w:jc w:val="both"/>
      </w:pPr>
      <w:r w:rsidRPr="004E18E3">
        <w:lastRenderedPageBreak/>
        <w:t>Phối hợp tốt với các tổ chức, đoàn thể, cá nhân trong và ngoài nhà trường để giáo dục truyền thống lịch sử, văn hóa, đạo đức lối sống, pháp luật, phát triển năng khiếu nghệ thuật, thể dục thể thao và các nội dung giáo dục khác cho học sinh.</w:t>
      </w:r>
    </w:p>
    <w:p w14:paraId="4AF4B92F" w14:textId="77777777" w:rsidR="0074184A" w:rsidRPr="004E18E3" w:rsidRDefault="007B7186" w:rsidP="004E18E3">
      <w:pPr>
        <w:tabs>
          <w:tab w:val="left" w:pos="709"/>
        </w:tabs>
        <w:spacing w:after="0" w:line="360" w:lineRule="auto"/>
        <w:jc w:val="both"/>
        <w:rPr>
          <w:b/>
          <w:lang w:val="pt-BR"/>
        </w:rPr>
      </w:pPr>
      <w:r w:rsidRPr="004E18E3">
        <w:rPr>
          <w:b/>
          <w:lang w:val="pt-BR"/>
        </w:rPr>
        <w:tab/>
        <w:t>3. Điểm yếu</w:t>
      </w:r>
    </w:p>
    <w:p w14:paraId="29712EE5" w14:textId="2F86140A" w:rsidR="0074184A" w:rsidRPr="004E18E3" w:rsidRDefault="007B7186" w:rsidP="004E18E3">
      <w:pPr>
        <w:pStyle w:val="50a1bedc-f3a6-46b9-a110-866b7d1ec50b"/>
        <w:spacing w:after="0" w:line="360" w:lineRule="auto"/>
        <w:ind w:firstLine="720"/>
        <w:jc w:val="both"/>
      </w:pPr>
      <w:r w:rsidRPr="004E18E3">
        <w:t>Chưa tổ chức cho học sinh chăm sóc di tích lịch sử, cách mạng, công trình văn hóa; chăm sóc gia đình thương binh, liệt sĩ, gia đình có công với cách mạng, Bà mẹ Việt Nam anh hùng ở địa phương</w:t>
      </w:r>
      <w:r w:rsidR="0076648C" w:rsidRPr="004E18E3">
        <w:t xml:space="preserve"> do thay đổi thường xuyên nhân sự Tổng phụ trách.</w:t>
      </w:r>
    </w:p>
    <w:p w14:paraId="7620D377" w14:textId="77777777" w:rsidR="0074184A" w:rsidRPr="004E18E3" w:rsidRDefault="007B7186" w:rsidP="004E18E3">
      <w:pPr>
        <w:tabs>
          <w:tab w:val="left" w:pos="709"/>
        </w:tabs>
        <w:spacing w:after="0" w:line="360" w:lineRule="auto"/>
        <w:jc w:val="both"/>
        <w:rPr>
          <w:b/>
          <w:spacing w:val="-4"/>
          <w:lang w:val="pt-BR"/>
        </w:rPr>
      </w:pPr>
      <w:r w:rsidRPr="004E18E3">
        <w:rPr>
          <w:b/>
          <w:spacing w:val="-4"/>
          <w:lang w:val="pt-BR"/>
        </w:rPr>
        <w:tab/>
        <w:t>4. Kế hoạch cải tiến chất lượng</w:t>
      </w:r>
      <w:r w:rsidRPr="004E18E3">
        <w:rPr>
          <w:b/>
          <w:spacing w:val="-4"/>
          <w:lang w:val="pt-BR"/>
        </w:rPr>
        <w:tab/>
      </w:r>
    </w:p>
    <w:p w14:paraId="645D78FC" w14:textId="291D6E67" w:rsidR="0074184A" w:rsidRPr="004E18E3" w:rsidRDefault="007B7186" w:rsidP="004E18E3">
      <w:pPr>
        <w:pStyle w:val="5ea4f993-1517-4ad5-8b01-983193da89e5"/>
        <w:spacing w:after="0" w:line="360" w:lineRule="auto"/>
        <w:ind w:firstLine="720"/>
        <w:jc w:val="both"/>
      </w:pPr>
      <w:r w:rsidRPr="004E18E3">
        <w:t>Năm họ</w:t>
      </w:r>
      <w:r w:rsidR="004A41F5">
        <w:t>c 2021-2022</w:t>
      </w:r>
      <w:r w:rsidRPr="004E18E3">
        <w:t>, nhà trường tiếp tục tham mưu với cấp ủy Đảng, chính quyền địa phương huy động tiềm lực từ các tổ chức xã hội, đoàn thể, cá nhân tham gia đóng góp vào các hoạt động giáo dục của nhà trường, nhằm hoàn thiện hơn môi trường giáo dục.</w:t>
      </w:r>
    </w:p>
    <w:p w14:paraId="70F74604" w14:textId="7EDD3667" w:rsidR="0074184A" w:rsidRPr="004E18E3" w:rsidRDefault="007B7186" w:rsidP="004E18E3">
      <w:pPr>
        <w:pStyle w:val="5ea4f993-1517-4ad5-8b01-983193da89e5"/>
        <w:spacing w:after="0" w:line="360" w:lineRule="auto"/>
        <w:ind w:firstLine="720"/>
        <w:jc w:val="both"/>
      </w:pPr>
      <w:r w:rsidRPr="004E18E3">
        <w:t xml:space="preserve">Chi đoàn, Liên đội nhà trường phối hợp với Đoàn </w:t>
      </w:r>
      <w:r w:rsidR="0076648C" w:rsidRPr="004E18E3">
        <w:t>xã</w:t>
      </w:r>
      <w:r w:rsidRPr="004E18E3">
        <w:t xml:space="preserve"> tổ chức cho học sinh chăm sóc di tích lịch sử, cách mạng, công trình văn hóa; chăm sóc gia đình thương binh, liệt sĩ, gia đình có công với cách mạng, Bà mẹ Việt Nam anh hùng ở địa phương.</w:t>
      </w:r>
    </w:p>
    <w:p w14:paraId="59460BED" w14:textId="4FD284B4" w:rsidR="0074184A" w:rsidRPr="004E18E3" w:rsidRDefault="007B7186" w:rsidP="004E18E3">
      <w:pPr>
        <w:tabs>
          <w:tab w:val="left" w:pos="709"/>
        </w:tabs>
        <w:spacing w:after="0" w:line="360" w:lineRule="auto"/>
        <w:jc w:val="both"/>
        <w:rPr>
          <w:b/>
          <w:lang w:val="pt-BR"/>
        </w:rPr>
      </w:pPr>
      <w:r w:rsidRPr="004E18E3">
        <w:rPr>
          <w:b/>
          <w:lang w:val="pt-BR"/>
        </w:rPr>
        <w:tab/>
        <w:t xml:space="preserve">5. Tự đánh giá: </w:t>
      </w:r>
      <w:r w:rsidRPr="004E18E3">
        <w:rPr>
          <w:lang w:val="pt-BR"/>
        </w:rPr>
        <w:t xml:space="preserve">Đạt mức </w:t>
      </w:r>
      <w:r w:rsidR="0076648C" w:rsidRPr="004E18E3">
        <w:rPr>
          <w:lang w:val="pt-BR"/>
        </w:rPr>
        <w:t>1</w:t>
      </w:r>
      <w:r w:rsidRPr="004E18E3">
        <w:rPr>
          <w:lang w:val="pt-BR"/>
        </w:rPr>
        <w:t xml:space="preserve">. </w:t>
      </w:r>
    </w:p>
    <w:p w14:paraId="6F446254" w14:textId="77777777" w:rsidR="0074184A" w:rsidRPr="004E18E3" w:rsidRDefault="007B7186" w:rsidP="004E18E3">
      <w:pPr>
        <w:spacing w:after="0" w:line="360" w:lineRule="auto"/>
        <w:ind w:firstLine="720"/>
        <w:jc w:val="both"/>
        <w:rPr>
          <w:lang w:val="pt-BR"/>
        </w:rPr>
      </w:pPr>
      <w:bookmarkStart w:id="77" w:name="_Toc29195999"/>
      <w:bookmarkStart w:id="78" w:name="_Toc4084422"/>
      <w:r w:rsidRPr="004E18E3">
        <w:rPr>
          <w:rStyle w:val="Heading3Char"/>
          <w:rFonts w:ascii="Times New Roman" w:eastAsia="Calibri" w:hAnsi="Times New Roman"/>
          <w:b/>
          <w:color w:val="auto"/>
          <w:sz w:val="26"/>
          <w:szCs w:val="26"/>
        </w:rPr>
        <w:t>Kết luận về Tiêu chuẩn 4</w:t>
      </w:r>
      <w:bookmarkEnd w:id="77"/>
      <w:bookmarkEnd w:id="78"/>
      <w:r w:rsidRPr="004E18E3">
        <w:rPr>
          <w:b/>
          <w:bCs/>
          <w:lang w:val="pt-BR"/>
        </w:rPr>
        <w:t>:</w:t>
      </w:r>
      <w:r w:rsidRPr="004E18E3">
        <w:rPr>
          <w:lang w:val="pt-BR"/>
        </w:rPr>
        <w:t xml:space="preserve"> </w:t>
      </w:r>
    </w:p>
    <w:p w14:paraId="2D7D2B8D" w14:textId="77777777" w:rsidR="0074184A" w:rsidRPr="004E18E3" w:rsidRDefault="007B7186" w:rsidP="004E18E3">
      <w:pPr>
        <w:spacing w:after="0" w:line="360" w:lineRule="auto"/>
        <w:ind w:firstLine="720"/>
        <w:jc w:val="both"/>
        <w:rPr>
          <w:bCs/>
          <w:iCs/>
          <w:lang w:val="pt-BR"/>
        </w:rPr>
      </w:pPr>
      <w:r w:rsidRPr="004E18E3">
        <w:rPr>
          <w:bCs/>
          <w:iCs/>
          <w:lang w:val="pt-BR"/>
        </w:rPr>
        <w:t>* Điểm mạnh:</w:t>
      </w:r>
    </w:p>
    <w:p w14:paraId="35FC7D97" w14:textId="77777777" w:rsidR="0074184A" w:rsidRPr="004E18E3" w:rsidRDefault="007B7186" w:rsidP="004E18E3">
      <w:pPr>
        <w:pStyle w:val="602e65be-ef96-4ab2-abbd-aba64a54e918"/>
        <w:spacing w:after="0" w:line="360" w:lineRule="auto"/>
        <w:ind w:firstLine="720"/>
        <w:jc w:val="both"/>
      </w:pPr>
      <w:r w:rsidRPr="004E18E3">
        <w:t>Ban đại diện cha mẹ học sinh được thành lập và hoạt động theo quy định tại Điều lệ Ban đại diện cha mẹ học sinh, có kế hoạch hoạt động theo năm và tổ chức thực hiện kế hoạch đúng tiến độ, hiệu quả.</w:t>
      </w:r>
    </w:p>
    <w:p w14:paraId="326ADAA1" w14:textId="77777777" w:rsidR="0074184A" w:rsidRPr="004E18E3" w:rsidRDefault="007B7186" w:rsidP="004E18E3">
      <w:pPr>
        <w:pStyle w:val="602e65be-ef96-4ab2-abbd-aba64a54e918"/>
        <w:spacing w:after="0" w:line="360" w:lineRule="auto"/>
        <w:ind w:firstLine="720"/>
        <w:jc w:val="both"/>
      </w:pPr>
      <w:r w:rsidRPr="004E18E3">
        <w:t xml:space="preserve">Nhà trường phối hợp tốt với Ban đại diện cha mẹ học sinh, các đơn vị, cá nhân trong và ngoài trường, các tổ chức đoàn thể của địa phương để huy động tối đa mọi nguồn lực nhằm nâng cao chất lượng giáo dục. </w:t>
      </w:r>
    </w:p>
    <w:p w14:paraId="485224FC" w14:textId="77777777" w:rsidR="0074184A" w:rsidRPr="004E18E3" w:rsidRDefault="007B7186" w:rsidP="004E18E3">
      <w:pPr>
        <w:pStyle w:val="602e65be-ef96-4ab2-abbd-aba64a54e918"/>
        <w:spacing w:after="0" w:line="360" w:lineRule="auto"/>
        <w:ind w:firstLine="720"/>
        <w:jc w:val="both"/>
      </w:pPr>
      <w:r w:rsidRPr="004E18E3">
        <w:t>* Điểm yếu:</w:t>
      </w:r>
    </w:p>
    <w:p w14:paraId="1261B0DD" w14:textId="77777777" w:rsidR="0074184A" w:rsidRPr="004E18E3" w:rsidRDefault="007B7186" w:rsidP="004E18E3">
      <w:pPr>
        <w:pStyle w:val="602e65be-ef96-4ab2-abbd-aba64a54e918"/>
        <w:spacing w:after="0" w:line="360" w:lineRule="auto"/>
        <w:ind w:firstLine="720"/>
        <w:jc w:val="both"/>
      </w:pPr>
      <w:r w:rsidRPr="004E18E3">
        <w:t>Chưa tổ chức cho học sinh chăm sóc di tích lịch sử, cách mạng, công trình văn hóa; chăm sóc gia đình thương binh, liệt sĩ, gia đình có công với cách mạng, Bà mẹ Việt Nam anh hùng ở địa phương.</w:t>
      </w:r>
    </w:p>
    <w:p w14:paraId="48CAD58B" w14:textId="77777777" w:rsidR="0074184A" w:rsidRPr="004E18E3" w:rsidRDefault="007B7186" w:rsidP="004E18E3">
      <w:pPr>
        <w:pStyle w:val="602e65be-ef96-4ab2-abbd-aba64a54e918"/>
        <w:spacing w:after="0" w:line="360" w:lineRule="auto"/>
        <w:ind w:firstLine="720"/>
        <w:jc w:val="both"/>
      </w:pPr>
      <w:r w:rsidRPr="004E18E3">
        <w:t>* Số lượng các tiêu chí đạt mức 1: 02/02.</w:t>
      </w:r>
    </w:p>
    <w:p w14:paraId="286F055F" w14:textId="65DD074C" w:rsidR="0074184A" w:rsidRPr="004E18E3" w:rsidRDefault="007B7186" w:rsidP="004E18E3">
      <w:pPr>
        <w:pStyle w:val="602e65be-ef96-4ab2-abbd-aba64a54e918"/>
        <w:spacing w:after="0" w:line="360" w:lineRule="auto"/>
        <w:ind w:firstLine="720"/>
        <w:jc w:val="both"/>
      </w:pPr>
      <w:r w:rsidRPr="004E18E3">
        <w:t>* Số lượng các tiêu chí đạt mức 2: 0</w:t>
      </w:r>
      <w:r w:rsidR="00B3544A">
        <w:t>1</w:t>
      </w:r>
      <w:r w:rsidRPr="004E18E3">
        <w:t>/02.</w:t>
      </w:r>
    </w:p>
    <w:p w14:paraId="462DD91D" w14:textId="0CBE7620" w:rsidR="0074184A" w:rsidRPr="004E18E3" w:rsidRDefault="007B7186" w:rsidP="004E18E3">
      <w:pPr>
        <w:pStyle w:val="602e65be-ef96-4ab2-abbd-aba64a54e918"/>
        <w:spacing w:after="0" w:line="360" w:lineRule="auto"/>
        <w:ind w:firstLine="720"/>
        <w:jc w:val="both"/>
      </w:pPr>
      <w:r w:rsidRPr="004E18E3">
        <w:t>* Số lượng các tiêu chí đạt mức 3: 0</w:t>
      </w:r>
      <w:r w:rsidR="00B3544A">
        <w:t>1</w:t>
      </w:r>
      <w:r w:rsidRPr="004E18E3">
        <w:t>/02.</w:t>
      </w:r>
    </w:p>
    <w:p w14:paraId="67EF11F0" w14:textId="77777777" w:rsidR="0074184A" w:rsidRPr="004E18E3" w:rsidRDefault="007B7186" w:rsidP="004E18E3">
      <w:pPr>
        <w:pStyle w:val="602e65be-ef96-4ab2-abbd-aba64a54e918"/>
        <w:spacing w:after="0" w:line="360" w:lineRule="auto"/>
        <w:ind w:firstLine="720"/>
        <w:jc w:val="both"/>
      </w:pPr>
      <w:r w:rsidRPr="004E18E3">
        <w:lastRenderedPageBreak/>
        <w:t>Mức 1:</w:t>
      </w:r>
    </w:p>
    <w:p w14:paraId="59900D50" w14:textId="0C287456" w:rsidR="0074184A" w:rsidRPr="004E18E3" w:rsidRDefault="007B7186" w:rsidP="004E18E3">
      <w:pPr>
        <w:pStyle w:val="602e65be-ef96-4ab2-abbd-aba64a54e918"/>
        <w:spacing w:after="0" w:line="360" w:lineRule="auto"/>
        <w:ind w:firstLine="720"/>
        <w:jc w:val="both"/>
      </w:pPr>
      <w:r w:rsidRPr="004E18E3">
        <w:t>-Tổng số</w:t>
      </w:r>
      <w:r w:rsidR="00B3544A">
        <w:t xml:space="preserve"> tiêu chí: 02</w:t>
      </w:r>
    </w:p>
    <w:p w14:paraId="065B89D6" w14:textId="06143CA9" w:rsidR="0074184A" w:rsidRPr="004E18E3" w:rsidRDefault="007B7186" w:rsidP="004E18E3">
      <w:pPr>
        <w:pStyle w:val="602e65be-ef96-4ab2-abbd-aba64a54e918"/>
        <w:spacing w:after="0" w:line="360" w:lineRule="auto"/>
        <w:ind w:firstLine="720"/>
        <w:jc w:val="both"/>
      </w:pPr>
      <w:r w:rsidRPr="004E18E3">
        <w:t>-Tổng số tiêu chí đạ</w:t>
      </w:r>
      <w:r w:rsidR="00B3544A">
        <w:t>t: 02</w:t>
      </w:r>
    </w:p>
    <w:p w14:paraId="00C38D12" w14:textId="7D9E402C" w:rsidR="0074184A" w:rsidRPr="004E18E3" w:rsidRDefault="007B7186" w:rsidP="004E18E3">
      <w:pPr>
        <w:pStyle w:val="602e65be-ef96-4ab2-abbd-aba64a54e918"/>
        <w:spacing w:after="0" w:line="360" w:lineRule="auto"/>
        <w:ind w:firstLine="720"/>
        <w:jc w:val="both"/>
      </w:pPr>
      <w:r w:rsidRPr="004E18E3">
        <w:t>-Tổng số tiêu chí không đạt: 0</w:t>
      </w:r>
      <w:r w:rsidR="00B3544A">
        <w:t>0</w:t>
      </w:r>
    </w:p>
    <w:p w14:paraId="69079319" w14:textId="77777777" w:rsidR="0074184A" w:rsidRPr="004E18E3" w:rsidRDefault="007B7186" w:rsidP="004E18E3">
      <w:pPr>
        <w:pStyle w:val="602e65be-ef96-4ab2-abbd-aba64a54e918"/>
        <w:spacing w:after="0" w:line="360" w:lineRule="auto"/>
        <w:ind w:firstLine="720"/>
        <w:jc w:val="both"/>
      </w:pPr>
      <w:r w:rsidRPr="004E18E3">
        <w:t>Mức 2:</w:t>
      </w:r>
    </w:p>
    <w:p w14:paraId="62A322B0" w14:textId="77777777" w:rsidR="0074184A" w:rsidRPr="004E18E3" w:rsidRDefault="007B7186" w:rsidP="004E18E3">
      <w:pPr>
        <w:pStyle w:val="602e65be-ef96-4ab2-abbd-aba64a54e918"/>
        <w:spacing w:after="0" w:line="360" w:lineRule="auto"/>
        <w:ind w:firstLine="720"/>
        <w:jc w:val="both"/>
      </w:pPr>
      <w:r w:rsidRPr="004E18E3">
        <w:t>-Tổng số tiêu chí: 02</w:t>
      </w:r>
    </w:p>
    <w:p w14:paraId="2776A1DD" w14:textId="2A68990F" w:rsidR="0074184A" w:rsidRPr="004E18E3" w:rsidRDefault="007B7186" w:rsidP="004E18E3">
      <w:pPr>
        <w:pStyle w:val="602e65be-ef96-4ab2-abbd-aba64a54e918"/>
        <w:spacing w:after="0" w:line="360" w:lineRule="auto"/>
        <w:ind w:firstLine="720"/>
        <w:jc w:val="both"/>
      </w:pPr>
      <w:r w:rsidRPr="004E18E3">
        <w:t>-Tổng số tiêu chí đạt: 0</w:t>
      </w:r>
      <w:r w:rsidR="00B3544A">
        <w:t>1</w:t>
      </w:r>
    </w:p>
    <w:p w14:paraId="0D2C72A8" w14:textId="59B69DEF" w:rsidR="0074184A" w:rsidRPr="004E18E3" w:rsidRDefault="007B7186" w:rsidP="004E18E3">
      <w:pPr>
        <w:pStyle w:val="602e65be-ef96-4ab2-abbd-aba64a54e918"/>
        <w:spacing w:after="0" w:line="360" w:lineRule="auto"/>
        <w:ind w:firstLine="720"/>
        <w:jc w:val="both"/>
      </w:pPr>
      <w:r w:rsidRPr="004E18E3">
        <w:t>-Tổng số tiêu chí không đạt: 0</w:t>
      </w:r>
      <w:r w:rsidR="00B3544A">
        <w:t>1</w:t>
      </w:r>
    </w:p>
    <w:p w14:paraId="7D374290" w14:textId="77777777" w:rsidR="0074184A" w:rsidRPr="004E18E3" w:rsidRDefault="007B7186" w:rsidP="004E18E3">
      <w:pPr>
        <w:pStyle w:val="602e65be-ef96-4ab2-abbd-aba64a54e918"/>
        <w:spacing w:after="0" w:line="360" w:lineRule="auto"/>
        <w:ind w:firstLine="720"/>
        <w:jc w:val="both"/>
      </w:pPr>
      <w:r w:rsidRPr="004E18E3">
        <w:t>Mức 3:</w:t>
      </w:r>
    </w:p>
    <w:p w14:paraId="4C017C9B" w14:textId="77777777" w:rsidR="0074184A" w:rsidRPr="004E18E3" w:rsidRDefault="007B7186" w:rsidP="004E18E3">
      <w:pPr>
        <w:pStyle w:val="602e65be-ef96-4ab2-abbd-aba64a54e918"/>
        <w:spacing w:after="0" w:line="360" w:lineRule="auto"/>
        <w:ind w:firstLine="720"/>
        <w:jc w:val="both"/>
      </w:pPr>
      <w:r w:rsidRPr="004E18E3">
        <w:t>-Tổng số tiêu chí: 02</w:t>
      </w:r>
    </w:p>
    <w:p w14:paraId="70162E88" w14:textId="3E59FD48" w:rsidR="0074184A" w:rsidRPr="004E18E3" w:rsidRDefault="007B7186" w:rsidP="004E18E3">
      <w:pPr>
        <w:pStyle w:val="602e65be-ef96-4ab2-abbd-aba64a54e918"/>
        <w:spacing w:after="0" w:line="360" w:lineRule="auto"/>
        <w:ind w:firstLine="720"/>
        <w:jc w:val="both"/>
      </w:pPr>
      <w:r w:rsidRPr="004E18E3">
        <w:t>-Tổng số tiêu chí đạt: 0</w:t>
      </w:r>
      <w:r w:rsidR="00B3544A">
        <w:t>1</w:t>
      </w:r>
    </w:p>
    <w:p w14:paraId="1E040AA6" w14:textId="13D509E5" w:rsidR="0074184A" w:rsidRPr="004E18E3" w:rsidRDefault="007B7186" w:rsidP="004E18E3">
      <w:pPr>
        <w:pStyle w:val="602e65be-ef96-4ab2-abbd-aba64a54e918"/>
        <w:spacing w:after="0" w:line="360" w:lineRule="auto"/>
        <w:ind w:firstLine="720"/>
        <w:jc w:val="both"/>
      </w:pPr>
      <w:r w:rsidRPr="004E18E3">
        <w:t>-Tổng số tiêu chí không đạt: 0</w:t>
      </w:r>
      <w:r w:rsidR="00B3544A">
        <w:t>1</w:t>
      </w:r>
    </w:p>
    <w:p w14:paraId="1C1943DF" w14:textId="77777777" w:rsidR="0074184A" w:rsidRPr="004E18E3" w:rsidRDefault="007B7186" w:rsidP="004E18E3">
      <w:pPr>
        <w:spacing w:after="0" w:line="360" w:lineRule="auto"/>
        <w:ind w:firstLine="720"/>
        <w:jc w:val="both"/>
        <w:rPr>
          <w:b/>
          <w:bCs/>
          <w:lang w:val="pt-BR"/>
        </w:rPr>
      </w:pPr>
      <w:bookmarkStart w:id="79" w:name="_Toc4084423"/>
      <w:bookmarkStart w:id="80" w:name="_Toc29196000"/>
      <w:r w:rsidRPr="004E18E3">
        <w:rPr>
          <w:rStyle w:val="Heading2Char"/>
          <w:rFonts w:ascii="Times New Roman" w:eastAsia="Calibri" w:hAnsi="Times New Roman"/>
          <w:b/>
          <w:color w:val="auto"/>
        </w:rPr>
        <w:t>Tiêu chuẩn 5</w:t>
      </w:r>
      <w:bookmarkEnd w:id="79"/>
      <w:r w:rsidRPr="004E18E3">
        <w:rPr>
          <w:rStyle w:val="Heading2Char"/>
          <w:rFonts w:ascii="Times New Roman" w:eastAsia="Calibri" w:hAnsi="Times New Roman"/>
          <w:b/>
          <w:color w:val="auto"/>
        </w:rPr>
        <w:t>: Hoạt động giáo dục và kết quả giáo dục</w:t>
      </w:r>
      <w:bookmarkEnd w:id="80"/>
    </w:p>
    <w:p w14:paraId="104D7305" w14:textId="77777777" w:rsidR="0074184A" w:rsidRPr="004E18E3" w:rsidRDefault="007B7186" w:rsidP="004E18E3">
      <w:pPr>
        <w:spacing w:after="0" w:line="360" w:lineRule="auto"/>
        <w:ind w:firstLine="720"/>
        <w:jc w:val="both"/>
        <w:rPr>
          <w:lang w:val="pt-BR"/>
        </w:rPr>
      </w:pPr>
      <w:bookmarkStart w:id="81" w:name="_Toc29196001"/>
      <w:r w:rsidRPr="004E18E3">
        <w:rPr>
          <w:rStyle w:val="Heading2Char"/>
          <w:rFonts w:ascii="Times New Roman" w:eastAsia="Calibri" w:hAnsi="Times New Roman"/>
          <w:b/>
          <w:color w:val="auto"/>
        </w:rPr>
        <w:t>Mở đầu</w:t>
      </w:r>
      <w:bookmarkEnd w:id="81"/>
      <w:r w:rsidRPr="004E18E3">
        <w:rPr>
          <w:lang w:val="pt-BR"/>
        </w:rPr>
        <w:t xml:space="preserve">: </w:t>
      </w:r>
    </w:p>
    <w:p w14:paraId="0642325B" w14:textId="7470A20A" w:rsidR="0074184A" w:rsidRPr="004E18E3" w:rsidRDefault="007B7186" w:rsidP="004E18E3">
      <w:pPr>
        <w:spacing w:after="0" w:line="360" w:lineRule="auto"/>
        <w:ind w:firstLine="720"/>
        <w:jc w:val="both"/>
        <w:rPr>
          <w:lang w:val="pt-BR"/>
        </w:rPr>
      </w:pPr>
      <w:r w:rsidRPr="004E18E3">
        <w:rPr>
          <w:lang w:val="pt-BR"/>
        </w:rPr>
        <w:t xml:space="preserve">Trong nhiều năm qua, nhà trường đặc biệt chú trọng đến việc nâng cao chất lượng giáo dục toàn diện cho học sinh, góp phần đào tạo những công dân tương lai có đủ đức, đủ tài. </w:t>
      </w:r>
      <w:r w:rsidRPr="004E18E3">
        <w:t>T</w:t>
      </w:r>
      <w:r w:rsidRPr="004E18E3">
        <w:rPr>
          <w:lang w:val="pt-BR"/>
        </w:rPr>
        <w:t xml:space="preserve">hực hiện </w:t>
      </w:r>
      <w:r w:rsidRPr="004E18E3">
        <w:t xml:space="preserve">đúng </w:t>
      </w:r>
      <w:r w:rsidRPr="004E18E3">
        <w:rPr>
          <w:lang w:val="pt-BR"/>
        </w:rPr>
        <w:t>chương trình</w:t>
      </w:r>
      <w:r w:rsidRPr="004E18E3">
        <w:t xml:space="preserve"> kế hoạch</w:t>
      </w:r>
      <w:r w:rsidRPr="004E18E3">
        <w:rPr>
          <w:lang w:val="pt-BR"/>
        </w:rPr>
        <w:t xml:space="preserve"> giáo dục quy định, không ngừng đổi mới phương pháp dạy học, nâng cao hiệu quả các hoạt động giáo dục trong nhà trường</w:t>
      </w:r>
      <w:r w:rsidRPr="004E18E3">
        <w:t>,</w:t>
      </w:r>
      <w:r w:rsidRPr="004E18E3">
        <w:rPr>
          <w:lang w:val="pt-BR"/>
        </w:rPr>
        <w:t xml:space="preserve"> từng bước nâng cao chất lượng giáo dục toàn diện. Kết quả </w:t>
      </w:r>
      <w:r w:rsidRPr="004E18E3">
        <w:t xml:space="preserve">về </w:t>
      </w:r>
      <w:r w:rsidRPr="004E18E3">
        <w:rPr>
          <w:lang w:val="pt-BR"/>
        </w:rPr>
        <w:t>học lực và hạnh kiểm của học sinh toàn trường ổn đị</w:t>
      </w:r>
      <w:r w:rsidR="00D50311" w:rsidRPr="004E18E3">
        <w:rPr>
          <w:lang w:val="pt-BR"/>
        </w:rPr>
        <w:t>nh</w:t>
      </w:r>
      <w:r w:rsidRPr="004E18E3">
        <w:rPr>
          <w:lang w:val="pt-BR"/>
        </w:rPr>
        <w:t xml:space="preserve">. </w:t>
      </w:r>
      <w:r w:rsidRPr="004E18E3">
        <w:t>K</w:t>
      </w:r>
      <w:r w:rsidRPr="004E18E3">
        <w:rPr>
          <w:lang w:val="pt-BR"/>
        </w:rPr>
        <w:t>ết quả giáo dục thể chất, hoạt động giáo dục ngoài giờ lên lớp</w:t>
      </w:r>
      <w:r w:rsidR="00D50311" w:rsidRPr="004E18E3">
        <w:rPr>
          <w:lang w:val="pt-BR"/>
        </w:rPr>
        <w:t xml:space="preserve"> và</w:t>
      </w:r>
      <w:r w:rsidRPr="004E18E3">
        <w:rPr>
          <w:lang w:val="pt-BR"/>
        </w:rPr>
        <w:t>giáo dục kỹ năng sống cũng được nhà trường chú trọng thực hiện và đạt được nhiều thành tích đáng kể.</w:t>
      </w:r>
    </w:p>
    <w:p w14:paraId="34926EA1" w14:textId="77777777" w:rsidR="0074184A" w:rsidRPr="004E18E3" w:rsidRDefault="007B7186" w:rsidP="004E18E3">
      <w:pPr>
        <w:spacing w:after="0" w:line="360" w:lineRule="auto"/>
        <w:ind w:firstLine="720"/>
        <w:jc w:val="both"/>
        <w:rPr>
          <w:b/>
          <w:bCs/>
          <w:iCs/>
          <w:lang w:val="pt-BR"/>
        </w:rPr>
      </w:pPr>
      <w:bookmarkStart w:id="82" w:name="_Toc4084424"/>
      <w:bookmarkStart w:id="83" w:name="_Toc29196002"/>
      <w:r w:rsidRPr="004E18E3">
        <w:rPr>
          <w:rStyle w:val="Heading3Char"/>
          <w:rFonts w:ascii="Times New Roman" w:eastAsia="Calibri" w:hAnsi="Times New Roman"/>
          <w:b/>
          <w:color w:val="auto"/>
          <w:sz w:val="26"/>
          <w:szCs w:val="26"/>
        </w:rPr>
        <w:t>Tiêu chí 5.1</w:t>
      </w:r>
      <w:bookmarkEnd w:id="82"/>
      <w:r w:rsidRPr="004E18E3">
        <w:rPr>
          <w:rStyle w:val="Heading3Char"/>
          <w:rFonts w:ascii="Times New Roman" w:eastAsia="Calibri" w:hAnsi="Times New Roman"/>
          <w:b/>
          <w:color w:val="auto"/>
          <w:sz w:val="26"/>
          <w:szCs w:val="26"/>
        </w:rPr>
        <w:t>: Thực hiện Chương trình giáo dục phổ thông</w:t>
      </w:r>
      <w:bookmarkEnd w:id="83"/>
    </w:p>
    <w:p w14:paraId="70AAD859" w14:textId="77777777" w:rsidR="0074184A" w:rsidRPr="004E18E3" w:rsidRDefault="007B7186" w:rsidP="004E18E3">
      <w:pPr>
        <w:spacing w:after="0" w:line="360" w:lineRule="auto"/>
        <w:ind w:firstLine="720"/>
        <w:jc w:val="both"/>
      </w:pPr>
      <w:r w:rsidRPr="004E18E3">
        <w:t xml:space="preserve">Mức 1: </w:t>
      </w:r>
    </w:p>
    <w:p w14:paraId="653AC192" w14:textId="77777777" w:rsidR="0074184A" w:rsidRPr="004E18E3" w:rsidRDefault="007B7186" w:rsidP="004E18E3">
      <w:pPr>
        <w:pStyle w:val="c8a1ba67-1901-472a-830f-24801cd983a5"/>
        <w:spacing w:after="0" w:line="360" w:lineRule="auto"/>
        <w:ind w:firstLine="720"/>
        <w:jc w:val="both"/>
      </w:pPr>
      <w:r w:rsidRPr="004E18E3">
        <w:t>a) Tổ chức dạy học đúng, đủ các môn học và các hoạt động giáo dục theo quy định, đảm bảo mục tiêu giáo dục;</w:t>
      </w:r>
    </w:p>
    <w:p w14:paraId="1A20E5F8" w14:textId="77777777" w:rsidR="0074184A" w:rsidRPr="004E18E3" w:rsidRDefault="007B7186" w:rsidP="004E18E3">
      <w:pPr>
        <w:pStyle w:val="c8a1ba67-1901-472a-830f-24801cd983a5"/>
        <w:spacing w:after="0" w:line="360" w:lineRule="auto"/>
        <w:ind w:firstLine="720"/>
        <w:jc w:val="both"/>
      </w:pPr>
      <w:r w:rsidRPr="004E18E3">
        <w:t>b) Vận dụng các phương pháp, kỹ thuật dạy học, tổ chức hoạt động dạy học đảm bảo mục tiêu, nội dung giáo dục, phù hợp đối tượng học sinh và điều kiện nhà trường; bồi dưỡng phương pháp tự học, năng cao khả năng làm việc theo nhóm và rèn luyện kỹ năng vận dụng kiến thức vào thực tiễn;</w:t>
      </w:r>
    </w:p>
    <w:p w14:paraId="7B230C18" w14:textId="77777777" w:rsidR="0074184A" w:rsidRPr="004E18E3" w:rsidRDefault="007B7186" w:rsidP="004E18E3">
      <w:pPr>
        <w:pStyle w:val="c8a1ba67-1901-472a-830f-24801cd983a5"/>
        <w:spacing w:after="0" w:line="360" w:lineRule="auto"/>
        <w:ind w:firstLine="720"/>
        <w:jc w:val="both"/>
      </w:pPr>
      <w:r w:rsidRPr="004E18E3">
        <w:lastRenderedPageBreak/>
        <w:t>c) Các hình thức kiểm tra, đánh giá học sinh đa dạng đảm bảo khách quan và hiệu quả.</w:t>
      </w:r>
    </w:p>
    <w:p w14:paraId="0A93ECFB" w14:textId="77777777" w:rsidR="0074184A" w:rsidRPr="004E18E3" w:rsidRDefault="007B7186" w:rsidP="004E18E3">
      <w:pPr>
        <w:pStyle w:val="03bc1b06-40c5-47a9-a9c8-e4b195513b7b"/>
        <w:spacing w:after="0" w:line="360" w:lineRule="auto"/>
        <w:ind w:firstLine="720"/>
        <w:jc w:val="both"/>
      </w:pPr>
      <w:r w:rsidRPr="004E18E3">
        <w:t xml:space="preserve">Mức 2: </w:t>
      </w:r>
    </w:p>
    <w:p w14:paraId="67F72130" w14:textId="77777777" w:rsidR="0074184A" w:rsidRPr="004E18E3" w:rsidRDefault="007B7186" w:rsidP="004E18E3">
      <w:pPr>
        <w:pStyle w:val="c8a1ba67-1901-472a-830f-24801cd983a5"/>
        <w:spacing w:after="0" w:line="360" w:lineRule="auto"/>
        <w:ind w:firstLine="720"/>
        <w:jc w:val="both"/>
      </w:pPr>
      <w:r w:rsidRPr="004E18E3">
        <w:t>a) Thực hiện đúng chương trình, kế hoạch giáo dục; lựa chọn nội dung, thời lượng, phương pháp, hình thức dạy học phù hợp với từng đối tượng và đáp ứng yêu cầu, khả năng nhận thức của học sinh;</w:t>
      </w:r>
    </w:p>
    <w:p w14:paraId="0EC11DA2" w14:textId="77777777" w:rsidR="0074184A" w:rsidRPr="004E18E3" w:rsidRDefault="007B7186" w:rsidP="004E18E3">
      <w:pPr>
        <w:pStyle w:val="c8a1ba67-1901-472a-830f-24801cd983a5"/>
        <w:spacing w:after="0" w:line="360" w:lineRule="auto"/>
        <w:ind w:firstLine="720"/>
        <w:jc w:val="both"/>
      </w:pPr>
      <w:r w:rsidRPr="004E18E3">
        <w:t>b) Phát hiện và bồi dưỡng học sinh có năng khiếu, phụ đạo học sinh gặp khó khăn trong học tập, rèn luyện.</w:t>
      </w:r>
    </w:p>
    <w:p w14:paraId="219A989C" w14:textId="77777777" w:rsidR="0074184A" w:rsidRPr="004E18E3" w:rsidRDefault="007B7186" w:rsidP="004E18E3">
      <w:pPr>
        <w:pStyle w:val="8d44b124-7180-4d11-b2c5-4881f3f7355e"/>
        <w:spacing w:after="0" w:line="360" w:lineRule="auto"/>
        <w:ind w:firstLine="720"/>
        <w:jc w:val="both"/>
      </w:pPr>
      <w:r w:rsidRPr="004E18E3">
        <w:t xml:space="preserve">Mức 3: </w:t>
      </w:r>
    </w:p>
    <w:p w14:paraId="42DD5A76" w14:textId="77777777" w:rsidR="0074184A" w:rsidRPr="004E18E3" w:rsidRDefault="007B7186" w:rsidP="004E18E3">
      <w:pPr>
        <w:pStyle w:val="c8a1ba67-1901-472a-830f-24801cd983a5"/>
        <w:spacing w:after="0" w:line="360" w:lineRule="auto"/>
        <w:ind w:firstLine="720"/>
        <w:jc w:val="both"/>
      </w:pPr>
      <w:r w:rsidRPr="004E18E3">
        <w:t>Hằng năm, rà soát, phân tích, đánh giá hiệu quả và tác động của các biện pháp, giải pháp tổ chức các hoạt động giáo dục nhằm nâng cao chất lượng dạy học của giáo viên, học sinh.</w:t>
      </w:r>
    </w:p>
    <w:p w14:paraId="40E426C7" w14:textId="77777777" w:rsidR="0074184A" w:rsidRPr="004E18E3" w:rsidRDefault="007B7186" w:rsidP="004E18E3">
      <w:pPr>
        <w:widowControl w:val="0"/>
        <w:spacing w:after="0" w:line="360" w:lineRule="auto"/>
        <w:ind w:firstLine="720"/>
        <w:jc w:val="both"/>
        <w:rPr>
          <w:b/>
          <w:bCs/>
          <w:lang w:val="pt-BR"/>
        </w:rPr>
      </w:pPr>
      <w:r w:rsidRPr="004E18E3">
        <w:rPr>
          <w:b/>
          <w:lang w:val="pt-BR"/>
        </w:rPr>
        <w:t xml:space="preserve">1. </w:t>
      </w:r>
      <w:r w:rsidRPr="004E18E3">
        <w:rPr>
          <w:b/>
          <w:bCs/>
          <w:lang w:val="pt-BR"/>
        </w:rPr>
        <w:t>Mô tả hiện trạng</w:t>
      </w:r>
    </w:p>
    <w:p w14:paraId="0BB065D4" w14:textId="77777777" w:rsidR="0074184A" w:rsidRPr="004E18E3" w:rsidRDefault="007B7186" w:rsidP="004E18E3">
      <w:pPr>
        <w:pStyle w:val="b5c85439-7751-494b-badc-504b913586d7"/>
        <w:spacing w:after="0" w:line="360" w:lineRule="auto"/>
        <w:ind w:firstLine="720"/>
        <w:jc w:val="both"/>
      </w:pPr>
      <w:r w:rsidRPr="004E18E3">
        <w:t>Mức 1:</w:t>
      </w:r>
    </w:p>
    <w:p w14:paraId="093F3F13" w14:textId="57AB8513" w:rsidR="0074184A" w:rsidRPr="004E18E3" w:rsidRDefault="007B7186" w:rsidP="004E18E3">
      <w:pPr>
        <w:pStyle w:val="b5c85439-7751-494b-badc-504b913586d7"/>
        <w:spacing w:after="0" w:line="360" w:lineRule="auto"/>
        <w:ind w:firstLine="720"/>
        <w:jc w:val="both"/>
      </w:pPr>
      <w:r w:rsidRPr="004E18E3">
        <w:t>Nhà trường tổ chức dạy học đúng đủ các môn học và các hoạt động giáo dục theo khung phân phối chương trình của Bộ Giáo dục và Đào tạo. Giáo viên giảng dạy theo chuẩn kiến thức kỹ năng và chương trình giảm tải; thiết kế, tổ chức giảng dạy và các hoạt động giáo dục đảm bảo bám sát mục tiêu giáo dục theo quy định, nhằm giúp học sinh phát triển toàn diện về đạo đức, trí tuệ, thể chất, thẩm mỹ, phát triển năng lực cá nhân, tính năng động và sáng tạo [H1-1.1-04]; [H1-1.1-05]; [H1-1.4-05].</w:t>
      </w:r>
    </w:p>
    <w:p w14:paraId="5A637333" w14:textId="3DD96345" w:rsidR="0074184A" w:rsidRPr="004E18E3" w:rsidRDefault="007B7186" w:rsidP="004E18E3">
      <w:pPr>
        <w:pStyle w:val="b5c85439-7751-494b-badc-504b913586d7"/>
        <w:spacing w:after="0" w:line="360" w:lineRule="auto"/>
        <w:ind w:firstLine="720"/>
        <w:jc w:val="both"/>
      </w:pPr>
      <w:r w:rsidRPr="004E18E3">
        <w:t>Giáo viên đã thực hiện tốt việc đổi mới phương pháp dạy học; chú trọng liên hệ thực tiễn và dạy học tích hợp, 100% giáo viên có sử dụng các thiết bị, đồ dùng dạy học trong giảng dạy, sử dụng tốt các phương pháp dạy học tích cực và kỹ thuật dạy học phù hợp với các đối tượng học sinh,</w:t>
      </w:r>
      <w:r w:rsidR="000F58EC" w:rsidRPr="004E18E3">
        <w:t xml:space="preserve"> </w:t>
      </w:r>
      <w:r w:rsidRPr="004E18E3">
        <w:t xml:space="preserve">… đã tạo ra hứng thú, động lực học tập cho học sinh thông qua các môn học, cũng từ đây giúp các em tự tin, đề xuất những sáng kiến và ý tưởng hay cho bài. Trong mỗi tiết dạy, tùy theo đặc thù của từng môn, giáo viên đã thực hiện tốt việc soạn giảng, cân đối giữa truyền thụ kiến thức với rèn luyện kỹ năng tư duy cho học sinh [H1-1.1-04]; [H1-1.1-05]; </w:t>
      </w:r>
      <w:r w:rsidR="00F24791" w:rsidRPr="004E18E3">
        <w:t xml:space="preserve">[H1-1.4-06]; </w:t>
      </w:r>
      <w:r w:rsidRPr="004E18E3">
        <w:t>[H1-1.8-01].</w:t>
      </w:r>
    </w:p>
    <w:p w14:paraId="34474751" w14:textId="743F150F" w:rsidR="0074184A" w:rsidRPr="004E18E3" w:rsidRDefault="007B7186" w:rsidP="004E18E3">
      <w:pPr>
        <w:pStyle w:val="b5c85439-7751-494b-badc-504b913586d7"/>
        <w:spacing w:after="0" w:line="360" w:lineRule="auto"/>
        <w:ind w:firstLine="720"/>
        <w:jc w:val="both"/>
      </w:pPr>
      <w:r w:rsidRPr="004E18E3">
        <w:t xml:space="preserve">Các tổ bộ môn hằng năm vẫn thực hiện chỉ đạo theo kế hoạch năm học của nhà trường tiếp tục đổi mới kiểm tra đánh giá theo định hướng phát triển năng lực học sinh đảm bảo trung thực, khách quan, hiệu quả. Chú trọng đánh giá theo quá trình dạy học </w:t>
      </w:r>
      <w:r w:rsidRPr="004E18E3">
        <w:lastRenderedPageBreak/>
        <w:t>và đánh giá tổng kết cuối kỳ, cuối năm học, đánh giá đều hướng tới phát triển năng lực của học sinh. Nhà trường chỉ đạo các tổ, nhóm chuyên môn kiểm soát và nâng cao chất lượng các đề kiểm tra, tăng số lượng câu hỏi thực tiễn trong các bài kiểm tra định kỳ, các nội dung có liên quan đến các tình huống thực tiễn cần chọn lựa nội dung phù hợp, có tính giáo dục và hợp thực tế cuộc sống; xây dựng đề kiểm tra thường xuyên, định kỳ, kiểm tra cuối học kỳ theo ma trận và đề kiểm tra bao gồm các câu hỏi, bài tập theo 4 mức độ: Nhận biết, thông hiểu, vận dụng thấp, vận dụng cao. Kiểm tra, đánh giá được tổ chức dưới nhiều hình thức như kiểm tra miệng, kiểm tra viết, dự án học tập, bài tập thực hành, thí nghiệm; qua các hoạt động trên lớp; hoạt động nhóm,</w:t>
      </w:r>
      <w:r w:rsidR="000F58EC" w:rsidRPr="004E18E3">
        <w:t xml:space="preserve"> </w:t>
      </w:r>
      <w:r w:rsidRPr="004E18E3">
        <w:t>… [H1-1.1-04]; [H1-1.1-05]; [H1-1.4-05].</w:t>
      </w:r>
    </w:p>
    <w:p w14:paraId="2D87B576" w14:textId="77777777" w:rsidR="0074184A" w:rsidRPr="004E18E3" w:rsidRDefault="007B7186" w:rsidP="004E18E3">
      <w:pPr>
        <w:pStyle w:val="b5c85439-7751-494b-badc-504b913586d7"/>
        <w:spacing w:after="0" w:line="360" w:lineRule="auto"/>
        <w:ind w:firstLine="720"/>
        <w:jc w:val="both"/>
      </w:pPr>
      <w:r w:rsidRPr="004E18E3">
        <w:t>Mức 2:</w:t>
      </w:r>
    </w:p>
    <w:p w14:paraId="4A492AD6" w14:textId="77777777" w:rsidR="0074184A" w:rsidRPr="004E18E3" w:rsidRDefault="007B7186" w:rsidP="004E18E3">
      <w:pPr>
        <w:pStyle w:val="b5c85439-7751-494b-badc-504b913586d7"/>
        <w:spacing w:after="0" w:line="360" w:lineRule="auto"/>
        <w:ind w:firstLine="720"/>
        <w:jc w:val="both"/>
      </w:pPr>
      <w:r w:rsidRPr="004E18E3">
        <w:t>Chương trình, kế hoạch giáo dục từng bộ môn bám sát chuẩn kiến, thức kỹ năng, cập nhật những thông tin mới phù hợp, Từ đó điều chỉnh nội dung bài dạy, kế hoạch giảng dạy đảm bảo khung phân phối chương trình của Bộ Giáo dục và Đào tạo phù hợp với từng đối tượng và đáp ứng yêu cầu, khả năng nhận thức của học sinh [H1-1.1-04]; [H1-1.1-05]; [H1-1.4-05].</w:t>
      </w:r>
    </w:p>
    <w:p w14:paraId="73FD2BB5" w14:textId="2D7977CE" w:rsidR="0074184A" w:rsidRPr="004E18E3" w:rsidRDefault="007B7186" w:rsidP="004E18E3">
      <w:pPr>
        <w:pStyle w:val="b5c85439-7751-494b-badc-504b913586d7"/>
        <w:spacing w:after="0" w:line="360" w:lineRule="auto"/>
        <w:ind w:firstLine="720"/>
        <w:jc w:val="both"/>
      </w:pPr>
      <w:r w:rsidRPr="004E18E3">
        <w:t xml:space="preserve">Đầu năm học, Hiệu trưởng lập kế hoạch, hướng dẫn từng tổ chuyên môn, giáo viên bộ môn xây dựng kế hoạch </w:t>
      </w:r>
      <w:r w:rsidR="00FE38D6" w:rsidRPr="004E18E3">
        <w:t xml:space="preserve">dạy hai buổi, </w:t>
      </w:r>
      <w:r w:rsidRPr="004E18E3">
        <w:t>bồi dưỡng học sinh giỏi, phụ đạo học sinh yếu kém với những giải pháp và chỉ tiêu cụ thể. Việc phụ đạo học sinh yếu, kém được tiến hành sau khi kiểm tra giữa học kỳ; bồi dưỡng học sinh giỏi bắt đầu tháng 0</w:t>
      </w:r>
      <w:r w:rsidR="00FE38D6" w:rsidRPr="004E18E3">
        <w:t>1</w:t>
      </w:r>
      <w:r w:rsidRPr="004E18E3">
        <w:t xml:space="preserve"> hằng năm</w:t>
      </w:r>
      <w:r w:rsidR="00F24791" w:rsidRPr="004E18E3">
        <w:t xml:space="preserve"> [</w:t>
      </w:r>
      <w:r w:rsidRPr="004E18E3">
        <w:t xml:space="preserve"> H1-1.1-05]; [H5-5.1-01]; [H5-5.1-02].</w:t>
      </w:r>
    </w:p>
    <w:p w14:paraId="5282A208" w14:textId="77777777" w:rsidR="0074184A" w:rsidRPr="004E18E3" w:rsidRDefault="007B7186" w:rsidP="004E18E3">
      <w:pPr>
        <w:pStyle w:val="b5c85439-7751-494b-badc-504b913586d7"/>
        <w:spacing w:after="0" w:line="360" w:lineRule="auto"/>
        <w:ind w:firstLine="720"/>
        <w:jc w:val="both"/>
      </w:pPr>
      <w:r w:rsidRPr="004E18E3">
        <w:t>Mức 3:</w:t>
      </w:r>
    </w:p>
    <w:p w14:paraId="788F00AB" w14:textId="029794C2" w:rsidR="0074184A" w:rsidRPr="004E18E3" w:rsidRDefault="00FE38D6" w:rsidP="004E18E3">
      <w:pPr>
        <w:pStyle w:val="b5c85439-7751-494b-badc-504b913586d7"/>
        <w:spacing w:after="0" w:line="360" w:lineRule="auto"/>
        <w:ind w:firstLine="720"/>
        <w:jc w:val="both"/>
      </w:pPr>
      <w:r w:rsidRPr="004E18E3">
        <w:t>Hiệu trưởng</w:t>
      </w:r>
      <w:r w:rsidR="007B7186" w:rsidRPr="004E18E3">
        <w:t xml:space="preserve"> nhà trường, Hội đồng trường, các tổ bộ môn rà soát, phân tích, đánh giá hiệu quả của các biện pháp, giải pháp tổ chức các hoạt động giáo dục nhằm nâng cao chất lượng dạy học của giáo viên, học sinh thông qua kết quả hoạt động giáo dục, kết quả kiểm tra nội bộ, qua kết quả kiểm tra giữa kỳ, cuối kỳ, kết quả báo điểm từng tháng, kết quả đào tạo năm học, kết quả thi học sinh giỏi,</w:t>
      </w:r>
      <w:r w:rsidRPr="004E18E3">
        <w:t xml:space="preserve"> </w:t>
      </w:r>
      <w:r w:rsidR="007B7186" w:rsidRPr="004E18E3">
        <w:t>…</w:t>
      </w:r>
      <w:r w:rsidR="00C55199" w:rsidRPr="004E18E3">
        <w:t xml:space="preserve"> [ H1-1.8-01]; </w:t>
      </w:r>
      <w:r w:rsidR="007B7186" w:rsidRPr="004E18E3">
        <w:t>[H1-1.</w:t>
      </w:r>
      <w:r w:rsidR="00C55199" w:rsidRPr="004E18E3">
        <w:t>4</w:t>
      </w:r>
      <w:r w:rsidR="007B7186" w:rsidRPr="004E18E3">
        <w:t>-0</w:t>
      </w:r>
      <w:r w:rsidR="00C55199" w:rsidRPr="004E18E3">
        <w:t>5</w:t>
      </w:r>
      <w:r w:rsidR="007B7186" w:rsidRPr="004E18E3">
        <w:t>]; [H1-1.4-0</w:t>
      </w:r>
      <w:r w:rsidR="00C55199" w:rsidRPr="004E18E3">
        <w:t>6</w:t>
      </w:r>
      <w:r w:rsidR="007B7186" w:rsidRPr="004E18E3">
        <w:t>].</w:t>
      </w:r>
    </w:p>
    <w:p w14:paraId="21199250" w14:textId="77777777" w:rsidR="0074184A" w:rsidRPr="004E18E3" w:rsidRDefault="007B7186" w:rsidP="004E18E3">
      <w:pPr>
        <w:widowControl w:val="0"/>
        <w:spacing w:after="0" w:line="360" w:lineRule="auto"/>
        <w:ind w:firstLine="720"/>
        <w:jc w:val="both"/>
        <w:rPr>
          <w:b/>
          <w:spacing w:val="-2"/>
          <w:lang w:val="pt-BR"/>
        </w:rPr>
      </w:pPr>
      <w:r w:rsidRPr="004E18E3">
        <w:rPr>
          <w:b/>
          <w:spacing w:val="-2"/>
          <w:lang w:val="pt-BR"/>
        </w:rPr>
        <w:t>2. Điểm mạnh</w:t>
      </w:r>
    </w:p>
    <w:p w14:paraId="6D0EDA01" w14:textId="7DE5E21C" w:rsidR="0074184A" w:rsidRPr="004E18E3" w:rsidRDefault="007B7186" w:rsidP="004E18E3">
      <w:pPr>
        <w:pStyle w:val="1440eb56-0114-4429-8c27-a7631a3e6880"/>
        <w:spacing w:after="0" w:line="360" w:lineRule="auto"/>
        <w:ind w:firstLine="720"/>
        <w:jc w:val="both"/>
      </w:pPr>
      <w:r w:rsidRPr="004E18E3">
        <w:t xml:space="preserve">Giáo viên đã thực hiện tốt việc đổi mới phương pháp dạy học; chú trọng liên hệ thực tiễn và dạy học tích hợp, 100% giáo viên có sử dụng các thiết bị, đồ dùng dạy học </w:t>
      </w:r>
      <w:r w:rsidRPr="004E18E3">
        <w:lastRenderedPageBreak/>
        <w:t>trong giảng dạy, sử dụng tốt các phương pháp dạy học tích cực và kỹ thuật dạy học phù hợp với các đối tượng học sinh,</w:t>
      </w:r>
      <w:r w:rsidR="00FE38D6" w:rsidRPr="004E18E3">
        <w:t xml:space="preserve"> </w:t>
      </w:r>
      <w:r w:rsidRPr="004E18E3">
        <w:t>… đã tạo ra hứng thú, động lực học tập cho học sinh.</w:t>
      </w:r>
    </w:p>
    <w:p w14:paraId="20989F75" w14:textId="264B2FB7" w:rsidR="0074184A" w:rsidRPr="004E18E3" w:rsidRDefault="007B7186" w:rsidP="004E18E3">
      <w:pPr>
        <w:pStyle w:val="1440eb56-0114-4429-8c27-a7631a3e6880"/>
        <w:spacing w:after="0" w:line="360" w:lineRule="auto"/>
        <w:ind w:firstLine="720"/>
        <w:jc w:val="both"/>
      </w:pPr>
      <w:r w:rsidRPr="004E18E3">
        <w:t>Các hình thức kiểm tra, đánh giá học sinh đa dạng đảm bảo khách quan và hiệu quả theo định hướng phát triển năng lực học sinh.</w:t>
      </w:r>
    </w:p>
    <w:p w14:paraId="1A2A0547" w14:textId="77777777" w:rsidR="0074184A" w:rsidRPr="004E18E3" w:rsidRDefault="007B7186" w:rsidP="004E18E3">
      <w:pPr>
        <w:spacing w:after="0" w:line="360" w:lineRule="auto"/>
        <w:jc w:val="both"/>
        <w:rPr>
          <w:b/>
          <w:lang w:val="pt-BR"/>
        </w:rPr>
      </w:pPr>
      <w:r w:rsidRPr="004E18E3">
        <w:rPr>
          <w:b/>
          <w:lang w:val="pt-BR"/>
        </w:rPr>
        <w:tab/>
        <w:t>3. Điểm yếu</w:t>
      </w:r>
    </w:p>
    <w:p w14:paraId="591929FE" w14:textId="77777777" w:rsidR="0074184A" w:rsidRPr="004E18E3" w:rsidRDefault="007B7186" w:rsidP="004E18E3">
      <w:pPr>
        <w:pStyle w:val="398d0744-c4f9-4a99-8d2a-780a4c8f796e"/>
        <w:spacing w:after="0" w:line="360" w:lineRule="auto"/>
        <w:ind w:firstLine="720"/>
        <w:jc w:val="both"/>
      </w:pPr>
      <w:r w:rsidRPr="004E18E3">
        <w:t>Vẫn có một vài giáo viên chưa chủ động tích cực đổi mới phương pháp dạy học và kiểm tra, đánh giá.</w:t>
      </w:r>
    </w:p>
    <w:p w14:paraId="356CCDC4" w14:textId="77777777" w:rsidR="0074184A" w:rsidRPr="004E18E3" w:rsidRDefault="007B7186" w:rsidP="004E18E3">
      <w:pPr>
        <w:spacing w:after="0" w:line="360" w:lineRule="auto"/>
        <w:jc w:val="both"/>
        <w:rPr>
          <w:b/>
          <w:spacing w:val="-4"/>
          <w:lang w:val="pt-BR"/>
        </w:rPr>
      </w:pPr>
      <w:r w:rsidRPr="004E18E3">
        <w:rPr>
          <w:b/>
          <w:spacing w:val="-4"/>
          <w:lang w:val="pt-BR"/>
        </w:rPr>
        <w:tab/>
        <w:t>4. Kế hoạch cải tiến chất lượng</w:t>
      </w:r>
    </w:p>
    <w:p w14:paraId="2A1E9F89" w14:textId="1059838C" w:rsidR="0074184A" w:rsidRPr="004E18E3" w:rsidRDefault="007B7186" w:rsidP="004E18E3">
      <w:pPr>
        <w:pStyle w:val="20c4518e-7fd6-4f50-a69a-b277f1ec5df3"/>
        <w:spacing w:after="0" w:line="360" w:lineRule="auto"/>
        <w:ind w:firstLine="720"/>
        <w:jc w:val="both"/>
      </w:pPr>
      <w:r w:rsidRPr="004E18E3">
        <w:t>Năm họ</w:t>
      </w:r>
      <w:r w:rsidR="004A41F5">
        <w:t>c 2021-2022</w:t>
      </w:r>
      <w:r w:rsidRPr="004E18E3">
        <w:t>, nhà trường tiếp tục xây dựng và thực hiện kế hoạch giáo dục theo hướng phát triển năng lực học sinh trên cơ sở đảm bảo chuẩn kiến thức, kỹ năng trong chương trình giáo dục phổ thông, tổ chức dạy và học phù hợp với tình hình thực tế của đơn vị và đối tượng học sinh nhằm nâng cao chất lượng dạy và học, xây dựng thái độ, ý thức tự giác và tính tích cực học tập, rèn luyện của học sinh.</w:t>
      </w:r>
    </w:p>
    <w:p w14:paraId="73DB219C" w14:textId="27109ADB" w:rsidR="0074184A" w:rsidRPr="004E18E3" w:rsidRDefault="007B7186" w:rsidP="004E18E3">
      <w:pPr>
        <w:pStyle w:val="20c4518e-7fd6-4f50-a69a-b277f1ec5df3"/>
        <w:spacing w:after="0" w:line="360" w:lineRule="auto"/>
        <w:ind w:firstLine="720"/>
        <w:jc w:val="both"/>
      </w:pPr>
      <w:r w:rsidRPr="004E18E3">
        <w:t>Tiếp tục thực hiện sinh hoạt tổ nhóm chuyên môn theo hướng nghiên cứu bài học; thiết kế các chủ đề dạy học, dạy học tích hợp nhằm giúp học sinh vận dụng kiến thức để giải quyết các vấn đề thực tiễn, tăng cường phương pháp dạy học theo định hướng giáo dục STEM.</w:t>
      </w:r>
    </w:p>
    <w:p w14:paraId="38A54B84" w14:textId="77777777" w:rsidR="0074184A" w:rsidRPr="004E18E3" w:rsidRDefault="007B7186" w:rsidP="004E18E3">
      <w:pPr>
        <w:pStyle w:val="20c4518e-7fd6-4f50-a69a-b277f1ec5df3"/>
        <w:spacing w:after="0" w:line="360" w:lineRule="auto"/>
        <w:ind w:firstLine="720"/>
        <w:jc w:val="both"/>
      </w:pPr>
      <w:r w:rsidRPr="004E18E3">
        <w:t>Tiếp tục thực hiện đổi mới phương pháp dạy học và kiểm tra, đánh giá theo định hướng phát triển năng lực học sinh.</w:t>
      </w:r>
    </w:p>
    <w:p w14:paraId="384EEBE2" w14:textId="77777777" w:rsidR="0074184A" w:rsidRPr="004E18E3" w:rsidRDefault="007B7186" w:rsidP="004E18E3">
      <w:pPr>
        <w:pStyle w:val="20c4518e-7fd6-4f50-a69a-b277f1ec5df3"/>
        <w:spacing w:after="0" w:line="360" w:lineRule="auto"/>
        <w:ind w:firstLine="720"/>
        <w:jc w:val="both"/>
      </w:pPr>
      <w:r w:rsidRPr="004E18E3">
        <w:t>Tăng cường các giải pháp để tiếp tục giảm tỷ lệ học sinh yếu kém, tăng tỷ lệ học sinh khá giỏi.</w:t>
      </w:r>
    </w:p>
    <w:p w14:paraId="46BC0A47" w14:textId="3A4EF2FF" w:rsidR="0074184A" w:rsidRPr="004E18E3" w:rsidRDefault="007B7186" w:rsidP="004E18E3">
      <w:pPr>
        <w:tabs>
          <w:tab w:val="left" w:pos="709"/>
        </w:tabs>
        <w:spacing w:after="0" w:line="360" w:lineRule="auto"/>
        <w:jc w:val="both"/>
        <w:rPr>
          <w:b/>
          <w:lang w:val="pt-BR"/>
        </w:rPr>
      </w:pPr>
      <w:r w:rsidRPr="004E18E3">
        <w:rPr>
          <w:b/>
          <w:lang w:val="pt-BR"/>
        </w:rPr>
        <w:tab/>
        <w:t>5. Tự đánh giá:</w:t>
      </w:r>
      <w:r w:rsidRPr="004E18E3">
        <w:rPr>
          <w:lang w:val="pt-BR"/>
        </w:rPr>
        <w:t xml:space="preserve"> Đạt mức </w:t>
      </w:r>
      <w:r w:rsidR="00FE38D6" w:rsidRPr="004E18E3">
        <w:rPr>
          <w:lang w:val="pt-BR"/>
        </w:rPr>
        <w:t>1</w:t>
      </w:r>
      <w:r w:rsidRPr="004E18E3">
        <w:rPr>
          <w:lang w:val="pt-BR"/>
        </w:rPr>
        <w:t xml:space="preserve">. </w:t>
      </w:r>
    </w:p>
    <w:p w14:paraId="36E32314" w14:textId="77777777" w:rsidR="0074184A" w:rsidRPr="004E18E3" w:rsidRDefault="007B7186" w:rsidP="004E18E3">
      <w:pPr>
        <w:spacing w:after="0" w:line="360" w:lineRule="auto"/>
        <w:ind w:firstLine="720"/>
        <w:jc w:val="both"/>
        <w:rPr>
          <w:b/>
          <w:bCs/>
          <w:iCs/>
          <w:lang w:val="pt-BR"/>
        </w:rPr>
      </w:pPr>
      <w:bookmarkStart w:id="84" w:name="_Toc4084425"/>
      <w:bookmarkStart w:id="85" w:name="_Toc29196003"/>
      <w:r w:rsidRPr="004E18E3">
        <w:rPr>
          <w:rStyle w:val="Heading3Char"/>
          <w:rFonts w:ascii="Times New Roman" w:eastAsia="Calibri" w:hAnsi="Times New Roman"/>
          <w:b/>
          <w:color w:val="auto"/>
          <w:sz w:val="26"/>
          <w:szCs w:val="26"/>
        </w:rPr>
        <w:t>Tiêu chí 5.2</w:t>
      </w:r>
      <w:bookmarkEnd w:id="84"/>
      <w:r w:rsidRPr="004E18E3">
        <w:rPr>
          <w:rStyle w:val="Heading3Char"/>
          <w:rFonts w:ascii="Times New Roman" w:eastAsia="Calibri" w:hAnsi="Times New Roman"/>
          <w:b/>
          <w:color w:val="auto"/>
          <w:sz w:val="26"/>
          <w:szCs w:val="26"/>
        </w:rPr>
        <w:t>: Tổ chức hoạt động giáo dục cho học sinh có hoàn cảnh khó khăn, học sinh có năng khiếu, học sinh gặp khó khăn trong học tập và rèn luyện</w:t>
      </w:r>
      <w:bookmarkEnd w:id="85"/>
    </w:p>
    <w:p w14:paraId="42C59593" w14:textId="77777777" w:rsidR="0074184A" w:rsidRPr="004E18E3" w:rsidRDefault="007B7186" w:rsidP="004E18E3">
      <w:pPr>
        <w:spacing w:after="0" w:line="360" w:lineRule="auto"/>
        <w:ind w:firstLine="720"/>
        <w:jc w:val="both"/>
      </w:pPr>
      <w:r w:rsidRPr="004E18E3">
        <w:t xml:space="preserve">Mức 1: </w:t>
      </w:r>
    </w:p>
    <w:p w14:paraId="3108040A" w14:textId="77777777" w:rsidR="0074184A" w:rsidRPr="004E18E3" w:rsidRDefault="007B7186" w:rsidP="004E18E3">
      <w:pPr>
        <w:pStyle w:val="1a62d664-b7dc-43d5-a1c7-9e77e04c804d"/>
        <w:spacing w:after="0" w:line="360" w:lineRule="auto"/>
        <w:ind w:firstLine="720"/>
        <w:jc w:val="both"/>
      </w:pPr>
      <w:r w:rsidRPr="004E18E3">
        <w:t>a) Có kế hoạch giáo dục cho học sinh có hoàn cảnh khó khăn, học sinh có năng khiếu, học sinh gặp khó khăn trong học tập và rèn luyện;</w:t>
      </w:r>
    </w:p>
    <w:p w14:paraId="1B8FD318" w14:textId="77777777" w:rsidR="0074184A" w:rsidRPr="004E18E3" w:rsidRDefault="007B7186" w:rsidP="004E18E3">
      <w:pPr>
        <w:pStyle w:val="1a62d664-b7dc-43d5-a1c7-9e77e04c804d"/>
        <w:spacing w:after="0" w:line="360" w:lineRule="auto"/>
        <w:ind w:firstLine="720"/>
        <w:jc w:val="both"/>
      </w:pPr>
      <w:r w:rsidRPr="004E18E3">
        <w:t>b) Tổ chức thực hiện kế hoạch hoạt động giáo dục cho học sinh có hoàn cảnh khó khăn, học sinh có năng khiếu, học sinh gặp khó khăn trong học tập và rèn luyện;</w:t>
      </w:r>
    </w:p>
    <w:p w14:paraId="77A202ED" w14:textId="77777777" w:rsidR="0074184A" w:rsidRPr="004E18E3" w:rsidRDefault="007B7186" w:rsidP="004E18E3">
      <w:pPr>
        <w:pStyle w:val="1a62d664-b7dc-43d5-a1c7-9e77e04c804d"/>
        <w:spacing w:after="0" w:line="360" w:lineRule="auto"/>
        <w:ind w:firstLine="720"/>
        <w:jc w:val="both"/>
      </w:pPr>
      <w:r w:rsidRPr="004E18E3">
        <w:t>c) Hằng năm rà soát, đánh giá các hoạt động giáo dục học sinh có hoàn cảnh khó khăn, học sinh có năng khiếu, học sinh gặp khó khăn trong học tập và rèn luyện.</w:t>
      </w:r>
    </w:p>
    <w:p w14:paraId="1D573BAE" w14:textId="77777777" w:rsidR="0074184A" w:rsidRPr="004E18E3" w:rsidRDefault="007B7186" w:rsidP="004E18E3">
      <w:pPr>
        <w:pStyle w:val="ae92dc7b-29fa-4ffd-a390-63f2f4580a39"/>
        <w:spacing w:after="0" w:line="360" w:lineRule="auto"/>
        <w:ind w:firstLine="720"/>
        <w:jc w:val="both"/>
      </w:pPr>
      <w:r w:rsidRPr="004E18E3">
        <w:lastRenderedPageBreak/>
        <w:t xml:space="preserve">Mức 2: </w:t>
      </w:r>
    </w:p>
    <w:p w14:paraId="3699462C" w14:textId="77777777" w:rsidR="0074184A" w:rsidRPr="004E18E3" w:rsidRDefault="007B7186" w:rsidP="004E18E3">
      <w:pPr>
        <w:pStyle w:val="1a62d664-b7dc-43d5-a1c7-9e77e04c804d"/>
        <w:spacing w:after="0" w:line="360" w:lineRule="auto"/>
        <w:ind w:firstLine="720"/>
        <w:jc w:val="both"/>
      </w:pPr>
      <w:r w:rsidRPr="004E18E3">
        <w:t>Học sinh có hoàn cảnh khó khăn, học sinh có năng khiếu, học sinh gặp khó khăn trong học tập và rèn luyện đáp ứng được mục tiêu giáo dục theo kế hoạch giáo dục.</w:t>
      </w:r>
    </w:p>
    <w:p w14:paraId="3125D629" w14:textId="77777777" w:rsidR="0074184A" w:rsidRPr="004E18E3" w:rsidRDefault="007B7186" w:rsidP="004E18E3">
      <w:pPr>
        <w:pStyle w:val="e6a3cdd1-14ab-4024-a64b-e39365ad6e79"/>
        <w:spacing w:after="0" w:line="360" w:lineRule="auto"/>
        <w:ind w:firstLine="720"/>
        <w:jc w:val="both"/>
      </w:pPr>
      <w:r w:rsidRPr="004E18E3">
        <w:t xml:space="preserve">Mức 3: </w:t>
      </w:r>
    </w:p>
    <w:p w14:paraId="1395A403" w14:textId="77777777" w:rsidR="0074184A" w:rsidRPr="004E18E3" w:rsidRDefault="007B7186" w:rsidP="004E18E3">
      <w:pPr>
        <w:pStyle w:val="1a62d664-b7dc-43d5-a1c7-9e77e04c804d"/>
        <w:spacing w:after="0" w:line="360" w:lineRule="auto"/>
        <w:ind w:firstLine="720"/>
        <w:jc w:val="both"/>
      </w:pPr>
      <w:r w:rsidRPr="004E18E3">
        <w:t>Nhà trường có học sinh năng khiếu về các môn học, thể thao, nghệ thuật được cấp có thẩm quyền ghi nhận.</w:t>
      </w:r>
    </w:p>
    <w:p w14:paraId="6EC1B4A5" w14:textId="77777777" w:rsidR="0074184A" w:rsidRPr="004E18E3" w:rsidRDefault="007B7186" w:rsidP="004E18E3">
      <w:pPr>
        <w:widowControl w:val="0"/>
        <w:spacing w:after="0" w:line="360" w:lineRule="auto"/>
        <w:ind w:firstLine="720"/>
        <w:jc w:val="both"/>
        <w:rPr>
          <w:b/>
          <w:bCs/>
          <w:lang w:val="pt-BR"/>
        </w:rPr>
      </w:pPr>
      <w:r w:rsidRPr="004E18E3">
        <w:rPr>
          <w:b/>
          <w:lang w:val="pt-BR"/>
        </w:rPr>
        <w:t xml:space="preserve">1. </w:t>
      </w:r>
      <w:r w:rsidRPr="004E18E3">
        <w:rPr>
          <w:b/>
          <w:bCs/>
          <w:lang w:val="pt-BR"/>
        </w:rPr>
        <w:t>Mô tả hiện trạng</w:t>
      </w:r>
    </w:p>
    <w:p w14:paraId="183C0891" w14:textId="77777777" w:rsidR="0074184A" w:rsidRPr="004E18E3" w:rsidRDefault="007B7186" w:rsidP="004E18E3">
      <w:pPr>
        <w:pStyle w:val="e1cb2bb8-7da9-4773-be8c-645fa7986378"/>
        <w:spacing w:after="0" w:line="360" w:lineRule="auto"/>
        <w:ind w:firstLine="720"/>
        <w:jc w:val="both"/>
      </w:pPr>
      <w:r w:rsidRPr="004E18E3">
        <w:t>Mức 1:</w:t>
      </w:r>
    </w:p>
    <w:p w14:paraId="5221686F" w14:textId="15C4A43F" w:rsidR="0074184A" w:rsidRPr="004E18E3" w:rsidRDefault="007B7186" w:rsidP="004E18E3">
      <w:pPr>
        <w:pStyle w:val="e1cb2bb8-7da9-4773-be8c-645fa7986378"/>
        <w:spacing w:after="0" w:line="360" w:lineRule="auto"/>
        <w:ind w:firstLine="720"/>
        <w:jc w:val="both"/>
      </w:pPr>
      <w:r w:rsidRPr="004E18E3">
        <w:t xml:space="preserve">Hằng năm, nhà trường chỉ đạo hướng dẫn các tổ, nhóm chuyên môn lập kế hoạch giáo dục cho học sinh có hoàn cảnh khó khăn, học sinh có năng khiếu, học sinh gặp khó khăn trong học tập và rèn luyện. </w:t>
      </w:r>
      <w:r w:rsidR="008A646B" w:rsidRPr="004E18E3">
        <w:t xml:space="preserve">[H1-1.4-05]; </w:t>
      </w:r>
      <w:r w:rsidRPr="004E18E3">
        <w:t>[H5-5.1-01]; [H5-5.1-02];</w:t>
      </w:r>
    </w:p>
    <w:p w14:paraId="66B04848" w14:textId="43AA8AD0" w:rsidR="0074184A" w:rsidRPr="004E18E3" w:rsidRDefault="007B7186" w:rsidP="004E18E3">
      <w:pPr>
        <w:pStyle w:val="e1cb2bb8-7da9-4773-be8c-645fa7986378"/>
        <w:spacing w:after="0" w:line="360" w:lineRule="auto"/>
        <w:ind w:firstLine="720"/>
        <w:jc w:val="both"/>
      </w:pPr>
      <w:r w:rsidRPr="004E18E3">
        <w:t xml:space="preserve"> Đối với những học sinh có năng khiếu, các tổ nhóm chuyên môn phân công thực hiện công tác đào tạo, bồi dưỡng. Phụ đạo học sinh yếu, kém, gặp khó khăn trong học tập. Đồng thời, nhà trường phối hợp với Ban Đại diện cha mẹ học sinh hỗ trợ, giúp đỡ học sinh có hoàn cảnh khó khăn, thực hiện đúng chế độ chính sách theo quy định [H1-1.4-05];</w:t>
      </w:r>
      <w:r w:rsidR="008A646B" w:rsidRPr="004E18E3">
        <w:t xml:space="preserve"> [H4-4.1-01]; </w:t>
      </w:r>
      <w:r w:rsidRPr="004E18E3">
        <w:t>[H5-5.1-01]; [H5-5.1-02].</w:t>
      </w:r>
    </w:p>
    <w:p w14:paraId="13D1E9D2" w14:textId="6EB30AC9" w:rsidR="0074184A" w:rsidRPr="004E18E3" w:rsidRDefault="007B7186" w:rsidP="004E18E3">
      <w:pPr>
        <w:pStyle w:val="e1cb2bb8-7da9-4773-be8c-645fa7986378"/>
        <w:spacing w:after="0" w:line="360" w:lineRule="auto"/>
        <w:ind w:firstLine="720"/>
        <w:jc w:val="both"/>
      </w:pPr>
      <w:r w:rsidRPr="004E18E3">
        <w:t xml:space="preserve">Hằng năm, nhà trường thực hiện rà soát, đánh giá các hoạt động giáo dục học sinh có hoàn cảnh khó khăn, học sinh có năng khiếu, học sinh gặp khó khăn trong học tập và rèn luyện theo tháng, theo học kỳ. Dựa vào kết quả học tập và rèn luyện, các tổ nhóm chuyên môn rút kinh nghiệm, đề ra giải pháp để thực hiện có hiệu quả hơn công tác giáo dục của nhà trường. </w:t>
      </w:r>
      <w:r w:rsidR="002A47C5" w:rsidRPr="004E18E3">
        <w:t>[</w:t>
      </w:r>
      <w:r w:rsidRPr="004E18E3">
        <w:t>H</w:t>
      </w:r>
      <w:r w:rsidR="002A47C5" w:rsidRPr="004E18E3">
        <w:t>1</w:t>
      </w:r>
      <w:r w:rsidRPr="004E18E3">
        <w:t>-</w:t>
      </w:r>
      <w:r w:rsidR="002A47C5" w:rsidRPr="004E18E3">
        <w:t>1</w:t>
      </w:r>
      <w:r w:rsidRPr="004E18E3">
        <w:t>.4-0</w:t>
      </w:r>
      <w:r w:rsidR="002A47C5" w:rsidRPr="004E18E3">
        <w:t>5</w:t>
      </w:r>
      <w:r w:rsidRPr="004E18E3">
        <w:t>], [H</w:t>
      </w:r>
      <w:r w:rsidR="002A47C5" w:rsidRPr="004E18E3">
        <w:t>1</w:t>
      </w:r>
      <w:r w:rsidRPr="004E18E3">
        <w:t>-</w:t>
      </w:r>
      <w:r w:rsidR="002A47C5" w:rsidRPr="004E18E3">
        <w:t>1</w:t>
      </w:r>
      <w:r w:rsidRPr="004E18E3">
        <w:t>.</w:t>
      </w:r>
      <w:r w:rsidR="002A47C5" w:rsidRPr="004E18E3">
        <w:t>4</w:t>
      </w:r>
      <w:r w:rsidRPr="004E18E3">
        <w:t>-0</w:t>
      </w:r>
      <w:r w:rsidR="002A47C5" w:rsidRPr="004E18E3">
        <w:t>6]</w:t>
      </w:r>
      <w:r w:rsidR="009F11B4" w:rsidRPr="004E18E3">
        <w:t>; [H1-1.8-01]</w:t>
      </w:r>
      <w:r w:rsidR="002A47C5" w:rsidRPr="004E18E3">
        <w:t>.</w:t>
      </w:r>
    </w:p>
    <w:p w14:paraId="7703D3D5" w14:textId="77777777" w:rsidR="0074184A" w:rsidRPr="004E18E3" w:rsidRDefault="007B7186" w:rsidP="004E18E3">
      <w:pPr>
        <w:pStyle w:val="e1cb2bb8-7da9-4773-be8c-645fa7986378"/>
        <w:spacing w:after="0" w:line="360" w:lineRule="auto"/>
        <w:ind w:firstLine="720"/>
        <w:jc w:val="both"/>
      </w:pPr>
      <w:r w:rsidRPr="004E18E3">
        <w:t>Mức 2:</w:t>
      </w:r>
    </w:p>
    <w:p w14:paraId="68E29B92" w14:textId="0D9C26DE" w:rsidR="0074184A" w:rsidRPr="004E18E3" w:rsidRDefault="007B7186" w:rsidP="004E18E3">
      <w:pPr>
        <w:pStyle w:val="e1cb2bb8-7da9-4773-be8c-645fa7986378"/>
        <w:spacing w:after="0" w:line="360" w:lineRule="auto"/>
        <w:ind w:firstLine="720"/>
        <w:jc w:val="both"/>
      </w:pPr>
      <w:r w:rsidRPr="004E18E3">
        <w:t>Kết quả của học sinh gặp khó khăn trong học tập và rèn luyện, học sinh có hoàn cảnh khó khăn, có chuyển biến tích cực đáp ứng được mục tiêu giáo dục theo kế hoạch giáo dục của nhà trường. Học sinh có năng khiếu được bồi dưỡng, phát huy và đạt được nhiều thành tích [H</w:t>
      </w:r>
      <w:r w:rsidR="009F11B4" w:rsidRPr="004E18E3">
        <w:t>1</w:t>
      </w:r>
      <w:r w:rsidRPr="004E18E3">
        <w:t>-</w:t>
      </w:r>
      <w:r w:rsidR="009F11B4" w:rsidRPr="004E18E3">
        <w:t>1</w:t>
      </w:r>
      <w:r w:rsidRPr="004E18E3">
        <w:t>.</w:t>
      </w:r>
      <w:r w:rsidR="009F11B4" w:rsidRPr="004E18E3">
        <w:t>2</w:t>
      </w:r>
      <w:r w:rsidRPr="004E18E3">
        <w:t>-0</w:t>
      </w:r>
      <w:r w:rsidR="009F11B4" w:rsidRPr="004E18E3">
        <w:t>5</w:t>
      </w:r>
      <w:r w:rsidRPr="004E18E3">
        <w:t>]; [H1-1.</w:t>
      </w:r>
      <w:r w:rsidR="009F11B4" w:rsidRPr="004E18E3">
        <w:t>4</w:t>
      </w:r>
      <w:r w:rsidRPr="004E18E3">
        <w:t>-</w:t>
      </w:r>
      <w:r w:rsidR="009F11B4" w:rsidRPr="004E18E3">
        <w:t>06</w:t>
      </w:r>
      <w:r w:rsidRPr="004E18E3">
        <w:t>].</w:t>
      </w:r>
    </w:p>
    <w:p w14:paraId="5877205B" w14:textId="77777777" w:rsidR="0074184A" w:rsidRPr="004E18E3" w:rsidRDefault="007B7186" w:rsidP="004E18E3">
      <w:pPr>
        <w:pStyle w:val="e1cb2bb8-7da9-4773-be8c-645fa7986378"/>
        <w:spacing w:after="0" w:line="360" w:lineRule="auto"/>
        <w:ind w:firstLine="720"/>
        <w:jc w:val="both"/>
      </w:pPr>
      <w:r w:rsidRPr="004E18E3">
        <w:t>Mức 3:</w:t>
      </w:r>
    </w:p>
    <w:p w14:paraId="6D21279C" w14:textId="09129A32" w:rsidR="0074184A" w:rsidRPr="004E18E3" w:rsidRDefault="00FE38D6" w:rsidP="004E18E3">
      <w:pPr>
        <w:pStyle w:val="e1cb2bb8-7da9-4773-be8c-645fa7986378"/>
        <w:spacing w:after="0" w:line="360" w:lineRule="auto"/>
        <w:ind w:firstLine="720"/>
        <w:jc w:val="both"/>
      </w:pPr>
      <w:r w:rsidRPr="004E18E3">
        <w:t>N</w:t>
      </w:r>
      <w:r w:rsidR="007B7186" w:rsidRPr="004E18E3">
        <w:t xml:space="preserve">hà trường </w:t>
      </w:r>
      <w:r w:rsidRPr="004E18E3">
        <w:t xml:space="preserve">chưa </w:t>
      </w:r>
      <w:r w:rsidR="007B7186" w:rsidRPr="004E18E3">
        <w:t xml:space="preserve">có học sinh đạt thành tích cấp </w:t>
      </w:r>
      <w:r w:rsidRPr="004E18E3">
        <w:t>huyện</w:t>
      </w:r>
      <w:r w:rsidR="007B7186" w:rsidRPr="004E18E3">
        <w:t>, cấp Thành phố, cấp Quốc gia, cấp Khu vực về các môn học, thể dục thể thao, được cấp có thẩm quyền ghi nhận [H5-5.2-01].</w:t>
      </w:r>
    </w:p>
    <w:p w14:paraId="2BF982BC" w14:textId="77777777" w:rsidR="0074184A" w:rsidRPr="004E18E3" w:rsidRDefault="007B7186" w:rsidP="004E18E3">
      <w:pPr>
        <w:widowControl w:val="0"/>
        <w:spacing w:after="0" w:line="360" w:lineRule="auto"/>
        <w:ind w:firstLine="720"/>
        <w:jc w:val="both"/>
        <w:rPr>
          <w:b/>
          <w:spacing w:val="-2"/>
          <w:lang w:val="pt-BR"/>
        </w:rPr>
      </w:pPr>
      <w:r w:rsidRPr="004E18E3">
        <w:rPr>
          <w:b/>
          <w:spacing w:val="-2"/>
          <w:lang w:val="pt-BR"/>
        </w:rPr>
        <w:t>2. Điểm mạnh</w:t>
      </w:r>
    </w:p>
    <w:p w14:paraId="1E1931E7" w14:textId="77777777" w:rsidR="0074184A" w:rsidRPr="004E18E3" w:rsidRDefault="007B7186" w:rsidP="004E18E3">
      <w:pPr>
        <w:pStyle w:val="f5d7d8a3-a1f2-4650-9126-5e2306ba625c"/>
        <w:spacing w:after="0" w:line="360" w:lineRule="auto"/>
        <w:ind w:firstLine="720"/>
        <w:jc w:val="both"/>
      </w:pPr>
      <w:r w:rsidRPr="004E18E3">
        <w:lastRenderedPageBreak/>
        <w:t>Nhà trường phối hợp tốt với Ban Đại diện cha mẹ học sinh thực hiện chăm lo cho học sinh có hoàn cảnh khó khăn, học sinh gặp khó khăn trong học tập và rèn luyện.</w:t>
      </w:r>
    </w:p>
    <w:p w14:paraId="479C28F5" w14:textId="77777777" w:rsidR="0074184A" w:rsidRPr="004E18E3" w:rsidRDefault="007B7186" w:rsidP="004E18E3">
      <w:pPr>
        <w:pStyle w:val="f5d7d8a3-a1f2-4650-9126-5e2306ba625c"/>
        <w:spacing w:after="0" w:line="360" w:lineRule="auto"/>
        <w:ind w:firstLine="720"/>
        <w:jc w:val="both"/>
      </w:pPr>
      <w:r w:rsidRPr="004E18E3">
        <w:t>Thực hiện tốt, hiệu quả kế hoạch giáo dục, phát triển học sinh có năng khiếu.</w:t>
      </w:r>
    </w:p>
    <w:p w14:paraId="4CDC2821" w14:textId="77777777" w:rsidR="0074184A" w:rsidRPr="004E18E3" w:rsidRDefault="007B7186" w:rsidP="004E18E3">
      <w:pPr>
        <w:pStyle w:val="f5d7d8a3-a1f2-4650-9126-5e2306ba625c"/>
        <w:spacing w:after="0" w:line="360" w:lineRule="auto"/>
        <w:ind w:firstLine="720"/>
        <w:jc w:val="both"/>
      </w:pPr>
      <w:r w:rsidRPr="004E18E3">
        <w:t>Nhà trường có nhiều học sinh đạt thành tích.</w:t>
      </w:r>
    </w:p>
    <w:p w14:paraId="34FC4DC2" w14:textId="77777777" w:rsidR="0074184A" w:rsidRPr="004E18E3" w:rsidRDefault="007B7186" w:rsidP="004E18E3">
      <w:pPr>
        <w:numPr>
          <w:ilvl w:val="0"/>
          <w:numId w:val="1"/>
        </w:numPr>
        <w:tabs>
          <w:tab w:val="left" w:pos="709"/>
        </w:tabs>
        <w:spacing w:after="0" w:line="360" w:lineRule="auto"/>
        <w:jc w:val="both"/>
        <w:rPr>
          <w:b/>
          <w:lang w:val="pt-BR"/>
        </w:rPr>
      </w:pPr>
      <w:r w:rsidRPr="004E18E3">
        <w:rPr>
          <w:b/>
          <w:lang w:val="pt-BR"/>
        </w:rPr>
        <w:t>Điểm yếu</w:t>
      </w:r>
    </w:p>
    <w:p w14:paraId="4E3FE82A" w14:textId="7E3CA833" w:rsidR="0074184A" w:rsidRPr="004E18E3" w:rsidRDefault="00FE38D6" w:rsidP="004E18E3">
      <w:pPr>
        <w:tabs>
          <w:tab w:val="left" w:pos="520"/>
        </w:tabs>
        <w:spacing w:after="0" w:line="360" w:lineRule="auto"/>
        <w:ind w:firstLineChars="300" w:firstLine="780"/>
        <w:jc w:val="both"/>
        <w:rPr>
          <w:b/>
          <w:spacing w:val="-4"/>
          <w:lang w:val="pt-BR"/>
        </w:rPr>
      </w:pPr>
      <w:r w:rsidRPr="004E18E3">
        <w:t>Nhà trường chưa có học sinh đạt thành tích cao</w:t>
      </w:r>
      <w:r w:rsidR="007B7186" w:rsidRPr="004E18E3">
        <w:t>.</w:t>
      </w:r>
      <w:r w:rsidR="007B7186" w:rsidRPr="004E18E3">
        <w:rPr>
          <w:b/>
          <w:spacing w:val="-4"/>
          <w:lang w:val="pt-BR"/>
        </w:rPr>
        <w:tab/>
      </w:r>
    </w:p>
    <w:p w14:paraId="04BA6130" w14:textId="77777777" w:rsidR="0074184A" w:rsidRPr="004E18E3" w:rsidRDefault="007B7186" w:rsidP="004E18E3">
      <w:pPr>
        <w:spacing w:after="0" w:line="360" w:lineRule="auto"/>
        <w:ind w:leftChars="150" w:left="390" w:firstLineChars="150" w:firstLine="384"/>
        <w:jc w:val="both"/>
        <w:rPr>
          <w:b/>
          <w:spacing w:val="-4"/>
          <w:lang w:val="pt-BR"/>
        </w:rPr>
      </w:pPr>
      <w:r w:rsidRPr="004E18E3">
        <w:rPr>
          <w:b/>
          <w:spacing w:val="-4"/>
          <w:lang w:val="pt-BR"/>
        </w:rPr>
        <w:t>4. Kế hoạch cải tiến chất lượng</w:t>
      </w:r>
    </w:p>
    <w:p w14:paraId="7D2F1E50" w14:textId="15527ACC" w:rsidR="0074184A" w:rsidRPr="004E18E3" w:rsidRDefault="007B7186" w:rsidP="004E18E3">
      <w:pPr>
        <w:pStyle w:val="8db2c96f-c50c-4d5c-acda-d86109858c2b"/>
        <w:spacing w:after="0" w:line="360" w:lineRule="auto"/>
        <w:ind w:firstLine="720"/>
        <w:jc w:val="both"/>
      </w:pPr>
      <w:r w:rsidRPr="004E18E3">
        <w:t>Năm họ</w:t>
      </w:r>
      <w:r w:rsidR="004A41F5">
        <w:t>c 2021-2022</w:t>
      </w:r>
      <w:r w:rsidRPr="004E18E3">
        <w:t xml:space="preserve"> và những năm tiếp theo, nhà trường tiếp tục phát huy những kết quả đạt được, duy trì các giải pháp đã sử dụng hiệu quả để tiếp tục bồi dưỡng học sinh giỏi và phụ đạo học sinh yếu kém, hỗ trợ học sinh có hoàn cảnh khó khăn.</w:t>
      </w:r>
    </w:p>
    <w:p w14:paraId="13AAE5E4" w14:textId="77777777" w:rsidR="0074184A" w:rsidRPr="004E18E3" w:rsidRDefault="007B7186" w:rsidP="004E18E3">
      <w:pPr>
        <w:pStyle w:val="8db2c96f-c50c-4d5c-acda-d86109858c2b"/>
        <w:spacing w:after="0" w:line="360" w:lineRule="auto"/>
        <w:ind w:firstLine="720"/>
        <w:jc w:val="both"/>
      </w:pPr>
      <w:r w:rsidRPr="004E18E3">
        <w:t>Tăng cường giáo dục ý thức, tự giác học tập, khơi gợi sự đam mê học tập, lĩnh hội kiến thức của học sinh thông qua các hoạt động giáo dục của nhà trường, tăng cường giáo dục cá thể.</w:t>
      </w:r>
    </w:p>
    <w:p w14:paraId="1E421500" w14:textId="3CAD0EDE" w:rsidR="0074184A" w:rsidRPr="004E18E3" w:rsidRDefault="007B7186" w:rsidP="004E18E3">
      <w:pPr>
        <w:tabs>
          <w:tab w:val="left" w:pos="709"/>
        </w:tabs>
        <w:spacing w:after="0" w:line="360" w:lineRule="auto"/>
        <w:jc w:val="both"/>
        <w:rPr>
          <w:b/>
          <w:lang w:val="pt-BR"/>
        </w:rPr>
      </w:pPr>
      <w:r w:rsidRPr="004E18E3">
        <w:rPr>
          <w:b/>
          <w:lang w:val="pt-BR"/>
        </w:rPr>
        <w:tab/>
        <w:t>5. Tự đánh giá:</w:t>
      </w:r>
      <w:r w:rsidRPr="004E18E3">
        <w:rPr>
          <w:i/>
          <w:lang w:val="pt-BR"/>
        </w:rPr>
        <w:t xml:space="preserve"> </w:t>
      </w:r>
      <w:r w:rsidRPr="004E18E3">
        <w:rPr>
          <w:lang w:val="pt-BR"/>
        </w:rPr>
        <w:t xml:space="preserve">Đạt mức </w:t>
      </w:r>
      <w:r w:rsidR="00FE38D6" w:rsidRPr="004E18E3">
        <w:rPr>
          <w:lang w:val="pt-BR"/>
        </w:rPr>
        <w:t>1</w:t>
      </w:r>
      <w:r w:rsidRPr="004E18E3">
        <w:rPr>
          <w:lang w:val="pt-BR"/>
        </w:rPr>
        <w:t xml:space="preserve">.  </w:t>
      </w:r>
    </w:p>
    <w:p w14:paraId="682C6B2D" w14:textId="77777777" w:rsidR="0074184A" w:rsidRPr="004E18E3" w:rsidRDefault="007B7186" w:rsidP="004E18E3">
      <w:pPr>
        <w:spacing w:after="0" w:line="360" w:lineRule="auto"/>
        <w:ind w:firstLine="720"/>
        <w:jc w:val="both"/>
        <w:rPr>
          <w:b/>
          <w:bCs/>
          <w:iCs/>
          <w:lang w:val="pt-BR"/>
        </w:rPr>
      </w:pPr>
      <w:bookmarkStart w:id="86" w:name="_Toc4084426"/>
      <w:bookmarkStart w:id="87" w:name="_Toc29196004"/>
      <w:r w:rsidRPr="004E18E3">
        <w:rPr>
          <w:rStyle w:val="Heading3Char"/>
          <w:rFonts w:ascii="Times New Roman" w:eastAsia="Calibri" w:hAnsi="Times New Roman"/>
          <w:b/>
          <w:color w:val="auto"/>
          <w:sz w:val="26"/>
          <w:szCs w:val="26"/>
        </w:rPr>
        <w:t>Tiêu chí 5.3</w:t>
      </w:r>
      <w:bookmarkEnd w:id="86"/>
      <w:r w:rsidRPr="004E18E3">
        <w:rPr>
          <w:rStyle w:val="Heading3Char"/>
          <w:rFonts w:ascii="Times New Roman" w:eastAsia="Calibri" w:hAnsi="Times New Roman"/>
          <w:b/>
          <w:color w:val="auto"/>
          <w:sz w:val="26"/>
          <w:szCs w:val="26"/>
        </w:rPr>
        <w:t>: Thực hiện nội dung giáo dục địa phương theo quy định</w:t>
      </w:r>
      <w:bookmarkEnd w:id="87"/>
    </w:p>
    <w:p w14:paraId="0B1896CF" w14:textId="77777777" w:rsidR="0074184A" w:rsidRPr="004E18E3" w:rsidRDefault="007B7186" w:rsidP="004E18E3">
      <w:pPr>
        <w:spacing w:after="0" w:line="360" w:lineRule="auto"/>
        <w:ind w:firstLine="720"/>
        <w:jc w:val="both"/>
      </w:pPr>
      <w:r w:rsidRPr="004E18E3">
        <w:t xml:space="preserve">Mức 1: </w:t>
      </w:r>
    </w:p>
    <w:p w14:paraId="495E4789" w14:textId="77777777" w:rsidR="0074184A" w:rsidRPr="004E18E3" w:rsidRDefault="007B7186" w:rsidP="004E18E3">
      <w:pPr>
        <w:pStyle w:val="05a07c2f-b5db-49ed-819d-180784486e01"/>
        <w:spacing w:after="0" w:line="360" w:lineRule="auto"/>
        <w:ind w:firstLine="720"/>
        <w:jc w:val="both"/>
      </w:pPr>
      <w:r w:rsidRPr="004E18E3">
        <w:t>a) Nội dung giáo dục địa phương cho học sinh được thực hiện theo kế hoạch;</w:t>
      </w:r>
    </w:p>
    <w:p w14:paraId="40EB1F6C" w14:textId="77777777" w:rsidR="0074184A" w:rsidRPr="004E18E3" w:rsidRDefault="007B7186" w:rsidP="004E18E3">
      <w:pPr>
        <w:pStyle w:val="05a07c2f-b5db-49ed-819d-180784486e01"/>
        <w:spacing w:after="0" w:line="360" w:lineRule="auto"/>
        <w:ind w:firstLine="720"/>
        <w:jc w:val="both"/>
      </w:pPr>
      <w:r w:rsidRPr="004E18E3">
        <w:t>b) Các hình thức kiểm tra, đánh giá học sinh về nội dung giáo dục địa phương đảm bảo khách quan và hiệu quả;</w:t>
      </w:r>
    </w:p>
    <w:p w14:paraId="1721451C" w14:textId="77777777" w:rsidR="0074184A" w:rsidRPr="004E18E3" w:rsidRDefault="007B7186" w:rsidP="004E18E3">
      <w:pPr>
        <w:pStyle w:val="05a07c2f-b5db-49ed-819d-180784486e01"/>
        <w:spacing w:after="0" w:line="360" w:lineRule="auto"/>
        <w:ind w:firstLine="720"/>
        <w:jc w:val="both"/>
      </w:pPr>
      <w:r w:rsidRPr="004E18E3">
        <w:t>c) Hằng năm, rà soát, đánh giá, cập nhật tài liệu, đề xuất điều chỉnh nội dung giáo dục địa phương.</w:t>
      </w:r>
    </w:p>
    <w:p w14:paraId="7264F299" w14:textId="77777777" w:rsidR="0074184A" w:rsidRPr="004E18E3" w:rsidRDefault="007B7186" w:rsidP="004E18E3">
      <w:pPr>
        <w:pStyle w:val="83a8f526-ff33-4dad-9bee-b9310d372a0e"/>
        <w:spacing w:after="0" w:line="360" w:lineRule="auto"/>
        <w:ind w:firstLine="720"/>
        <w:jc w:val="both"/>
      </w:pPr>
      <w:r w:rsidRPr="004E18E3">
        <w:t xml:space="preserve">Mức 2: </w:t>
      </w:r>
    </w:p>
    <w:p w14:paraId="25BBD6F6" w14:textId="77777777" w:rsidR="0074184A" w:rsidRPr="004E18E3" w:rsidRDefault="007B7186" w:rsidP="004E18E3">
      <w:pPr>
        <w:pStyle w:val="05a07c2f-b5db-49ed-819d-180784486e01"/>
        <w:spacing w:after="0" w:line="360" w:lineRule="auto"/>
        <w:ind w:firstLine="720"/>
        <w:jc w:val="both"/>
      </w:pPr>
      <w:r w:rsidRPr="004E18E3">
        <w:t>Nội dung giáo dục địa phương phù hợp với mục tiêu môn học và gắn lý luận với thực tiễn.</w:t>
      </w:r>
    </w:p>
    <w:p w14:paraId="32326D1D" w14:textId="77777777" w:rsidR="0074184A" w:rsidRPr="004E18E3" w:rsidRDefault="007B7186" w:rsidP="004E18E3">
      <w:pPr>
        <w:widowControl w:val="0"/>
        <w:spacing w:after="0" w:line="360" w:lineRule="auto"/>
        <w:ind w:firstLine="720"/>
        <w:jc w:val="both"/>
        <w:rPr>
          <w:b/>
          <w:bCs/>
          <w:lang w:val="pt-BR"/>
        </w:rPr>
      </w:pPr>
      <w:r w:rsidRPr="004E18E3">
        <w:rPr>
          <w:b/>
          <w:lang w:val="pt-BR"/>
        </w:rPr>
        <w:t xml:space="preserve">1. </w:t>
      </w:r>
      <w:r w:rsidRPr="004E18E3">
        <w:rPr>
          <w:b/>
          <w:bCs/>
          <w:lang w:val="pt-BR"/>
        </w:rPr>
        <w:t>Mô tả hiện trạng</w:t>
      </w:r>
    </w:p>
    <w:p w14:paraId="5390D1E4" w14:textId="77777777" w:rsidR="0074184A" w:rsidRPr="004E18E3" w:rsidRDefault="007B7186" w:rsidP="004E18E3">
      <w:pPr>
        <w:pStyle w:val="3af0bbca-d060-4b9e-b1cd-cc63b231c3ab"/>
        <w:spacing w:after="0" w:line="360" w:lineRule="auto"/>
        <w:ind w:firstLine="720"/>
        <w:jc w:val="both"/>
      </w:pPr>
      <w:r w:rsidRPr="004E18E3">
        <w:t>Mức 1:</w:t>
      </w:r>
    </w:p>
    <w:p w14:paraId="75D1084B" w14:textId="56463D99" w:rsidR="0074184A" w:rsidRPr="004E18E3" w:rsidRDefault="007B7186" w:rsidP="004E18E3">
      <w:pPr>
        <w:pStyle w:val="3af0bbca-d060-4b9e-b1cd-cc63b231c3ab"/>
        <w:spacing w:after="0" w:line="360" w:lineRule="auto"/>
        <w:ind w:firstLine="720"/>
        <w:jc w:val="both"/>
      </w:pPr>
      <w:r w:rsidRPr="004E18E3">
        <w:t xml:space="preserve">Nhà trường thực hiện đầy đủ nội dung giáo dục địa phương theo quy định tại công văn số 5977/BGDĐT-GDTrH ngày 07/7/2008 của Bộ Giáo dục và Đào tạo về việc hướng dẫn thực hiện nội dung giáo dục địa phương ở cấp trung học cơ sở và cấp trung học phổ thông từ năm học 2008 - 2009 và các văn bản hiện hành khác. Thực hiện mục tiêu môn học, gắn lý luận với thực tiễn thể hiện qua nội dung giảng dạy của các bộ môn </w:t>
      </w:r>
      <w:r w:rsidRPr="004E18E3">
        <w:lastRenderedPageBreak/>
        <w:t xml:space="preserve">Ngữ văn, Lịch sử, Địa lý, Giáo dục công dân. Bên cạnh đó, Đoàn - Đội cũng lồng ghép nội dung giáo dục địa phương vào các buổi sinh hoạt ngoại khóa như tổ chức cho học sinh đi tham quan các di tích lịch sử: </w:t>
      </w:r>
      <w:r w:rsidR="0073113C" w:rsidRPr="004E18E3">
        <w:t>Khu di tích lịch sữ Ngã Ba Giòng</w:t>
      </w:r>
      <w:r w:rsidRPr="004E18E3">
        <w:t xml:space="preserve"> – Khu sinh thái </w:t>
      </w:r>
      <w:r w:rsidR="0073113C" w:rsidRPr="004E18E3">
        <w:t>Bình Dương</w:t>
      </w:r>
      <w:r w:rsidRPr="004E18E3">
        <w:t>,</w:t>
      </w:r>
      <w:r w:rsidR="0073113C" w:rsidRPr="004E18E3">
        <w:t xml:space="preserve"> </w:t>
      </w:r>
      <w:r w:rsidRPr="004E18E3">
        <w:t>...</w:t>
      </w:r>
      <w:r w:rsidR="00E15F15" w:rsidRPr="004E18E3">
        <w:rPr>
          <w:rFonts w:eastAsia="Times New Roman"/>
          <w:noProof/>
          <w:spacing w:val="-4"/>
          <w:highlight w:val="white"/>
          <w:lang w:val="sv-SE"/>
        </w:rPr>
        <w:t xml:space="preserve"> [H5-5.3-01]; [H5-5.3-02]</w:t>
      </w:r>
      <w:r w:rsidRPr="004E18E3">
        <w:t>.</w:t>
      </w:r>
    </w:p>
    <w:p w14:paraId="6F3817BC" w14:textId="2EF2A6F8" w:rsidR="0074184A" w:rsidRPr="004E18E3" w:rsidRDefault="007B7186" w:rsidP="004E18E3">
      <w:pPr>
        <w:pStyle w:val="3af0bbca-d060-4b9e-b1cd-cc63b231c3ab"/>
        <w:spacing w:after="0" w:line="360" w:lineRule="auto"/>
        <w:ind w:firstLine="720"/>
        <w:jc w:val="both"/>
      </w:pPr>
      <w:r w:rsidRPr="004E18E3">
        <w:t>Nhà trường chỉ đạo giáo viên các bộ môn Ngữ văn, Lịch sử, Địa lý, Giáo dục công dân,</w:t>
      </w:r>
      <w:r w:rsidR="0073113C" w:rsidRPr="004E18E3">
        <w:t xml:space="preserve"> .</w:t>
      </w:r>
      <w:r w:rsidRPr="004E18E3">
        <w:t xml:space="preserve">.. đưa nội dung giáo dục địa phương vào nội dung các bài kiểm tra đảm bảo khách quan, hiệu quả </w:t>
      </w:r>
      <w:r w:rsidR="009F11B4" w:rsidRPr="004E18E3">
        <w:t>[H5-5.3-0</w:t>
      </w:r>
      <w:r w:rsidR="00B30A4E" w:rsidRPr="004E18E3">
        <w:t>1</w:t>
      </w:r>
      <w:r w:rsidR="009F11B4" w:rsidRPr="004E18E3">
        <w:t xml:space="preserve">]; </w:t>
      </w:r>
      <w:r w:rsidRPr="004E18E3">
        <w:t>[H5-5.3-02]; [H5-5.3-03].</w:t>
      </w:r>
    </w:p>
    <w:p w14:paraId="55F3761D" w14:textId="50E2850A" w:rsidR="0074184A" w:rsidRPr="004E18E3" w:rsidRDefault="007B7186" w:rsidP="004E18E3">
      <w:pPr>
        <w:pStyle w:val="3af0bbca-d060-4b9e-b1cd-cc63b231c3ab"/>
        <w:spacing w:after="0" w:line="360" w:lineRule="auto"/>
        <w:ind w:firstLine="720"/>
        <w:jc w:val="both"/>
      </w:pPr>
      <w:r w:rsidRPr="004E18E3">
        <w:t xml:space="preserve">Các bộ môn đã tích cực đầu tư soạn và lồng ghép nội dung giáo dục địa phương vào giáo án. </w:t>
      </w:r>
      <w:r w:rsidR="0073113C" w:rsidRPr="004E18E3">
        <w:t xml:space="preserve">Trong </w:t>
      </w:r>
      <w:r w:rsidRPr="004E18E3">
        <w:t xml:space="preserve">năm, các tổ, nhóm chuyên môn thực hiện rà soát và cập nhật tài liệu về giáo dục địa phương trong nội dung giảng dạy phù hợp với thực tế đảm bảo mục tiêu môn học. Phó hiệu trưởng cùng với các tổ trưởng chuyên môn kiểm tra, đánh giá vào cuối mỗi năm học [H5-5.3-01]; [H5-5.3-02]; </w:t>
      </w:r>
      <w:bookmarkStart w:id="88" w:name="_Hlk32562981"/>
      <w:r w:rsidRPr="004E18E3">
        <w:t>[H5-5.3-03]</w:t>
      </w:r>
      <w:bookmarkEnd w:id="88"/>
      <w:r w:rsidRPr="004E18E3">
        <w:t>; [H1-1.4-0</w:t>
      </w:r>
      <w:r w:rsidR="00B30A4E" w:rsidRPr="004E18E3">
        <w:t>6</w:t>
      </w:r>
      <w:r w:rsidRPr="004E18E3">
        <w:t>].</w:t>
      </w:r>
    </w:p>
    <w:p w14:paraId="7807293F" w14:textId="77777777" w:rsidR="0074184A" w:rsidRPr="004E18E3" w:rsidRDefault="007B7186" w:rsidP="004E18E3">
      <w:pPr>
        <w:pStyle w:val="3af0bbca-d060-4b9e-b1cd-cc63b231c3ab"/>
        <w:spacing w:after="0" w:line="360" w:lineRule="auto"/>
        <w:ind w:firstLine="720"/>
        <w:jc w:val="both"/>
      </w:pPr>
      <w:r w:rsidRPr="004E18E3">
        <w:t>Mức 2:</w:t>
      </w:r>
    </w:p>
    <w:p w14:paraId="45C6599C" w14:textId="7D843995" w:rsidR="0074184A" w:rsidRPr="004E18E3" w:rsidRDefault="007B7186" w:rsidP="004E18E3">
      <w:pPr>
        <w:pStyle w:val="3af0bbca-d060-4b9e-b1cd-cc63b231c3ab"/>
        <w:spacing w:after="0" w:line="360" w:lineRule="auto"/>
        <w:ind w:firstLine="720"/>
        <w:jc w:val="both"/>
      </w:pPr>
      <w:r w:rsidRPr="004E18E3">
        <w:t xml:space="preserve">Các nội dung giáo dục địa phương được thực hiện theo quy định tại công văn số 5977/BGDĐT-GDTrH của Bộ Giáo dục và Đào tạo, được bổ sung phù hợp với thực tế, mục tiêu của môn học [H5-5.3-01]; [H5-5.3-02]; </w:t>
      </w:r>
      <w:r w:rsidR="00B30A4E" w:rsidRPr="004E18E3">
        <w:t xml:space="preserve">[H5-5.3-03]; </w:t>
      </w:r>
      <w:r w:rsidRPr="004E18E3">
        <w:t>[H1-1.4-05].</w:t>
      </w:r>
    </w:p>
    <w:p w14:paraId="65689C19" w14:textId="77777777" w:rsidR="0074184A" w:rsidRPr="004E18E3" w:rsidRDefault="007B7186" w:rsidP="004E18E3">
      <w:pPr>
        <w:widowControl w:val="0"/>
        <w:spacing w:after="0" w:line="360" w:lineRule="auto"/>
        <w:ind w:firstLine="720"/>
        <w:jc w:val="both"/>
        <w:rPr>
          <w:b/>
          <w:spacing w:val="-2"/>
          <w:lang w:val="pt-BR"/>
        </w:rPr>
      </w:pPr>
      <w:r w:rsidRPr="004E18E3">
        <w:rPr>
          <w:b/>
          <w:spacing w:val="-2"/>
          <w:lang w:val="pt-BR"/>
        </w:rPr>
        <w:t>2. Điểm mạnh</w:t>
      </w:r>
    </w:p>
    <w:p w14:paraId="79395088" w14:textId="77777777" w:rsidR="0074184A" w:rsidRPr="004E18E3" w:rsidRDefault="007B7186" w:rsidP="004E18E3">
      <w:pPr>
        <w:widowControl w:val="0"/>
        <w:spacing w:after="0" w:line="360" w:lineRule="auto"/>
        <w:ind w:firstLine="567"/>
        <w:jc w:val="both"/>
        <w:rPr>
          <w:rFonts w:eastAsia="Times New Roman"/>
          <w:bCs/>
          <w:highlight w:val="white"/>
          <w:lang w:val="sv-SE"/>
        </w:rPr>
      </w:pPr>
      <w:r w:rsidRPr="004E18E3">
        <w:rPr>
          <w:rFonts w:eastAsia="Times New Roman"/>
          <w:bCs/>
          <w:highlight w:val="white"/>
          <w:lang w:val="sv-SE"/>
        </w:rPr>
        <w:t>Nhà trường thực hiện đầy đủ các nội dung giáo dục địa phương theo kế hoạch, tổ chức được các hình thức lồng ghép giáo dục địa phương với các hoạt động học tập trải nghiệm, ngoại khoá.</w:t>
      </w:r>
    </w:p>
    <w:p w14:paraId="26D36F5D" w14:textId="77777777" w:rsidR="0074184A" w:rsidRPr="004E18E3" w:rsidRDefault="007B7186" w:rsidP="004E18E3">
      <w:pPr>
        <w:tabs>
          <w:tab w:val="left" w:pos="709"/>
        </w:tabs>
        <w:spacing w:after="0" w:line="360" w:lineRule="auto"/>
        <w:jc w:val="both"/>
        <w:rPr>
          <w:b/>
          <w:lang w:val="pt-BR"/>
        </w:rPr>
      </w:pPr>
      <w:r w:rsidRPr="004E18E3">
        <w:rPr>
          <w:b/>
          <w:lang w:val="pt-BR"/>
        </w:rPr>
        <w:tab/>
        <w:t>3. Điểm yếu</w:t>
      </w:r>
    </w:p>
    <w:p w14:paraId="1864034D" w14:textId="77777777" w:rsidR="0074184A" w:rsidRPr="004E18E3" w:rsidRDefault="007B7186" w:rsidP="004E18E3">
      <w:pPr>
        <w:pStyle w:val="f0bcacd5-7ea5-4564-a55a-e3e916c41115"/>
        <w:spacing w:after="0" w:line="360" w:lineRule="auto"/>
        <w:ind w:firstLine="720"/>
        <w:jc w:val="both"/>
      </w:pPr>
      <w:r w:rsidRPr="004E18E3">
        <w:t>Nội dung giáo dục địa phương trong các bài kiểm tra chưa phong phú.</w:t>
      </w:r>
    </w:p>
    <w:p w14:paraId="4FDF6382" w14:textId="77777777" w:rsidR="0074184A" w:rsidRPr="004E18E3" w:rsidRDefault="007B7186" w:rsidP="004E18E3">
      <w:pPr>
        <w:tabs>
          <w:tab w:val="left" w:pos="709"/>
        </w:tabs>
        <w:spacing w:after="0" w:line="360" w:lineRule="auto"/>
        <w:jc w:val="both"/>
        <w:rPr>
          <w:b/>
          <w:spacing w:val="-4"/>
          <w:lang w:val="pt-BR"/>
        </w:rPr>
      </w:pPr>
      <w:r w:rsidRPr="004E18E3">
        <w:rPr>
          <w:b/>
          <w:spacing w:val="-4"/>
          <w:lang w:val="pt-BR"/>
        </w:rPr>
        <w:tab/>
        <w:t>4. Kế hoạch cải tiến chất lượng</w:t>
      </w:r>
    </w:p>
    <w:p w14:paraId="47F95774" w14:textId="02031FB7" w:rsidR="0074184A" w:rsidRPr="004E18E3" w:rsidRDefault="007B7186" w:rsidP="004E18E3">
      <w:pPr>
        <w:pStyle w:val="c02feb75-fd56-4e3e-bf4b-80e62f11adee"/>
        <w:spacing w:after="0" w:line="360" w:lineRule="auto"/>
        <w:ind w:firstLine="720"/>
        <w:jc w:val="both"/>
      </w:pPr>
      <w:r w:rsidRPr="004E18E3">
        <w:t>Năm họ</w:t>
      </w:r>
      <w:r w:rsidR="004A41F5">
        <w:t>c 2021-2022</w:t>
      </w:r>
      <w:r w:rsidRPr="004E18E3">
        <w:t>, hiệu trưởng chỉ đạo, phân công giáo viên biên soạn tài liệu giảng dạy mới chi tiết phù hợp với chương trình giáo dục địa phương và với tình hình thực tế ở địa phương, cập nhật thêm tài liệu về giáo dục địa phương thông qua nguồn sách báo, tạp chí, mạng Internet,</w:t>
      </w:r>
      <w:r w:rsidR="0073113C" w:rsidRPr="004E18E3">
        <w:t xml:space="preserve"> </w:t>
      </w:r>
      <w:r w:rsidRPr="004E18E3">
        <w:t xml:space="preserve">… Chỉ đạo </w:t>
      </w:r>
      <w:r w:rsidR="0073113C" w:rsidRPr="004E18E3">
        <w:t>cán bộ phụ trách</w:t>
      </w:r>
      <w:r w:rsidRPr="004E18E3">
        <w:t xml:space="preserve"> thư viện và hướng dẫn cho học sinh sưu tầm, tìm hiểu các tư liệu, tranh ảnh, bản đồ về địa phương để làm phong phú hơn kiến thức về địa phương nâng cao hiệu quả học tập.</w:t>
      </w:r>
    </w:p>
    <w:p w14:paraId="439CE631" w14:textId="77777777" w:rsidR="0074184A" w:rsidRPr="004E18E3" w:rsidRDefault="007B7186" w:rsidP="004E18E3">
      <w:pPr>
        <w:pStyle w:val="c02feb75-fd56-4e3e-bf4b-80e62f11adee"/>
        <w:spacing w:after="0" w:line="360" w:lineRule="auto"/>
        <w:ind w:firstLine="720"/>
        <w:jc w:val="both"/>
      </w:pPr>
      <w:r w:rsidRPr="004E18E3">
        <w:lastRenderedPageBreak/>
        <w:t>Tổ chức cho giáo viên và học sinh tham quan thực tế ở địa phương tìm hiểu thêm các di tích lịch sử của địa phương từng bước đưa chương trình giáo dục địa phương phù hợp với kế hoạch của từng bộ môn ngay từ đầu năm học.</w:t>
      </w:r>
    </w:p>
    <w:p w14:paraId="7537B299" w14:textId="3A2DA8E0" w:rsidR="0074184A" w:rsidRPr="004E18E3" w:rsidRDefault="007B7186" w:rsidP="004E18E3">
      <w:pPr>
        <w:tabs>
          <w:tab w:val="left" w:pos="709"/>
        </w:tabs>
        <w:spacing w:after="0" w:line="360" w:lineRule="auto"/>
        <w:jc w:val="both"/>
        <w:rPr>
          <w:i/>
          <w:lang w:val="pt-BR"/>
        </w:rPr>
      </w:pPr>
      <w:r w:rsidRPr="004E18E3">
        <w:rPr>
          <w:b/>
          <w:lang w:val="pt-BR"/>
        </w:rPr>
        <w:tab/>
      </w:r>
      <w:r w:rsidRPr="004E18E3">
        <w:rPr>
          <w:b/>
          <w:spacing w:val="-2"/>
          <w:lang w:val="pt-BR"/>
        </w:rPr>
        <w:t>5. Tự đánh giá:</w:t>
      </w:r>
      <w:r w:rsidRPr="004E18E3">
        <w:rPr>
          <w:i/>
          <w:lang w:val="pt-BR"/>
        </w:rPr>
        <w:t xml:space="preserve"> </w:t>
      </w:r>
      <w:r w:rsidRPr="004E18E3">
        <w:rPr>
          <w:lang w:val="pt-BR"/>
        </w:rPr>
        <w:t xml:space="preserve">Đạt mức </w:t>
      </w:r>
      <w:r w:rsidR="0073113C" w:rsidRPr="004E18E3">
        <w:rPr>
          <w:lang w:val="pt-BR"/>
        </w:rPr>
        <w:t>1</w:t>
      </w:r>
      <w:r w:rsidRPr="004E18E3">
        <w:rPr>
          <w:lang w:val="pt-BR"/>
        </w:rPr>
        <w:t xml:space="preserve">. </w:t>
      </w:r>
    </w:p>
    <w:p w14:paraId="74CB9EC0" w14:textId="77777777" w:rsidR="0074184A" w:rsidRPr="004E18E3" w:rsidRDefault="007B7186" w:rsidP="004E18E3">
      <w:pPr>
        <w:spacing w:after="0" w:line="360" w:lineRule="auto"/>
        <w:ind w:firstLine="720"/>
        <w:jc w:val="both"/>
        <w:rPr>
          <w:b/>
          <w:bCs/>
          <w:iCs/>
          <w:lang w:val="pt-BR"/>
        </w:rPr>
      </w:pPr>
      <w:bookmarkStart w:id="89" w:name="_Toc4084427"/>
      <w:bookmarkStart w:id="90" w:name="_Toc29196005"/>
      <w:r w:rsidRPr="004E18E3">
        <w:rPr>
          <w:rStyle w:val="Heading3Char"/>
          <w:rFonts w:ascii="Times New Roman" w:eastAsia="Calibri" w:hAnsi="Times New Roman"/>
          <w:b/>
          <w:color w:val="auto"/>
          <w:sz w:val="26"/>
          <w:szCs w:val="26"/>
        </w:rPr>
        <w:t>Tiêu chí 5.4</w:t>
      </w:r>
      <w:bookmarkEnd w:id="89"/>
      <w:r w:rsidRPr="004E18E3">
        <w:rPr>
          <w:rStyle w:val="Heading3Char"/>
          <w:rFonts w:ascii="Times New Roman" w:eastAsia="Calibri" w:hAnsi="Times New Roman"/>
          <w:b/>
          <w:color w:val="auto"/>
          <w:sz w:val="26"/>
          <w:szCs w:val="26"/>
        </w:rPr>
        <w:t>: Các hoạt động trải nghiệm và hướng nghiệp</w:t>
      </w:r>
      <w:bookmarkEnd w:id="90"/>
    </w:p>
    <w:p w14:paraId="42961FAA" w14:textId="77777777" w:rsidR="0074184A" w:rsidRPr="004E18E3" w:rsidRDefault="007B7186" w:rsidP="004E18E3">
      <w:pPr>
        <w:spacing w:after="0" w:line="360" w:lineRule="auto"/>
        <w:ind w:firstLine="720"/>
        <w:jc w:val="both"/>
      </w:pPr>
      <w:r w:rsidRPr="004E18E3">
        <w:t xml:space="preserve">Mức 1: </w:t>
      </w:r>
    </w:p>
    <w:p w14:paraId="1449969A" w14:textId="77777777" w:rsidR="0074184A" w:rsidRPr="004E18E3" w:rsidRDefault="007B7186" w:rsidP="004E18E3">
      <w:pPr>
        <w:pStyle w:val="0e9053c6-d145-4c6d-a07a-ad8231057d52"/>
        <w:spacing w:after="0" w:line="360" w:lineRule="auto"/>
        <w:ind w:firstLine="720"/>
        <w:jc w:val="both"/>
      </w:pPr>
      <w:r w:rsidRPr="004E18E3">
        <w:t>a) Có kế hoạch tổ chức các hoạt động trải nghiệm, hướng nghiệp theo quy định và phù hợp với điều kiện của nhà trường;</w:t>
      </w:r>
    </w:p>
    <w:p w14:paraId="66233D40" w14:textId="77777777" w:rsidR="0074184A" w:rsidRPr="004E18E3" w:rsidRDefault="007B7186" w:rsidP="004E18E3">
      <w:pPr>
        <w:pStyle w:val="0e9053c6-d145-4c6d-a07a-ad8231057d52"/>
        <w:spacing w:after="0" w:line="360" w:lineRule="auto"/>
        <w:ind w:firstLine="720"/>
        <w:jc w:val="both"/>
      </w:pPr>
      <w:r w:rsidRPr="004E18E3">
        <w:t>b) Tổ chức được các hoạt động trải nghiệm, hướng nghiệp theo kế hoạch;</w:t>
      </w:r>
    </w:p>
    <w:p w14:paraId="70F1C000" w14:textId="77777777" w:rsidR="0074184A" w:rsidRPr="004E18E3" w:rsidRDefault="007B7186" w:rsidP="004E18E3">
      <w:pPr>
        <w:pStyle w:val="0e9053c6-d145-4c6d-a07a-ad8231057d52"/>
        <w:spacing w:after="0" w:line="360" w:lineRule="auto"/>
        <w:ind w:firstLine="720"/>
        <w:jc w:val="both"/>
      </w:pPr>
      <w:r w:rsidRPr="004E18E3">
        <w:t>c) Phân công, huy động giáo viên, nhân viên trong nhà trường tham gia các hoạt động trải nghiệm, hướng nghiệp.</w:t>
      </w:r>
    </w:p>
    <w:p w14:paraId="055FB498" w14:textId="77777777" w:rsidR="0074184A" w:rsidRPr="004E18E3" w:rsidRDefault="007B7186" w:rsidP="004E18E3">
      <w:pPr>
        <w:pStyle w:val="5cf82270-8cf9-421c-b253-1d71a29f1b86"/>
        <w:spacing w:after="0" w:line="360" w:lineRule="auto"/>
        <w:ind w:firstLine="720"/>
        <w:jc w:val="both"/>
      </w:pPr>
      <w:r w:rsidRPr="004E18E3">
        <w:t xml:space="preserve">Mức 2: </w:t>
      </w:r>
    </w:p>
    <w:p w14:paraId="439FD09C" w14:textId="77777777" w:rsidR="0074184A" w:rsidRPr="004E18E3" w:rsidRDefault="007B7186" w:rsidP="004E18E3">
      <w:pPr>
        <w:pStyle w:val="0e9053c6-d145-4c6d-a07a-ad8231057d52"/>
        <w:spacing w:after="0" w:line="360" w:lineRule="auto"/>
        <w:ind w:firstLine="720"/>
        <w:jc w:val="both"/>
      </w:pPr>
      <w:r w:rsidRPr="004E18E3">
        <w:t>a) Tổ chức được các hoạt động trải nghiệm, hướng nghiệp với các hình thức phong phú phù hợp học sinh và đạt kết quả thiết thực;</w:t>
      </w:r>
    </w:p>
    <w:p w14:paraId="6512BCA6" w14:textId="77777777" w:rsidR="0074184A" w:rsidRPr="004E18E3" w:rsidRDefault="007B7186" w:rsidP="004E18E3">
      <w:pPr>
        <w:pStyle w:val="0e9053c6-d145-4c6d-a07a-ad8231057d52"/>
        <w:spacing w:after="0" w:line="360" w:lineRule="auto"/>
        <w:ind w:firstLine="720"/>
        <w:jc w:val="both"/>
      </w:pPr>
      <w:r w:rsidRPr="004E18E3">
        <w:t>b) Định kỳ rà soát, đánh giá kế hoạch tổ chức các hoạt động trải nghiệm, hướng nghiệp.</w:t>
      </w:r>
    </w:p>
    <w:p w14:paraId="1ADC0D31" w14:textId="77777777" w:rsidR="0074184A" w:rsidRPr="004E18E3" w:rsidRDefault="007B7186" w:rsidP="004E18E3">
      <w:pPr>
        <w:widowControl w:val="0"/>
        <w:spacing w:after="0" w:line="360" w:lineRule="auto"/>
        <w:ind w:firstLine="720"/>
        <w:jc w:val="both"/>
        <w:rPr>
          <w:b/>
          <w:bCs/>
          <w:lang w:val="pt-BR"/>
        </w:rPr>
      </w:pPr>
      <w:r w:rsidRPr="004E18E3">
        <w:rPr>
          <w:b/>
          <w:lang w:val="pt-BR"/>
        </w:rPr>
        <w:t xml:space="preserve">1. </w:t>
      </w:r>
      <w:r w:rsidRPr="004E18E3">
        <w:rPr>
          <w:b/>
          <w:bCs/>
          <w:lang w:val="pt-BR"/>
        </w:rPr>
        <w:t>Mô tả hiện trạng</w:t>
      </w:r>
    </w:p>
    <w:p w14:paraId="06F2BEF6" w14:textId="77777777" w:rsidR="0074184A" w:rsidRPr="004E18E3" w:rsidRDefault="007B7186" w:rsidP="004E18E3">
      <w:pPr>
        <w:pStyle w:val="b00ee492-fd47-408a-b6b4-e74e1e4df28e"/>
        <w:spacing w:after="0" w:line="360" w:lineRule="auto"/>
        <w:ind w:firstLine="720"/>
        <w:jc w:val="both"/>
      </w:pPr>
      <w:r w:rsidRPr="004E18E3">
        <w:t>Mức 1:</w:t>
      </w:r>
    </w:p>
    <w:p w14:paraId="299492A6" w14:textId="5AFBCAC5" w:rsidR="0074184A" w:rsidRPr="004E18E3" w:rsidRDefault="007B7186" w:rsidP="004E18E3">
      <w:pPr>
        <w:pStyle w:val="b00ee492-fd47-408a-b6b4-e74e1e4df28e"/>
        <w:spacing w:after="0" w:line="360" w:lineRule="auto"/>
        <w:ind w:firstLine="720"/>
        <w:jc w:val="both"/>
      </w:pPr>
      <w:r w:rsidRPr="004E18E3">
        <w:t xml:space="preserve">Ngay từ đầu năm học, trong kế hoạch năm học, kế hoạch giáo dục của nhà trường đã có định hướng tổ chức các hoạt động trải nghiệm, hướng nghiệp theo quy định, phù hợp với điều kiện của nhà trường </w:t>
      </w:r>
      <w:r w:rsidR="00B30A4E" w:rsidRPr="004E18E3">
        <w:rPr>
          <w:rFonts w:eastAsia="Times New Roman"/>
          <w:noProof/>
          <w:spacing w:val="-4"/>
          <w:highlight w:val="white"/>
          <w:lang w:val="sv-SE"/>
        </w:rPr>
        <w:t>[H1-1.1-04]; [H1-1.1-05]; [H1-1.4-05].</w:t>
      </w:r>
    </w:p>
    <w:p w14:paraId="43CAB562" w14:textId="4417FA88" w:rsidR="0074184A" w:rsidRPr="004E18E3" w:rsidRDefault="007B7186" w:rsidP="004E18E3">
      <w:pPr>
        <w:pStyle w:val="b00ee492-fd47-408a-b6b4-e74e1e4df28e"/>
        <w:spacing w:after="0" w:line="360" w:lineRule="auto"/>
        <w:ind w:firstLine="720"/>
        <w:jc w:val="both"/>
      </w:pPr>
      <w:r w:rsidRPr="004E18E3">
        <w:t>Trên cơ sở được sự phân công của hiệu trưởng, phó hiệu trưởng; các bộ phận tổ chuyên môn, Chi đoàn, Liên đội, Ban chỉ đạo Hoạt động giáo dục ngoài giờ lên lớp phối hợp xây dựng kế hoạch cụ thể và tổ chức các hoạt động trải nghiệm, hướng nghiệp theo kế hoạ</w:t>
      </w:r>
      <w:r w:rsidR="00B268BB" w:rsidRPr="004E18E3">
        <w:t xml:space="preserve">ch </w:t>
      </w:r>
      <w:r w:rsidRPr="004E18E3">
        <w:t xml:space="preserve">ngay từ </w:t>
      </w:r>
      <w:r w:rsidR="002F7D77" w:rsidRPr="004E18E3">
        <w:t xml:space="preserve">đầu </w:t>
      </w:r>
      <w:r w:rsidRPr="004E18E3">
        <w:t xml:space="preserve">năm học </w:t>
      </w:r>
      <w:r w:rsidR="00B30A4E" w:rsidRPr="004E18E3">
        <w:rPr>
          <w:noProof/>
          <w:spacing w:val="-4"/>
          <w:highlight w:val="white"/>
          <w:lang w:val="sv-SE"/>
        </w:rPr>
        <w:t>[H1-1.3-03]; [H1-1.3-04]; [H1-1.4-0</w:t>
      </w:r>
      <w:r w:rsidR="007433AD" w:rsidRPr="004E18E3">
        <w:rPr>
          <w:noProof/>
          <w:spacing w:val="-4"/>
          <w:highlight w:val="white"/>
          <w:lang w:val="sv-SE"/>
        </w:rPr>
        <w:t>5</w:t>
      </w:r>
      <w:r w:rsidR="00B30A4E" w:rsidRPr="004E18E3">
        <w:rPr>
          <w:noProof/>
          <w:spacing w:val="-4"/>
          <w:highlight w:val="white"/>
          <w:lang w:val="sv-SE"/>
        </w:rPr>
        <w:t>]; [H1-1.10-07]; [H5-5.4-01</w:t>
      </w:r>
      <w:proofErr w:type="gramStart"/>
      <w:r w:rsidR="00B30A4E" w:rsidRPr="004E18E3">
        <w:rPr>
          <w:noProof/>
          <w:spacing w:val="-4"/>
          <w:highlight w:val="white"/>
          <w:lang w:val="sv-SE"/>
        </w:rPr>
        <w:t>].</w:t>
      </w:r>
      <w:r w:rsidRPr="004E18E3">
        <w:t>.</w:t>
      </w:r>
      <w:proofErr w:type="gramEnd"/>
    </w:p>
    <w:p w14:paraId="529D4A97" w14:textId="2539DC12" w:rsidR="0074184A" w:rsidRPr="004E18E3" w:rsidRDefault="007B7186" w:rsidP="004E18E3">
      <w:pPr>
        <w:pStyle w:val="b00ee492-fd47-408a-b6b4-e74e1e4df28e"/>
        <w:spacing w:after="0" w:line="360" w:lineRule="auto"/>
        <w:ind w:firstLine="720"/>
        <w:jc w:val="both"/>
      </w:pPr>
      <w:r w:rsidRPr="004E18E3">
        <w:t xml:space="preserve">Trong các hoạt động trải nghiệm, hướng nghiệp nhà trường đều có phân công giáo viên, nhân viên có chuyên môn, năng lực phù hợp để tham gia nhằm đạt được các mục tiêu, yêu cầu đề ra trong mỗi kế hoạch </w:t>
      </w:r>
      <w:r w:rsidR="007433AD" w:rsidRPr="004E18E3">
        <w:rPr>
          <w:rFonts w:eastAsia="Times New Roman"/>
          <w:noProof/>
          <w:spacing w:val="-4"/>
          <w:highlight w:val="white"/>
          <w:lang w:val="sv-SE"/>
        </w:rPr>
        <w:t>[H1-1.3-03]; [H1-1.3-04]; [H1-1.4-05]; [H1-1.4-06]; [H1-1.10-07]; [H5-5.4-01]</w:t>
      </w:r>
      <w:r w:rsidRPr="004E18E3">
        <w:t>.</w:t>
      </w:r>
    </w:p>
    <w:p w14:paraId="77436276" w14:textId="77777777" w:rsidR="0074184A" w:rsidRPr="004E18E3" w:rsidRDefault="007B7186" w:rsidP="004E18E3">
      <w:pPr>
        <w:pStyle w:val="b00ee492-fd47-408a-b6b4-e74e1e4df28e"/>
        <w:spacing w:after="0" w:line="360" w:lineRule="auto"/>
        <w:ind w:firstLine="720"/>
        <w:jc w:val="both"/>
      </w:pPr>
      <w:r w:rsidRPr="004E18E3">
        <w:t>Mức 2:</w:t>
      </w:r>
    </w:p>
    <w:p w14:paraId="6F254060" w14:textId="11A803E7" w:rsidR="0074184A" w:rsidRPr="004E18E3" w:rsidRDefault="007B7186" w:rsidP="004E18E3">
      <w:pPr>
        <w:pStyle w:val="b00ee492-fd47-408a-b6b4-e74e1e4df28e"/>
        <w:spacing w:after="0" w:line="360" w:lineRule="auto"/>
        <w:ind w:firstLine="720"/>
        <w:jc w:val="both"/>
      </w:pPr>
      <w:r w:rsidRPr="004E18E3">
        <w:lastRenderedPageBreak/>
        <w:t xml:space="preserve">Mỗi năm, nhà trường đã tổ chức các hoạt động trải nghiệm, hướng nghiệp với các hình thức phù hợp </w:t>
      </w:r>
      <w:proofErr w:type="gramStart"/>
      <w:r w:rsidRPr="004E18E3">
        <w:t>như,...</w:t>
      </w:r>
      <w:proofErr w:type="gramEnd"/>
      <w:r w:rsidRPr="004E18E3">
        <w:t xml:space="preserve"> Các hoạt động trải nghiệm và hướng nghiệp được học sinh tham gia hào hứng, vận dụng kiến thức lý thuyết vào thực tế, cũng cố kiến thức được học và tiếp thu thêm nhiều kiến thức mới nâng cao chất lượng giáo dục nhà trường </w:t>
      </w:r>
      <w:r w:rsidR="007433AD" w:rsidRPr="004E18E3">
        <w:rPr>
          <w:rFonts w:eastAsia="Times New Roman"/>
          <w:noProof/>
          <w:spacing w:val="-4"/>
          <w:highlight w:val="white"/>
          <w:lang w:val="sv-SE"/>
        </w:rPr>
        <w:t>[H1-1.3-03]; [H1-1.3-04]; [H1-1.4-05]; [H1-1.4-06]; [H1-1.10-07]; [H5-5.4-01]</w:t>
      </w:r>
    </w:p>
    <w:p w14:paraId="0323984B" w14:textId="77777777" w:rsidR="0074184A" w:rsidRPr="004E18E3" w:rsidRDefault="007B7186" w:rsidP="004E18E3">
      <w:pPr>
        <w:pStyle w:val="b00ee492-fd47-408a-b6b4-e74e1e4df28e"/>
        <w:spacing w:after="0" w:line="360" w:lineRule="auto"/>
        <w:ind w:firstLine="720"/>
        <w:jc w:val="both"/>
      </w:pPr>
      <w:r w:rsidRPr="004E18E3">
        <w:t>Nhà trường thực hiện rà soát, đánh giá việc tổ chức thực hiện kế hoạch trải nghiệm và hướng nghiệp sau mỗi hoạt động và cuối học kỳ. Từ đó định hướng, điều chỉnh các hoạt động hiệu quả hơn.</w:t>
      </w:r>
    </w:p>
    <w:p w14:paraId="07961AA4" w14:textId="77777777" w:rsidR="0074184A" w:rsidRPr="004E18E3" w:rsidRDefault="007B7186" w:rsidP="004E18E3">
      <w:pPr>
        <w:widowControl w:val="0"/>
        <w:spacing w:after="0" w:line="360" w:lineRule="auto"/>
        <w:ind w:firstLine="720"/>
        <w:jc w:val="both"/>
        <w:rPr>
          <w:b/>
          <w:spacing w:val="-2"/>
          <w:lang w:val="pt-BR"/>
        </w:rPr>
      </w:pPr>
      <w:r w:rsidRPr="004E18E3">
        <w:rPr>
          <w:b/>
          <w:spacing w:val="-2"/>
          <w:lang w:val="pt-BR"/>
        </w:rPr>
        <w:t>2. Điểm mạnh</w:t>
      </w:r>
    </w:p>
    <w:p w14:paraId="2488AB32" w14:textId="77777777" w:rsidR="0074184A" w:rsidRPr="004E18E3" w:rsidRDefault="007B7186" w:rsidP="004E18E3">
      <w:pPr>
        <w:pStyle w:val="b98af9c7-7502-4693-9dd1-739253701baa"/>
        <w:spacing w:after="0" w:line="360" w:lineRule="auto"/>
        <w:ind w:firstLine="720"/>
        <w:jc w:val="both"/>
      </w:pPr>
      <w:r w:rsidRPr="004E18E3">
        <w:t>Có kế hoạch tổ chức thực hiện các hoạt động trải nghiệm và hướng nghiệp theo quy định, phù hợp với điều kiện của nhà trường và có hiệu quả giáo dục.</w:t>
      </w:r>
    </w:p>
    <w:p w14:paraId="2A1C6EAE" w14:textId="77777777" w:rsidR="0074184A" w:rsidRPr="004E18E3" w:rsidRDefault="007B7186" w:rsidP="004E18E3">
      <w:pPr>
        <w:spacing w:after="0" w:line="360" w:lineRule="auto"/>
        <w:jc w:val="both"/>
        <w:rPr>
          <w:b/>
          <w:lang w:val="pt-BR"/>
        </w:rPr>
      </w:pPr>
      <w:r w:rsidRPr="004E18E3">
        <w:rPr>
          <w:b/>
          <w:lang w:val="pt-BR"/>
        </w:rPr>
        <w:tab/>
        <w:t>3. Điểm yếu</w:t>
      </w:r>
    </w:p>
    <w:p w14:paraId="1FCEC56B" w14:textId="77777777" w:rsidR="0074184A" w:rsidRPr="004E18E3" w:rsidRDefault="007B7186" w:rsidP="004E18E3">
      <w:pPr>
        <w:pStyle w:val="ade7f2a5-dc43-4431-974f-e1c278149313"/>
        <w:spacing w:after="0" w:line="360" w:lineRule="auto"/>
        <w:ind w:firstLine="720"/>
        <w:jc w:val="both"/>
      </w:pPr>
      <w:r w:rsidRPr="004E18E3">
        <w:t>Hoạt động trải nghiệm và hướng nghiệp chỉ phối hợp ở vài bộ môn do đặc thù nội dung môn học.</w:t>
      </w:r>
    </w:p>
    <w:p w14:paraId="5A785E8B" w14:textId="77777777" w:rsidR="0074184A" w:rsidRPr="004E18E3" w:rsidRDefault="007B7186" w:rsidP="004E18E3">
      <w:pPr>
        <w:spacing w:after="0" w:line="360" w:lineRule="auto"/>
        <w:jc w:val="both"/>
        <w:rPr>
          <w:b/>
          <w:spacing w:val="-4"/>
          <w:lang w:val="pt-BR"/>
        </w:rPr>
      </w:pPr>
      <w:r w:rsidRPr="004E18E3">
        <w:rPr>
          <w:b/>
          <w:spacing w:val="-4"/>
          <w:lang w:val="pt-BR"/>
        </w:rPr>
        <w:tab/>
        <w:t>4. Kế hoạch cải tiến chất lượng</w:t>
      </w:r>
    </w:p>
    <w:p w14:paraId="56CFD353" w14:textId="2E95380D" w:rsidR="0074184A" w:rsidRPr="004E18E3" w:rsidRDefault="007B7186" w:rsidP="004E18E3">
      <w:pPr>
        <w:pStyle w:val="9e2c617e-3e85-47d4-b83d-68ebde9cf03c"/>
        <w:spacing w:after="0" w:line="360" w:lineRule="auto"/>
        <w:ind w:firstLine="720"/>
        <w:jc w:val="both"/>
      </w:pPr>
      <w:r w:rsidRPr="004E18E3">
        <w:t>Trong năm họ</w:t>
      </w:r>
      <w:r w:rsidR="004A41F5">
        <w:t>c 2021-2022</w:t>
      </w:r>
      <w:r w:rsidRPr="004E18E3">
        <w:t xml:space="preserve">, hiệu trưởng quán triệt việc tổ chức các hoạt động trải nghiệm và hướng nghiệp đến tất cả các tổ bộ môn và yêu cầu các bộ phận, các tổ bộ môn trong nhà </w:t>
      </w:r>
      <w:r w:rsidR="002F7D77" w:rsidRPr="004E18E3">
        <w:t>trường</w:t>
      </w:r>
      <w:r w:rsidRPr="004E18E3">
        <w:t xml:space="preserve"> phối hợp lập kế hoạch thực hiện; yêu cầu với các công ty hợp đồng tổ chức hoạt động trải nghiệm và hướng nghiệp xây dựng nhiều hình thức hoạt động phong phú hơn nhằm nâng cao hiệu quả việc tổ chức các hoạt động trải nghiệm và hướng nghiệp cho học sinh. </w:t>
      </w:r>
    </w:p>
    <w:p w14:paraId="3837BCF0" w14:textId="4D467B7F" w:rsidR="0074184A" w:rsidRPr="004E18E3" w:rsidRDefault="007B7186" w:rsidP="004E18E3">
      <w:pPr>
        <w:spacing w:after="0" w:line="360" w:lineRule="auto"/>
        <w:ind w:firstLine="720"/>
        <w:jc w:val="both"/>
        <w:rPr>
          <w:b/>
          <w:lang w:val="pt-BR"/>
        </w:rPr>
      </w:pPr>
      <w:r w:rsidRPr="004E18E3">
        <w:rPr>
          <w:b/>
          <w:lang w:val="pt-BR"/>
        </w:rPr>
        <w:t>5. Tự đánh giá:</w:t>
      </w:r>
      <w:r w:rsidRPr="004E18E3">
        <w:rPr>
          <w:i/>
          <w:lang w:val="pt-BR"/>
        </w:rPr>
        <w:t xml:space="preserve"> </w:t>
      </w:r>
      <w:r w:rsidRPr="004E18E3">
        <w:rPr>
          <w:lang w:val="pt-BR"/>
        </w:rPr>
        <w:t xml:space="preserve">Đạt mức 1.  </w:t>
      </w:r>
    </w:p>
    <w:p w14:paraId="4D5821AC" w14:textId="77777777" w:rsidR="0074184A" w:rsidRPr="004E18E3" w:rsidRDefault="007B7186" w:rsidP="004E18E3">
      <w:pPr>
        <w:spacing w:after="0" w:line="360" w:lineRule="auto"/>
        <w:ind w:firstLine="720"/>
        <w:jc w:val="both"/>
        <w:rPr>
          <w:b/>
          <w:bCs/>
          <w:iCs/>
          <w:lang w:val="pt-BR"/>
        </w:rPr>
      </w:pPr>
      <w:bookmarkStart w:id="91" w:name="_Toc4084428"/>
      <w:bookmarkStart w:id="92" w:name="_Toc29196006"/>
      <w:r w:rsidRPr="004E18E3">
        <w:rPr>
          <w:rStyle w:val="Heading3Char"/>
          <w:rFonts w:ascii="Times New Roman" w:eastAsia="Calibri" w:hAnsi="Times New Roman"/>
          <w:b/>
          <w:color w:val="auto"/>
          <w:sz w:val="26"/>
          <w:szCs w:val="26"/>
        </w:rPr>
        <w:t>Tiêu chí 5.5</w:t>
      </w:r>
      <w:bookmarkEnd w:id="91"/>
      <w:r w:rsidRPr="004E18E3">
        <w:rPr>
          <w:rStyle w:val="Heading3Char"/>
          <w:rFonts w:ascii="Times New Roman" w:eastAsia="Calibri" w:hAnsi="Times New Roman"/>
          <w:b/>
          <w:color w:val="auto"/>
          <w:sz w:val="26"/>
          <w:szCs w:val="26"/>
        </w:rPr>
        <w:t>: Hình thành, phát triển các kỹ năng sống cho học sinh</w:t>
      </w:r>
      <w:bookmarkEnd w:id="92"/>
    </w:p>
    <w:p w14:paraId="49109F32" w14:textId="77777777" w:rsidR="0074184A" w:rsidRPr="004E18E3" w:rsidRDefault="007B7186" w:rsidP="004E18E3">
      <w:pPr>
        <w:spacing w:after="0" w:line="360" w:lineRule="auto"/>
        <w:ind w:firstLine="720"/>
        <w:jc w:val="both"/>
      </w:pPr>
      <w:r w:rsidRPr="004E18E3">
        <w:t xml:space="preserve">Mức 1: </w:t>
      </w:r>
    </w:p>
    <w:p w14:paraId="1DB82798" w14:textId="77777777" w:rsidR="0074184A" w:rsidRPr="004E18E3" w:rsidRDefault="007B7186" w:rsidP="004E18E3">
      <w:pPr>
        <w:pStyle w:val="0428003e-f8e4-4b8f-bc54-52516c1d15ac"/>
        <w:spacing w:after="0" w:line="360" w:lineRule="auto"/>
        <w:ind w:firstLine="720"/>
        <w:jc w:val="both"/>
      </w:pPr>
      <w:r w:rsidRPr="004E18E3">
        <w:t>a) Có kế hoạch định hướng giáo dục học sinh hình thành, phát triển các kỹ năng sống phù hợp với khả năng học tập của học sinh, điều kiện nhà trường và địa phương;</w:t>
      </w:r>
    </w:p>
    <w:p w14:paraId="3CD3B14F" w14:textId="77777777" w:rsidR="0074184A" w:rsidRPr="004E18E3" w:rsidRDefault="007B7186" w:rsidP="004E18E3">
      <w:pPr>
        <w:pStyle w:val="0428003e-f8e4-4b8f-bc54-52516c1d15ac"/>
        <w:spacing w:after="0" w:line="360" w:lineRule="auto"/>
        <w:ind w:firstLine="720"/>
        <w:jc w:val="both"/>
      </w:pPr>
      <w:r w:rsidRPr="004E18E3">
        <w:t>b) Quá trình rèn luyện, tích lũy kỹ năng sống, hiểu biết xã hội, thực hành pháp luật cho học sinh có chuyển biến tích cực thông qua các hoạt động giáo dục;</w:t>
      </w:r>
    </w:p>
    <w:p w14:paraId="2045FB4B" w14:textId="77777777" w:rsidR="0074184A" w:rsidRPr="004E18E3" w:rsidRDefault="007B7186" w:rsidP="004E18E3">
      <w:pPr>
        <w:pStyle w:val="0428003e-f8e4-4b8f-bc54-52516c1d15ac"/>
        <w:spacing w:after="0" w:line="360" w:lineRule="auto"/>
        <w:ind w:firstLine="720"/>
        <w:jc w:val="both"/>
      </w:pPr>
      <w:r w:rsidRPr="004E18E3">
        <w:t>c) Đạo đức, lối sống của học sinh từng bước được hình thành, phát triển phù hợp với pháp luật, phong tục tập quán địa phương và tuyền thống văn hóa dân tộc Việt Nam.</w:t>
      </w:r>
    </w:p>
    <w:p w14:paraId="37C62CAF" w14:textId="77777777" w:rsidR="0074184A" w:rsidRPr="004E18E3" w:rsidRDefault="007B7186" w:rsidP="004E18E3">
      <w:pPr>
        <w:pStyle w:val="bd2ae443-9123-4b8c-8958-5ffa484c51b5"/>
        <w:spacing w:after="0" w:line="360" w:lineRule="auto"/>
        <w:ind w:firstLine="720"/>
        <w:jc w:val="both"/>
      </w:pPr>
      <w:r w:rsidRPr="004E18E3">
        <w:t xml:space="preserve">Mức 2: </w:t>
      </w:r>
    </w:p>
    <w:p w14:paraId="48AD1781" w14:textId="77777777" w:rsidR="0074184A" w:rsidRPr="004E18E3" w:rsidRDefault="007B7186" w:rsidP="004E18E3">
      <w:pPr>
        <w:pStyle w:val="0428003e-f8e4-4b8f-bc54-52516c1d15ac"/>
        <w:spacing w:after="0" w:line="360" w:lineRule="auto"/>
        <w:ind w:firstLine="720"/>
        <w:jc w:val="both"/>
      </w:pPr>
      <w:r w:rsidRPr="004E18E3">
        <w:lastRenderedPageBreak/>
        <w:t>a) Hướng dẫn học sinh biết tự đánh giá kết quả học tập và rèn luyện;</w:t>
      </w:r>
    </w:p>
    <w:p w14:paraId="336B9937" w14:textId="77777777" w:rsidR="0074184A" w:rsidRPr="004E18E3" w:rsidRDefault="007B7186" w:rsidP="004E18E3">
      <w:pPr>
        <w:pStyle w:val="0428003e-f8e4-4b8f-bc54-52516c1d15ac"/>
        <w:spacing w:after="0" w:line="360" w:lineRule="auto"/>
        <w:ind w:firstLine="720"/>
        <w:jc w:val="both"/>
      </w:pPr>
      <w:r w:rsidRPr="004E18E3">
        <w:t>b) Khả năng vận dụng kiến thức vào thực tiễn của học sinh từng bước hình thành và phát triển.</w:t>
      </w:r>
    </w:p>
    <w:p w14:paraId="41E1954B" w14:textId="77777777" w:rsidR="0074184A" w:rsidRPr="004E18E3" w:rsidRDefault="007B7186" w:rsidP="004E18E3">
      <w:pPr>
        <w:pStyle w:val="e43203f1-1975-4bdd-bf4c-1243ca0c6dcc"/>
        <w:spacing w:after="0" w:line="360" w:lineRule="auto"/>
        <w:ind w:firstLine="720"/>
        <w:jc w:val="both"/>
      </w:pPr>
      <w:r w:rsidRPr="004E18E3">
        <w:t xml:space="preserve">Mức 3: </w:t>
      </w:r>
    </w:p>
    <w:p w14:paraId="06292E93" w14:textId="77777777" w:rsidR="0074184A" w:rsidRPr="004E18E3" w:rsidRDefault="007B7186" w:rsidP="004E18E3">
      <w:pPr>
        <w:pStyle w:val="0428003e-f8e4-4b8f-bc54-52516c1d15ac"/>
        <w:spacing w:after="0" w:line="360" w:lineRule="auto"/>
        <w:ind w:firstLine="720"/>
        <w:jc w:val="both"/>
      </w:pPr>
      <w:r w:rsidRPr="004E18E3">
        <w:t>Bước đầu, học sinh có khả năng nghiên cứu khoa học, công nghệ theo người hướng dẫn, chuyên gia khoa học và người giám sát chỉ dẫn.</w:t>
      </w:r>
    </w:p>
    <w:p w14:paraId="74EC6616" w14:textId="77777777" w:rsidR="0074184A" w:rsidRPr="004E18E3" w:rsidRDefault="007B7186" w:rsidP="004E18E3">
      <w:pPr>
        <w:widowControl w:val="0"/>
        <w:spacing w:after="0" w:line="360" w:lineRule="auto"/>
        <w:ind w:firstLine="720"/>
        <w:jc w:val="both"/>
        <w:rPr>
          <w:b/>
          <w:bCs/>
          <w:lang w:val="pt-BR"/>
        </w:rPr>
      </w:pPr>
      <w:r w:rsidRPr="004E18E3">
        <w:rPr>
          <w:b/>
          <w:lang w:val="pt-BR"/>
        </w:rPr>
        <w:t xml:space="preserve">1. </w:t>
      </w:r>
      <w:r w:rsidRPr="004E18E3">
        <w:rPr>
          <w:b/>
          <w:bCs/>
          <w:lang w:val="pt-BR"/>
        </w:rPr>
        <w:t>Mô tả hiện trạng</w:t>
      </w:r>
    </w:p>
    <w:p w14:paraId="2C154C09" w14:textId="77777777" w:rsidR="0074184A" w:rsidRPr="004E18E3" w:rsidRDefault="007B7186" w:rsidP="004E18E3">
      <w:pPr>
        <w:pStyle w:val="77e6d2d7-ca43-4098-a66e-d2602c97ca2d"/>
        <w:spacing w:after="0" w:line="360" w:lineRule="auto"/>
        <w:ind w:firstLine="720"/>
        <w:jc w:val="both"/>
      </w:pPr>
      <w:r w:rsidRPr="004E18E3">
        <w:t>Mức 1:</w:t>
      </w:r>
    </w:p>
    <w:p w14:paraId="4812BA6E" w14:textId="165E6113" w:rsidR="0074184A" w:rsidRPr="004E18E3" w:rsidRDefault="007B7186" w:rsidP="004E18E3">
      <w:pPr>
        <w:pStyle w:val="77e6d2d7-ca43-4098-a66e-d2602c97ca2d"/>
        <w:spacing w:after="0" w:line="360" w:lineRule="auto"/>
        <w:ind w:firstLine="720"/>
        <w:jc w:val="both"/>
      </w:pPr>
      <w:r w:rsidRPr="004E18E3">
        <w:t>Trong kế hoạch năm học, kế hoạch giáo dục nhà trường đều có định hướng giáo dục đạo đức, giáo dục kỹ năng sống cho học sinh; trên cơ sở đó tất cả các bộ môn khi xây dựng kế hoạch dạy học, thực hiện tích hợp giáo dục kỹ năng sống có nội dung phù hợp vào bài dạy [H1-1.1-04]; [H1-1.1-05]; [H1-1.4-0</w:t>
      </w:r>
      <w:r w:rsidR="007433AD" w:rsidRPr="004E18E3">
        <w:t>6</w:t>
      </w:r>
      <w:r w:rsidRPr="004E18E3">
        <w:t xml:space="preserve">]. </w:t>
      </w:r>
    </w:p>
    <w:p w14:paraId="1186DA8A" w14:textId="284468E7" w:rsidR="0074184A" w:rsidRPr="004E18E3" w:rsidRDefault="007B7186" w:rsidP="004E18E3">
      <w:pPr>
        <w:pStyle w:val="77e6d2d7-ca43-4098-a66e-d2602c97ca2d"/>
        <w:spacing w:after="0" w:line="360" w:lineRule="auto"/>
        <w:ind w:firstLine="720"/>
        <w:jc w:val="both"/>
      </w:pPr>
      <w:r w:rsidRPr="004E18E3">
        <w:t>Kế hoạch giáo dục kỹ năng sống được lồng ghép trong kế hoạch bộ môn, kế hoạch hoạt động ngoài giờ lên lớp; kế hoạch giáo dục sức khỏe, truyền thông của bộ phận y tế; kế hoạch hoạt động giáo dục truyền thống của Đoàn, Đội;</w:t>
      </w:r>
      <w:r w:rsidR="00B268BB" w:rsidRPr="004E18E3">
        <w:t xml:space="preserve"> </w:t>
      </w:r>
      <w:r w:rsidRPr="004E18E3">
        <w:t>…</w:t>
      </w:r>
    </w:p>
    <w:p w14:paraId="7D7AAC08" w14:textId="1A5F685A" w:rsidR="0074184A" w:rsidRPr="004E18E3" w:rsidRDefault="007B7186" w:rsidP="004E18E3">
      <w:pPr>
        <w:pStyle w:val="77e6d2d7-ca43-4098-a66e-d2602c97ca2d"/>
        <w:spacing w:after="0" w:line="360" w:lineRule="auto"/>
        <w:ind w:firstLine="720"/>
        <w:jc w:val="both"/>
      </w:pPr>
      <w:r w:rsidRPr="004E18E3">
        <w:t xml:space="preserve">Các bộ phận phối hợp với các tổ bộ môn cùng thực hiện giáo dục kỹ năng sống theo từng chủ đề: Bộ phận y tế có kế hoạch giáo dục sức khỏe cho học sinh, giúp các em phòng chống bệnh cận thị học đường, bệnh tay chân miệng, các loại dịch bệnh, bệnh truyền nhiễm... Thư viện cũng tổ chức những buổi sinh hoạt ngoại khóa như giao lưu với các chuyên gia tâm lý với các chủ đề như: “Sống có ích” ... triển lãm sách giáo dục đạo đức, pháp luật; ... nhằm giáo dục đạo đức cho học sinh; Chi đoàn, Liên đội, Công đoàn phối hợp với các tổ bộ môn tổ chức các buổi báo cáo chuyên đề giáo dục truyền thống, tư tưởng đạo đức lồng ghép giáo dục kỹ năng sống, tổ chức các lễ hội, giao lưu thầy trò nhân các ngày lễ lớn: Ngày </w:t>
      </w:r>
      <w:r w:rsidR="00B268BB" w:rsidRPr="004E18E3">
        <w:t>0</w:t>
      </w:r>
      <w:r w:rsidRPr="004E18E3">
        <w:t xml:space="preserve">2 tháng 9, ngày 23 tháng 9, ngày 20 tháng 10, ngày 20 tháng 11, ngày 22 tháng 12, ngày </w:t>
      </w:r>
      <w:r w:rsidR="00AB4C52" w:rsidRPr="004E18E3">
        <w:t>0</w:t>
      </w:r>
      <w:r w:rsidRPr="004E18E3">
        <w:t xml:space="preserve">9 tháng 1, ngày 3 tháng </w:t>
      </w:r>
      <w:r w:rsidR="00AB4C52" w:rsidRPr="004E18E3">
        <w:t>0</w:t>
      </w:r>
      <w:r w:rsidRPr="004E18E3">
        <w:t xml:space="preserve">2, ngày 27 tháng </w:t>
      </w:r>
      <w:r w:rsidR="00AB4C52" w:rsidRPr="004E18E3">
        <w:t>0</w:t>
      </w:r>
      <w:r w:rsidRPr="004E18E3">
        <w:t xml:space="preserve">2, ngày </w:t>
      </w:r>
      <w:r w:rsidR="00AB4C52" w:rsidRPr="004E18E3">
        <w:t>0</w:t>
      </w:r>
      <w:r w:rsidRPr="004E18E3">
        <w:t xml:space="preserve">8 tháng 3, ngày 26 tháng 3, ngày 30 tháng 4, ngày 01 tháng 5, ngày 15 tháng 5, ngày 19 tháng 5, ngày 27 tháng 7, ngày 10 tháng 3 Âm lịch, ngày tưởng niệm những người tử nạn do tai nạn giao thông, nhằm giáo dục tình yêu quê hương, đất nước, tinh thần đoàn kết, rèn luyện ý chí kiên cường, vươn lên trong cuộc sống; biết yêu thương ông bà, cha mẹ, kính trọng thầy cô giáo, yêu thương, đoàn kết, giúp đỡ bạn bè; giáo dục, rèn luyện kỹ năng sống cho học sinh thông qua các bải giảng trên lớp, các buổi chuyên </w:t>
      </w:r>
      <w:r w:rsidRPr="004E18E3">
        <w:lastRenderedPageBreak/>
        <w:t xml:space="preserve">đề dưới sân cờ của các tổ bộ môn Sử - </w:t>
      </w:r>
      <w:r w:rsidR="00AB4C52" w:rsidRPr="004E18E3">
        <w:t>Ngữ văn</w:t>
      </w:r>
      <w:r w:rsidRPr="004E18E3">
        <w:t>, bộ môn Sinh học, bộ môn Thể dục, giáo dục ý thức chấp hành luật giao thông; cách tự phòng, chống tai nạn giao thông, đuối nước và các tai nạn thương tích khác; thực hiện các quy định về cách ứng xử có văn hóa, đoàn kết, thân ái, giúp đỡ lẫn nhau. Giáo dục và tư vấn về sức khoẻ thể chất và tinh thần, giáo dục về giới tính, tình yêu, hôn nhân, gia đình phù hợp với tâm sinh lý lứa tuổi học sinh; vận dụng kiến thức vào thực tiễn cuộc sống qua các hoạt động trải nghiệm, nghiên cứu khoa học trong hoạt động dạy học các môn học [H1-1.1-04]; [H1-1.1-05]; [H1-1.8-01]; [H</w:t>
      </w:r>
      <w:r w:rsidR="007433AD" w:rsidRPr="004E18E3">
        <w:t>1</w:t>
      </w:r>
      <w:r w:rsidRPr="004E18E3">
        <w:t>-</w:t>
      </w:r>
      <w:r w:rsidR="007433AD" w:rsidRPr="004E18E3">
        <w:t>1</w:t>
      </w:r>
      <w:r w:rsidRPr="004E18E3">
        <w:t>.</w:t>
      </w:r>
      <w:r w:rsidR="007433AD" w:rsidRPr="004E18E3">
        <w:t>3</w:t>
      </w:r>
      <w:r w:rsidRPr="004E18E3">
        <w:t>-03]; [H</w:t>
      </w:r>
      <w:r w:rsidR="007433AD" w:rsidRPr="004E18E3">
        <w:t>1</w:t>
      </w:r>
      <w:r w:rsidRPr="004E18E3">
        <w:t>-</w:t>
      </w:r>
      <w:r w:rsidR="007433AD" w:rsidRPr="004E18E3">
        <w:t>1.3</w:t>
      </w:r>
      <w:r w:rsidRPr="004E18E3">
        <w:t>-04]</w:t>
      </w:r>
      <w:r w:rsidR="0003523F" w:rsidRPr="004E18E3">
        <w:t>.</w:t>
      </w:r>
    </w:p>
    <w:p w14:paraId="6626AF2E" w14:textId="0B8DEE13" w:rsidR="0074184A" w:rsidRPr="004E18E3" w:rsidRDefault="007B7186" w:rsidP="004E18E3">
      <w:pPr>
        <w:pStyle w:val="77e6d2d7-ca43-4098-a66e-d2602c97ca2d"/>
        <w:spacing w:after="0" w:line="360" w:lineRule="auto"/>
        <w:ind w:firstLine="720"/>
        <w:jc w:val="both"/>
      </w:pPr>
      <w:r w:rsidRPr="004E18E3">
        <w:t>Thông qua các hoạt động giáo dục nêu trên, học sinh được rèn luyện, tích lũy và hình thành kỹ năng sống, hiểu biết xã hội, biết thực hành pháp luật; học sinh tích cực tham gia các hoạt động như dự thi trực tuyến “Giao thông thông minh”, “Học sinh, sinh viên thành phố với pháp luật”, “Hội thi Sơ cấp cứu”, thi “Hùng biện Tiếng Anh”, thi "Lớn lên cùng sách", thi "Sân khấu hóa tác phẩm văn học", thi "Khéo tay kỹ thuật", "Nét vẽ xanh", thi vẽ tranh phòng chống HIV-AIDS, thi viết bài về bảo vệ môi trường, chống rác thải nhựa,...</w:t>
      </w:r>
      <w:r w:rsidR="007433AD" w:rsidRPr="004E18E3">
        <w:t xml:space="preserve"> [H1-1.3-04]; </w:t>
      </w:r>
      <w:r w:rsidRPr="004E18E3">
        <w:t>[H1-1.4-05]</w:t>
      </w:r>
    </w:p>
    <w:p w14:paraId="751B76B6" w14:textId="17AEDDE1" w:rsidR="0074184A" w:rsidRPr="004E18E3" w:rsidRDefault="007B7186" w:rsidP="004E18E3">
      <w:pPr>
        <w:pStyle w:val="77e6d2d7-ca43-4098-a66e-d2602c97ca2d"/>
        <w:spacing w:after="0" w:line="360" w:lineRule="auto"/>
        <w:ind w:firstLine="720"/>
        <w:jc w:val="both"/>
      </w:pPr>
      <w:r w:rsidRPr="004E18E3">
        <w:t>Đạo đức, lối sống của học sinh trong nhà trường từng bước được hình thành, biết cách ứng xử có văn hóa trong học tập, trong sinh hoạt, trong giao tiếp, hiểu biết về phòng chống bạo lực học đường, thực hiện đúng pháp luật khi tham gia giao thông,</w:t>
      </w:r>
      <w:r w:rsidR="00AB4C52" w:rsidRPr="004E18E3">
        <w:t xml:space="preserve"> </w:t>
      </w:r>
      <w:r w:rsidRPr="004E18E3">
        <w:t>… những nền tảng đạo đức, lối sống đó phù hợp với pháp luật, phong tục tập quán và truyền thống văn hoá dân tộc [H1-1.</w:t>
      </w:r>
      <w:r w:rsidR="007433AD" w:rsidRPr="004E18E3">
        <w:t>4</w:t>
      </w:r>
      <w:r w:rsidRPr="004E18E3">
        <w:t>-</w:t>
      </w:r>
      <w:r w:rsidR="007433AD" w:rsidRPr="004E18E3">
        <w:t>06</w:t>
      </w:r>
      <w:r w:rsidRPr="004E18E3">
        <w:t>]; [H</w:t>
      </w:r>
      <w:r w:rsidR="007433AD" w:rsidRPr="004E18E3">
        <w:t>1</w:t>
      </w:r>
      <w:r w:rsidRPr="004E18E3">
        <w:t>-</w:t>
      </w:r>
      <w:r w:rsidR="007433AD" w:rsidRPr="004E18E3">
        <w:t>1</w:t>
      </w:r>
      <w:r w:rsidRPr="004E18E3">
        <w:t>.</w:t>
      </w:r>
      <w:r w:rsidR="007433AD" w:rsidRPr="004E18E3">
        <w:t>2</w:t>
      </w:r>
      <w:r w:rsidRPr="004E18E3">
        <w:t>-0</w:t>
      </w:r>
      <w:r w:rsidR="007433AD" w:rsidRPr="004E18E3">
        <w:t>5</w:t>
      </w:r>
      <w:r w:rsidRPr="004E18E3">
        <w:t>].</w:t>
      </w:r>
    </w:p>
    <w:p w14:paraId="39A61FC0" w14:textId="77777777" w:rsidR="0074184A" w:rsidRPr="004E18E3" w:rsidRDefault="007B7186" w:rsidP="004E18E3">
      <w:pPr>
        <w:pStyle w:val="77e6d2d7-ca43-4098-a66e-d2602c97ca2d"/>
        <w:spacing w:after="0" w:line="360" w:lineRule="auto"/>
        <w:ind w:firstLine="720"/>
        <w:jc w:val="both"/>
      </w:pPr>
      <w:r w:rsidRPr="004E18E3">
        <w:t>Mức 2:</w:t>
      </w:r>
    </w:p>
    <w:p w14:paraId="351CD780" w14:textId="20DE9650" w:rsidR="0074184A" w:rsidRPr="004E18E3" w:rsidRDefault="007B7186" w:rsidP="004E18E3">
      <w:pPr>
        <w:pStyle w:val="77e6d2d7-ca43-4098-a66e-d2602c97ca2d"/>
        <w:spacing w:after="0" w:line="360" w:lineRule="auto"/>
        <w:ind w:firstLine="720"/>
        <w:jc w:val="both"/>
      </w:pPr>
      <w:r w:rsidRPr="004E18E3">
        <w:t xml:space="preserve">Thông qua các hoạt động giáo viên hướng dẫn học sinh biết tự đánh giá kết quả học tập và rèn luyện của bản thân, nhận xét đánh giá các học sinh trong cùng nhóm và khác nhóm </w:t>
      </w:r>
      <w:r w:rsidR="008825CF" w:rsidRPr="004E18E3">
        <w:t xml:space="preserve">[H1-1.2-05]; </w:t>
      </w:r>
      <w:r w:rsidRPr="004E18E3">
        <w:t>[H</w:t>
      </w:r>
      <w:r w:rsidR="007433AD" w:rsidRPr="004E18E3">
        <w:t>1</w:t>
      </w:r>
      <w:r w:rsidRPr="004E18E3">
        <w:t>-</w:t>
      </w:r>
      <w:r w:rsidR="007433AD" w:rsidRPr="004E18E3">
        <w:t>1</w:t>
      </w:r>
      <w:r w:rsidRPr="004E18E3">
        <w:t>.</w:t>
      </w:r>
      <w:r w:rsidR="007433AD" w:rsidRPr="004E18E3">
        <w:t>8</w:t>
      </w:r>
      <w:r w:rsidRPr="004E18E3">
        <w:t>-0</w:t>
      </w:r>
      <w:r w:rsidR="007433AD" w:rsidRPr="004E18E3">
        <w:t>1</w:t>
      </w:r>
      <w:r w:rsidRPr="004E18E3">
        <w:t>]</w:t>
      </w:r>
      <w:r w:rsidR="008825CF" w:rsidRPr="004E18E3">
        <w:t>.</w:t>
      </w:r>
    </w:p>
    <w:p w14:paraId="2E841FAB" w14:textId="5157ECB2" w:rsidR="0074184A" w:rsidRPr="004E18E3" w:rsidRDefault="007B7186" w:rsidP="004E18E3">
      <w:pPr>
        <w:pStyle w:val="77e6d2d7-ca43-4098-a66e-d2602c97ca2d"/>
        <w:spacing w:after="0" w:line="360" w:lineRule="auto"/>
        <w:ind w:firstLine="720"/>
        <w:jc w:val="both"/>
      </w:pPr>
      <w:r w:rsidRPr="004E18E3">
        <w:t>Học sinh từng bước đã biết vận dụng kiến thức vào thực tiễn, biết giải quyết những tình huống trong quá trình học tập và sinh hoạt hằng ngày, qua các bài kiểm tra</w:t>
      </w:r>
      <w:r w:rsidR="00AB4C52" w:rsidRPr="004E18E3">
        <w:t xml:space="preserve">, </w:t>
      </w:r>
      <w:r w:rsidRPr="004E18E3">
        <w:t>…</w:t>
      </w:r>
      <w:r w:rsidR="00AB4C52" w:rsidRPr="004E18E3">
        <w:t xml:space="preserve"> </w:t>
      </w:r>
      <w:r w:rsidR="008825CF" w:rsidRPr="004E18E3">
        <w:t>[H1-1.4-06]; [H1-1.8-01]</w:t>
      </w:r>
      <w:r w:rsidRPr="004E18E3">
        <w:t>.</w:t>
      </w:r>
    </w:p>
    <w:p w14:paraId="1DBFB89E" w14:textId="77777777" w:rsidR="0074184A" w:rsidRPr="004E18E3" w:rsidRDefault="007B7186" w:rsidP="004E18E3">
      <w:pPr>
        <w:pStyle w:val="77e6d2d7-ca43-4098-a66e-d2602c97ca2d"/>
        <w:spacing w:after="0" w:line="360" w:lineRule="auto"/>
        <w:ind w:firstLine="720"/>
        <w:jc w:val="both"/>
      </w:pPr>
      <w:r w:rsidRPr="004E18E3">
        <w:t>Mức 3:</w:t>
      </w:r>
    </w:p>
    <w:p w14:paraId="5F1A428A" w14:textId="2A194697" w:rsidR="0074184A" w:rsidRPr="004E18E3" w:rsidRDefault="007B7186" w:rsidP="004E18E3">
      <w:pPr>
        <w:pStyle w:val="77e6d2d7-ca43-4098-a66e-d2602c97ca2d"/>
        <w:spacing w:after="0" w:line="360" w:lineRule="auto"/>
        <w:ind w:firstLine="720"/>
        <w:jc w:val="both"/>
      </w:pPr>
      <w:r w:rsidRPr="004E18E3">
        <w:t xml:space="preserve">Trong các năm học gần đây, học sinh đã bước đầu có khả năng thực hiện nghiên cứu khoa học dưới sự hướng dẫn của giáo viên, đã mạnh dạn tham gia các cuộc thi </w:t>
      </w:r>
      <w:r w:rsidRPr="004E18E3">
        <w:lastRenderedPageBreak/>
        <w:t>Nghiên cứu khoa học do Phòng Giáo dục và Đào tạo quận Tân Bình và Sở Giáo dục Thành phố Hồ Chí Minh tổ chức [H</w:t>
      </w:r>
      <w:r w:rsidR="008825CF" w:rsidRPr="004E18E3">
        <w:t>5</w:t>
      </w:r>
      <w:r w:rsidRPr="004E18E3">
        <w:t>-</w:t>
      </w:r>
      <w:r w:rsidR="008825CF" w:rsidRPr="004E18E3">
        <w:t>5</w:t>
      </w:r>
      <w:r w:rsidRPr="004E18E3">
        <w:t>.</w:t>
      </w:r>
      <w:r w:rsidR="008825CF" w:rsidRPr="004E18E3">
        <w:t>5</w:t>
      </w:r>
      <w:r w:rsidRPr="004E18E3">
        <w:t>-</w:t>
      </w:r>
      <w:r w:rsidR="008825CF" w:rsidRPr="004E18E3">
        <w:t>01</w:t>
      </w:r>
      <w:r w:rsidRPr="004E18E3">
        <w:t xml:space="preserve">]. </w:t>
      </w:r>
    </w:p>
    <w:p w14:paraId="3E03F0A5" w14:textId="77777777" w:rsidR="0074184A" w:rsidRPr="004E18E3" w:rsidRDefault="007B7186" w:rsidP="004E18E3">
      <w:pPr>
        <w:widowControl w:val="0"/>
        <w:spacing w:after="0" w:line="360" w:lineRule="auto"/>
        <w:ind w:firstLine="720"/>
        <w:jc w:val="both"/>
        <w:rPr>
          <w:b/>
          <w:spacing w:val="-2"/>
          <w:lang w:val="pt-BR"/>
        </w:rPr>
      </w:pPr>
      <w:r w:rsidRPr="004E18E3">
        <w:rPr>
          <w:b/>
          <w:spacing w:val="-2"/>
          <w:lang w:val="pt-BR"/>
        </w:rPr>
        <w:t>2. Điểm mạnh</w:t>
      </w:r>
    </w:p>
    <w:p w14:paraId="3833C222" w14:textId="77777777" w:rsidR="0074184A" w:rsidRPr="004E18E3" w:rsidRDefault="007B7186" w:rsidP="004E18E3">
      <w:pPr>
        <w:pStyle w:val="61a39019-1e6b-49cb-8db7-026afcd95c79"/>
        <w:spacing w:after="0" w:line="360" w:lineRule="auto"/>
        <w:ind w:firstLine="720"/>
        <w:jc w:val="both"/>
      </w:pPr>
      <w:r w:rsidRPr="004E18E3">
        <w:t>Công tác giáo dục kỹ năng sống luôn được quan tâm, chú trọng và được sự hỗ trợ tích cực từ giáo viên, các tổ chức đoàn thể, chính quyền.</w:t>
      </w:r>
    </w:p>
    <w:p w14:paraId="34AB642D" w14:textId="77777777" w:rsidR="0074184A" w:rsidRPr="004E18E3" w:rsidRDefault="007B7186" w:rsidP="004E18E3">
      <w:pPr>
        <w:pStyle w:val="61a39019-1e6b-49cb-8db7-026afcd95c79"/>
        <w:spacing w:after="0" w:line="360" w:lineRule="auto"/>
        <w:ind w:firstLine="720"/>
        <w:jc w:val="both"/>
      </w:pPr>
      <w:r w:rsidRPr="004E18E3">
        <w:t>Có kế hoạch định hướng giáo dục học sinh hình thành, phát triển các kỹ năng sống phù hợp với khả năng học tập của học sinh, điều kiện nhà trường và địa phương.</w:t>
      </w:r>
    </w:p>
    <w:p w14:paraId="2E2ED350" w14:textId="77777777" w:rsidR="0074184A" w:rsidRPr="004E18E3" w:rsidRDefault="007B7186" w:rsidP="004E18E3">
      <w:pPr>
        <w:pStyle w:val="61a39019-1e6b-49cb-8db7-026afcd95c79"/>
        <w:spacing w:after="0" w:line="360" w:lineRule="auto"/>
        <w:ind w:firstLine="720"/>
        <w:jc w:val="both"/>
      </w:pPr>
      <w:r w:rsidRPr="004E18E3">
        <w:t>Quá trình rèn luyện, tích lũy kỹ năng sống, hiểu biết xã hội, thực hành pháp luật cho học sinh có chuyển biến tích cực thông qua các hoạt động giáo dục;</w:t>
      </w:r>
    </w:p>
    <w:p w14:paraId="556D6A0B" w14:textId="77777777" w:rsidR="0074184A" w:rsidRPr="004E18E3" w:rsidRDefault="007B7186" w:rsidP="004E18E3">
      <w:pPr>
        <w:pStyle w:val="61a39019-1e6b-49cb-8db7-026afcd95c79"/>
        <w:spacing w:after="0" w:line="360" w:lineRule="auto"/>
        <w:ind w:firstLine="720"/>
        <w:jc w:val="both"/>
      </w:pPr>
      <w:r w:rsidRPr="004E18E3">
        <w:t>Đạo đức, lối sống của học sinh từng bước được hình thành, phát triển phù hợp với pháp luật, phong tục tập quán địa phương và truyền thống văn hóa dân tộc Việt Nam.</w:t>
      </w:r>
    </w:p>
    <w:p w14:paraId="618A1ADC" w14:textId="77777777" w:rsidR="0074184A" w:rsidRPr="004E18E3" w:rsidRDefault="007B7186" w:rsidP="004E18E3">
      <w:pPr>
        <w:tabs>
          <w:tab w:val="left" w:pos="709"/>
        </w:tabs>
        <w:spacing w:after="0" w:line="360" w:lineRule="auto"/>
        <w:jc w:val="both"/>
        <w:rPr>
          <w:b/>
          <w:lang w:val="pt-BR"/>
        </w:rPr>
      </w:pPr>
      <w:r w:rsidRPr="004E18E3">
        <w:rPr>
          <w:b/>
          <w:lang w:val="pt-BR"/>
        </w:rPr>
        <w:tab/>
        <w:t>3. Điểm yếu</w:t>
      </w:r>
    </w:p>
    <w:p w14:paraId="0A355539" w14:textId="77777777" w:rsidR="0074184A" w:rsidRPr="004E18E3" w:rsidRDefault="007B7186" w:rsidP="004E18E3">
      <w:pPr>
        <w:pStyle w:val="c3bf6a90-52b9-47e9-8791-36529200b7c9"/>
        <w:spacing w:after="0" w:line="360" w:lineRule="auto"/>
        <w:ind w:firstLine="720"/>
        <w:jc w:val="both"/>
      </w:pPr>
      <w:r w:rsidRPr="004E18E3">
        <w:t>Vẫn còn trường hợp học sinh chưa có ý thức rèn luyện bản thân.</w:t>
      </w:r>
    </w:p>
    <w:p w14:paraId="3B132361" w14:textId="1D244F58" w:rsidR="0074184A" w:rsidRPr="004E18E3" w:rsidRDefault="007B7186" w:rsidP="004E18E3">
      <w:pPr>
        <w:pStyle w:val="c3bf6a90-52b9-47e9-8791-36529200b7c9"/>
        <w:spacing w:after="0" w:line="360" w:lineRule="auto"/>
        <w:ind w:firstLine="720"/>
        <w:jc w:val="both"/>
      </w:pPr>
      <w:r w:rsidRPr="004E18E3">
        <w:t>Chưa xây dựng được kế hoạch giáo dục kỹ năng sống cụ thể, chưa có lộ trình trang bị các kỹ năng cần thiết cho từng đối tượng ở các khối lớp.</w:t>
      </w:r>
    </w:p>
    <w:p w14:paraId="68411880" w14:textId="77777777" w:rsidR="0074184A" w:rsidRPr="004E18E3" w:rsidRDefault="007B7186" w:rsidP="004E18E3">
      <w:pPr>
        <w:tabs>
          <w:tab w:val="left" w:pos="709"/>
        </w:tabs>
        <w:spacing w:after="0" w:line="360" w:lineRule="auto"/>
        <w:jc w:val="both"/>
        <w:rPr>
          <w:b/>
          <w:spacing w:val="-4"/>
          <w:lang w:val="pt-BR"/>
        </w:rPr>
      </w:pPr>
      <w:r w:rsidRPr="004E18E3">
        <w:rPr>
          <w:b/>
          <w:spacing w:val="-4"/>
          <w:lang w:val="pt-BR"/>
        </w:rPr>
        <w:tab/>
        <w:t>4. Kế hoạch cải tiến chất lượng</w:t>
      </w:r>
    </w:p>
    <w:p w14:paraId="2455E5A8" w14:textId="0B8227F4" w:rsidR="0074184A" w:rsidRPr="004E18E3" w:rsidRDefault="007B7186" w:rsidP="004E18E3">
      <w:pPr>
        <w:pStyle w:val="b01b407b-cb0c-4552-8dc7-efd9c3d59ebd"/>
        <w:spacing w:after="0" w:line="360" w:lineRule="auto"/>
        <w:ind w:firstLine="720"/>
        <w:jc w:val="both"/>
      </w:pPr>
      <w:r w:rsidRPr="004E18E3">
        <w:t>T</w:t>
      </w:r>
      <w:r w:rsidR="00AB4C52" w:rsidRPr="004E18E3">
        <w:t>ừ</w:t>
      </w:r>
      <w:r w:rsidRPr="004E18E3">
        <w:t xml:space="preserve"> năm họ</w:t>
      </w:r>
      <w:r w:rsidR="004A41F5">
        <w:t>c 2021-2022</w:t>
      </w:r>
      <w:r w:rsidRPr="004E18E3">
        <w:t>, Hiệu trưởng xây dựng kế hoạch tổ chức các tiết kỹ năng sống cho học sinh, tăng cường thực hiện các chuyên đề. Hiệu trưởng chỉ đạo tất cả các tổ chuyên môn</w:t>
      </w:r>
      <w:r w:rsidR="008825CF" w:rsidRPr="004E18E3">
        <w:t xml:space="preserve"> xây dựng </w:t>
      </w:r>
      <w:r w:rsidRPr="004E18E3">
        <w:t>kế hoạch</w:t>
      </w:r>
      <w:r w:rsidR="008825CF" w:rsidRPr="004E18E3">
        <w:t xml:space="preserve"> và phân công giáo viên</w:t>
      </w:r>
      <w:r w:rsidRPr="004E18E3">
        <w:t xml:space="preserve"> hướng dẫn học sinh thực hiện các đề tài nghiên cứu, trên cơ sở đó lựa chọn các đề tài hay, thiết thực để đầu tư tham gia các cuộc thi cấp </w:t>
      </w:r>
      <w:r w:rsidR="00AB4C52" w:rsidRPr="004E18E3">
        <w:t>huyện</w:t>
      </w:r>
      <w:r w:rsidRPr="004E18E3">
        <w:t xml:space="preserve"> và thành phố.</w:t>
      </w:r>
    </w:p>
    <w:p w14:paraId="0E581AE0" w14:textId="15FDEDCE" w:rsidR="0074184A" w:rsidRPr="004E18E3" w:rsidRDefault="007B7186" w:rsidP="004E18E3">
      <w:pPr>
        <w:tabs>
          <w:tab w:val="left" w:pos="709"/>
        </w:tabs>
        <w:spacing w:after="0" w:line="360" w:lineRule="auto"/>
        <w:jc w:val="both"/>
        <w:rPr>
          <w:b/>
          <w:lang w:val="pt-BR"/>
        </w:rPr>
      </w:pPr>
      <w:r w:rsidRPr="004E18E3">
        <w:rPr>
          <w:b/>
          <w:lang w:val="pt-BR"/>
        </w:rPr>
        <w:tab/>
      </w:r>
      <w:r w:rsidRPr="004E18E3">
        <w:rPr>
          <w:b/>
          <w:spacing w:val="-2"/>
          <w:lang w:val="pt-BR"/>
        </w:rPr>
        <w:t>5. Tự đánh giá:</w:t>
      </w:r>
      <w:r w:rsidRPr="004E18E3">
        <w:rPr>
          <w:i/>
          <w:lang w:val="pt-BR"/>
        </w:rPr>
        <w:t xml:space="preserve"> </w:t>
      </w:r>
      <w:r w:rsidRPr="004E18E3">
        <w:rPr>
          <w:lang w:val="pt-BR"/>
        </w:rPr>
        <w:t xml:space="preserve">Đạt mức </w:t>
      </w:r>
      <w:r w:rsidR="00AB4C52" w:rsidRPr="004E18E3">
        <w:rPr>
          <w:lang w:val="pt-BR"/>
        </w:rPr>
        <w:t>1</w:t>
      </w:r>
      <w:r w:rsidRPr="004E18E3">
        <w:rPr>
          <w:lang w:val="pt-BR"/>
        </w:rPr>
        <w:t xml:space="preserve">.  </w:t>
      </w:r>
    </w:p>
    <w:p w14:paraId="650BC9BB" w14:textId="77777777" w:rsidR="0074184A" w:rsidRPr="004E18E3" w:rsidRDefault="007B7186" w:rsidP="004E18E3">
      <w:pPr>
        <w:spacing w:after="0" w:line="360" w:lineRule="auto"/>
        <w:ind w:firstLine="720"/>
        <w:jc w:val="both"/>
        <w:rPr>
          <w:b/>
          <w:bCs/>
          <w:iCs/>
          <w:lang w:val="pt-BR"/>
        </w:rPr>
      </w:pPr>
      <w:bookmarkStart w:id="93" w:name="_Toc4084429"/>
      <w:bookmarkStart w:id="94" w:name="_Toc29196007"/>
      <w:r w:rsidRPr="004E18E3">
        <w:rPr>
          <w:rStyle w:val="Heading3Char"/>
          <w:rFonts w:ascii="Times New Roman" w:eastAsia="Calibri" w:hAnsi="Times New Roman"/>
          <w:b/>
          <w:color w:val="auto"/>
          <w:sz w:val="26"/>
          <w:szCs w:val="26"/>
        </w:rPr>
        <w:t>Tiêu chí 5.6</w:t>
      </w:r>
      <w:bookmarkEnd w:id="93"/>
      <w:r w:rsidRPr="004E18E3">
        <w:rPr>
          <w:rStyle w:val="Heading3Char"/>
          <w:rFonts w:ascii="Times New Roman" w:eastAsia="Calibri" w:hAnsi="Times New Roman"/>
          <w:b/>
          <w:color w:val="auto"/>
          <w:sz w:val="26"/>
          <w:szCs w:val="26"/>
        </w:rPr>
        <w:t>: Kết quả giáo dục</w:t>
      </w:r>
      <w:bookmarkEnd w:id="94"/>
    </w:p>
    <w:p w14:paraId="1046FA48" w14:textId="77777777" w:rsidR="0074184A" w:rsidRPr="004E18E3" w:rsidRDefault="007B7186" w:rsidP="004E18E3">
      <w:pPr>
        <w:spacing w:after="0" w:line="360" w:lineRule="auto"/>
        <w:ind w:firstLine="720"/>
        <w:jc w:val="both"/>
      </w:pPr>
      <w:r w:rsidRPr="004E18E3">
        <w:t xml:space="preserve">Mức 1: </w:t>
      </w:r>
    </w:p>
    <w:p w14:paraId="0DFC4C7D" w14:textId="77777777" w:rsidR="0074184A" w:rsidRPr="004E18E3" w:rsidRDefault="007B7186" w:rsidP="004E18E3">
      <w:pPr>
        <w:pStyle w:val="ac8fa5df-094e-48d7-a8cd-237610b2d1ab"/>
        <w:spacing w:after="0" w:line="360" w:lineRule="auto"/>
        <w:ind w:firstLine="720"/>
        <w:jc w:val="both"/>
      </w:pPr>
      <w:r w:rsidRPr="004E18E3">
        <w:t>a) Kết quả học lực, hạnh kiểm học sinh đạt yêu cầu theo kế hoạch của nhà trường;</w:t>
      </w:r>
    </w:p>
    <w:p w14:paraId="230F10F5" w14:textId="77777777" w:rsidR="0074184A" w:rsidRPr="004E18E3" w:rsidRDefault="007B7186" w:rsidP="004E18E3">
      <w:pPr>
        <w:pStyle w:val="ac8fa5df-094e-48d7-a8cd-237610b2d1ab"/>
        <w:spacing w:after="0" w:line="360" w:lineRule="auto"/>
        <w:ind w:firstLine="720"/>
        <w:jc w:val="both"/>
      </w:pPr>
      <w:r w:rsidRPr="004E18E3">
        <w:t>b) Tỷ lệ học sinh lên lớp và tốt nghiệp đạt yêu cầu theo kế hoạch của nhà trường;</w:t>
      </w:r>
    </w:p>
    <w:p w14:paraId="140A4DAA" w14:textId="77777777" w:rsidR="0074184A" w:rsidRPr="004E18E3" w:rsidRDefault="007B7186" w:rsidP="004E18E3">
      <w:pPr>
        <w:pStyle w:val="ac8fa5df-094e-48d7-a8cd-237610b2d1ab"/>
        <w:spacing w:after="0" w:line="360" w:lineRule="auto"/>
        <w:ind w:firstLine="720"/>
        <w:jc w:val="both"/>
      </w:pPr>
      <w:r w:rsidRPr="004E18E3">
        <w:t>c) Định hướng phân luồng cho học sinh đạt yêu cầu theo kế hoạch của nhà trường.</w:t>
      </w:r>
    </w:p>
    <w:p w14:paraId="6A52313F" w14:textId="77777777" w:rsidR="0074184A" w:rsidRPr="004E18E3" w:rsidRDefault="007B7186" w:rsidP="004E18E3">
      <w:pPr>
        <w:pStyle w:val="414e2fdd-b19a-4d1a-938f-3f78dbdbf006"/>
        <w:spacing w:after="0" w:line="360" w:lineRule="auto"/>
        <w:ind w:firstLine="720"/>
        <w:jc w:val="both"/>
      </w:pPr>
      <w:r w:rsidRPr="004E18E3">
        <w:t xml:space="preserve">Mức 2: </w:t>
      </w:r>
    </w:p>
    <w:p w14:paraId="6E382A75" w14:textId="77777777" w:rsidR="0074184A" w:rsidRPr="004E18E3" w:rsidRDefault="007B7186" w:rsidP="004E18E3">
      <w:pPr>
        <w:pStyle w:val="ac8fa5df-094e-48d7-a8cd-237610b2d1ab"/>
        <w:spacing w:after="0" w:line="360" w:lineRule="auto"/>
        <w:ind w:firstLine="720"/>
        <w:jc w:val="both"/>
      </w:pPr>
      <w:r w:rsidRPr="004E18E3">
        <w:t>a) Kết quả học lực, hạnh kiểm của học sinh có chuyển biến tích cực trong 05 năm liên tiếp tính đến thời điểm đánh giá;</w:t>
      </w:r>
    </w:p>
    <w:p w14:paraId="7BC1ABE8" w14:textId="77777777" w:rsidR="0074184A" w:rsidRPr="004E18E3" w:rsidRDefault="007B7186" w:rsidP="004E18E3">
      <w:pPr>
        <w:pStyle w:val="ac8fa5df-094e-48d7-a8cd-237610b2d1ab"/>
        <w:spacing w:after="0" w:line="360" w:lineRule="auto"/>
        <w:ind w:firstLine="720"/>
        <w:jc w:val="both"/>
      </w:pPr>
      <w:r w:rsidRPr="004E18E3">
        <w:lastRenderedPageBreak/>
        <w:t>b) Tỷ lệ học sinh lên lớp và tốt nghiệp có chuyển biến tích cực trong 05 năm liên tiếp tính đến thời điểm đánh giá.</w:t>
      </w:r>
    </w:p>
    <w:p w14:paraId="4FECE894" w14:textId="77777777" w:rsidR="0074184A" w:rsidRPr="004E18E3" w:rsidRDefault="007B7186" w:rsidP="004E18E3">
      <w:pPr>
        <w:pStyle w:val="2f831a37-7004-477c-acad-6ff3b66074e7"/>
        <w:spacing w:after="0" w:line="360" w:lineRule="auto"/>
        <w:ind w:firstLine="720"/>
        <w:jc w:val="both"/>
      </w:pPr>
      <w:r w:rsidRPr="004E18E3">
        <w:t xml:space="preserve">Mức 3: </w:t>
      </w:r>
    </w:p>
    <w:p w14:paraId="4EA35500" w14:textId="77777777" w:rsidR="0074184A" w:rsidRPr="004E18E3" w:rsidRDefault="007B7186" w:rsidP="004E18E3">
      <w:pPr>
        <w:pStyle w:val="ac8fa5df-094e-48d7-a8cd-237610b2d1ab"/>
        <w:spacing w:after="0" w:line="360" w:lineRule="auto"/>
        <w:ind w:firstLine="720"/>
        <w:jc w:val="both"/>
      </w:pPr>
      <w:r w:rsidRPr="004E18E3">
        <w:t>a) Kết quả học lực, hạnh kiểm của học sinh:</w:t>
      </w:r>
    </w:p>
    <w:p w14:paraId="6B00B5AB" w14:textId="77777777" w:rsidR="0074184A" w:rsidRPr="004E18E3" w:rsidRDefault="007B7186" w:rsidP="004E18E3">
      <w:pPr>
        <w:pStyle w:val="ac8fa5df-094e-48d7-a8cd-237610b2d1ab"/>
        <w:spacing w:after="0" w:line="360" w:lineRule="auto"/>
        <w:ind w:firstLine="720"/>
        <w:jc w:val="both"/>
      </w:pPr>
      <w:r w:rsidRPr="004E18E3">
        <w:t>- Tỷ lệ học sinh xếp loại giỏi của trường thuộc vùng khó khăn: Đạt ít nhất 05% đối với trường trung học cơ sở (hoặc cấp trung học cơ sở), trường trung học phổ thông (hoặc cấp trung học phổ thông) và 20% đối với trường chuyên;</w:t>
      </w:r>
    </w:p>
    <w:p w14:paraId="154644B4" w14:textId="77777777" w:rsidR="0074184A" w:rsidRPr="004E18E3" w:rsidRDefault="007B7186" w:rsidP="004E18E3">
      <w:pPr>
        <w:pStyle w:val="ac8fa5df-094e-48d7-a8cd-237610b2d1ab"/>
        <w:spacing w:after="0" w:line="360" w:lineRule="auto"/>
        <w:ind w:firstLine="720"/>
        <w:jc w:val="both"/>
      </w:pPr>
      <w:r w:rsidRPr="004E18E3">
        <w:t>- Tỷ lệ học sinh xếp loại giỏi của trường thuộc các vùng còn lại: Đạt ít nhất 10% đối với trường trung học cơ sở (hoặc cấp trung học cơ sở), trường trung học phổ thông (hoặc cấp trung học phổ thông) và 25% đối với trường chuyên;</w:t>
      </w:r>
    </w:p>
    <w:p w14:paraId="43C6704D" w14:textId="77777777" w:rsidR="0074184A" w:rsidRPr="004E18E3" w:rsidRDefault="007B7186" w:rsidP="004E18E3">
      <w:pPr>
        <w:pStyle w:val="ac8fa5df-094e-48d7-a8cd-237610b2d1ab"/>
        <w:spacing w:after="0" w:line="360" w:lineRule="auto"/>
        <w:ind w:firstLine="720"/>
        <w:jc w:val="both"/>
      </w:pPr>
      <w:r w:rsidRPr="004E18E3">
        <w:t>- Tỷ lệ học sinh xếp loại khá của trường thuộc vùng khó khăn: Đạt ít nhất 30% đối với trường trung học cơ sở (hoặc cấp trung học cơ sở), 20% đối với trường trung học phổ thông (hoặc cấp trung học phổ thông) và 55% đối với trường chuyên;</w:t>
      </w:r>
    </w:p>
    <w:p w14:paraId="2ECF1BAE" w14:textId="77777777" w:rsidR="0074184A" w:rsidRPr="004E18E3" w:rsidRDefault="007B7186" w:rsidP="004E18E3">
      <w:pPr>
        <w:pStyle w:val="ac8fa5df-094e-48d7-a8cd-237610b2d1ab"/>
        <w:spacing w:after="0" w:line="360" w:lineRule="auto"/>
        <w:ind w:firstLine="720"/>
        <w:jc w:val="both"/>
      </w:pPr>
      <w:r w:rsidRPr="004E18E3">
        <w:t>- Tỷ lệ học sinh xếp loại khá của trường thuộc các vùng còn lại: Đạt ít nhất 35% đối với trường trung học cơ sở (hoặc cấp trung học cơ sở), 25% đối với trường trung học phổ thông (hoặc cấp trung học phổ thông) và 60% đối với trường chuyên;</w:t>
      </w:r>
    </w:p>
    <w:p w14:paraId="5A65B6A7" w14:textId="77777777" w:rsidR="0074184A" w:rsidRPr="004E18E3" w:rsidRDefault="007B7186" w:rsidP="004E18E3">
      <w:pPr>
        <w:pStyle w:val="ac8fa5df-094e-48d7-a8cd-237610b2d1ab"/>
        <w:spacing w:after="0" w:line="360" w:lineRule="auto"/>
        <w:ind w:firstLine="720"/>
        <w:jc w:val="both"/>
      </w:pPr>
      <w:r w:rsidRPr="004E18E3">
        <w:t>- Tỷ lệ học sinh xếp loại yếu, kém của trường thuộc vùng khó khăn: không quá 10% đối với trường trung học cơ sở (hoặc cấp trung học cơ sở) và trường trung học phổ thông (hoặc cấp trung học phổ thông), trường chuyên không có học sinh yếu, kém;</w:t>
      </w:r>
    </w:p>
    <w:p w14:paraId="0B1D19B6" w14:textId="77777777" w:rsidR="0074184A" w:rsidRPr="004E18E3" w:rsidRDefault="007B7186" w:rsidP="004E18E3">
      <w:pPr>
        <w:pStyle w:val="ac8fa5df-094e-48d7-a8cd-237610b2d1ab"/>
        <w:spacing w:after="0" w:line="360" w:lineRule="auto"/>
        <w:ind w:firstLine="720"/>
        <w:jc w:val="both"/>
      </w:pPr>
      <w:r w:rsidRPr="004E18E3">
        <w:t>- Tỷ lệ học sinh xếp loại yếu, kém của trường thuộc các vùng còn lại: không quá 05% đối với trường trung học cơ sở (hoặc cấp trung học cơ sở) và trường trung học phổ thông (hoặc cấp trung học phổ thông), trường chuyên không có học sinh yếu, kém;</w:t>
      </w:r>
    </w:p>
    <w:p w14:paraId="767003F3" w14:textId="77777777" w:rsidR="0074184A" w:rsidRPr="004E18E3" w:rsidRDefault="007B7186" w:rsidP="004E18E3">
      <w:pPr>
        <w:pStyle w:val="ac8fa5df-094e-48d7-a8cd-237610b2d1ab"/>
        <w:spacing w:after="0" w:line="360" w:lineRule="auto"/>
        <w:ind w:firstLine="720"/>
        <w:jc w:val="both"/>
      </w:pPr>
      <w:r w:rsidRPr="004E18E3">
        <w:t>- Đối với nhà trường có lớp tiểu học: Tỷ lệ học sinh hoàn thành chương trình lớp học đạt 95%; tỷ lệ trẻ em 11 tuổi hoàn thành chương trình tiểu học đạt ít nhất 90%, đối với trường thuộc xã có điều kiện kinh tế - xã hội đặc biệt khó khăn đạt ít nhất 80%; các trẻ em 11 tuổi còn lại đều đang học các lớp tiểu học;</w:t>
      </w:r>
    </w:p>
    <w:p w14:paraId="42548141" w14:textId="77777777" w:rsidR="0074184A" w:rsidRPr="004E18E3" w:rsidRDefault="007B7186" w:rsidP="004E18E3">
      <w:pPr>
        <w:pStyle w:val="ac8fa5df-094e-48d7-a8cd-237610b2d1ab"/>
        <w:spacing w:after="0" w:line="360" w:lineRule="auto"/>
        <w:ind w:firstLine="720"/>
        <w:jc w:val="both"/>
      </w:pPr>
      <w:r w:rsidRPr="004E18E3">
        <w:t>- Tỷ lệ học sinh xếp loại hạnh kiểm khá, tốt đạt ít nhất 90% đối với trường trung học cơ sở (hoặc cấp trung học cơ sở), trường trung học phổ thông (hoặc cấp trung học phổ thông) và 98% đối với trường chuyên.</w:t>
      </w:r>
    </w:p>
    <w:p w14:paraId="3EEF7DBE" w14:textId="77777777" w:rsidR="0074184A" w:rsidRPr="004E18E3" w:rsidRDefault="007B7186" w:rsidP="004E18E3">
      <w:pPr>
        <w:pStyle w:val="ac8fa5df-094e-48d7-a8cd-237610b2d1ab"/>
        <w:spacing w:after="0" w:line="360" w:lineRule="auto"/>
        <w:ind w:firstLine="720"/>
        <w:jc w:val="both"/>
      </w:pPr>
      <w:r w:rsidRPr="004E18E3">
        <w:t>b) Tỷ lệ học sinh bỏ học và lưu ban:</w:t>
      </w:r>
    </w:p>
    <w:p w14:paraId="04B7C7C8" w14:textId="77777777" w:rsidR="0074184A" w:rsidRPr="004E18E3" w:rsidRDefault="007B7186" w:rsidP="004E18E3">
      <w:pPr>
        <w:pStyle w:val="ac8fa5df-094e-48d7-a8cd-237610b2d1ab"/>
        <w:spacing w:after="0" w:line="360" w:lineRule="auto"/>
        <w:ind w:firstLine="720"/>
        <w:jc w:val="both"/>
      </w:pPr>
      <w:r w:rsidRPr="004E18E3">
        <w:lastRenderedPageBreak/>
        <w:t>- Vùng khó khăn: Không quá 03% học sinh bỏ học, không quá 05% học sinh lưu ban; trường chuyên không có học sinh lưu ban và học sinh bỏ học;</w:t>
      </w:r>
    </w:p>
    <w:p w14:paraId="1977EA66" w14:textId="77777777" w:rsidR="0074184A" w:rsidRPr="004E18E3" w:rsidRDefault="007B7186" w:rsidP="004E18E3">
      <w:pPr>
        <w:pStyle w:val="ac8fa5df-094e-48d7-a8cd-237610b2d1ab"/>
        <w:spacing w:after="0" w:line="360" w:lineRule="auto"/>
        <w:ind w:firstLine="720"/>
        <w:jc w:val="both"/>
      </w:pPr>
      <w:r w:rsidRPr="004E18E3">
        <w:t>- Các vùng còn lại: Không quá 01% học sinh bỏ học, không quá 02% học sinh lưu ban; trường chuyên không có học sinh lưu ban và học sinh bỏ học.</w:t>
      </w:r>
    </w:p>
    <w:p w14:paraId="2867FB03" w14:textId="77777777" w:rsidR="0074184A" w:rsidRPr="004E18E3" w:rsidRDefault="007B7186" w:rsidP="004E18E3">
      <w:pPr>
        <w:widowControl w:val="0"/>
        <w:spacing w:after="0" w:line="360" w:lineRule="auto"/>
        <w:ind w:firstLine="720"/>
        <w:jc w:val="both"/>
        <w:rPr>
          <w:b/>
          <w:bCs/>
          <w:lang w:val="pt-BR"/>
        </w:rPr>
      </w:pPr>
      <w:r w:rsidRPr="004E18E3">
        <w:rPr>
          <w:b/>
          <w:lang w:val="pt-BR"/>
        </w:rPr>
        <w:t xml:space="preserve">1. </w:t>
      </w:r>
      <w:r w:rsidRPr="004E18E3">
        <w:rPr>
          <w:b/>
          <w:bCs/>
          <w:lang w:val="pt-BR"/>
        </w:rPr>
        <w:t>Mô tả hiện trạng</w:t>
      </w:r>
    </w:p>
    <w:p w14:paraId="38155F28" w14:textId="77777777" w:rsidR="0074184A" w:rsidRPr="004E18E3" w:rsidRDefault="007B7186" w:rsidP="004E18E3">
      <w:pPr>
        <w:pStyle w:val="6e029cb3-db31-420f-95a6-fa4311fed62d"/>
        <w:spacing w:after="0" w:line="360" w:lineRule="auto"/>
        <w:ind w:firstLine="720"/>
        <w:jc w:val="both"/>
      </w:pPr>
      <w:r w:rsidRPr="004E18E3">
        <w:t>Mức 1:</w:t>
      </w:r>
    </w:p>
    <w:p w14:paraId="26F05CCC" w14:textId="07FAFE4E" w:rsidR="0074184A" w:rsidRPr="004E18E3" w:rsidRDefault="007B7186" w:rsidP="004E18E3">
      <w:pPr>
        <w:pStyle w:val="6e029cb3-db31-420f-95a6-fa4311fed62d"/>
        <w:spacing w:after="0" w:line="360" w:lineRule="auto"/>
        <w:ind w:firstLine="720"/>
        <w:jc w:val="both"/>
      </w:pPr>
      <w:r w:rsidRPr="004E18E3">
        <w:t xml:space="preserve">Kết quả học tập, hạnh kiểm của trường trong 05 năm gần đây đạt yêu cầu theo kế hoạch đề ra </w:t>
      </w:r>
      <w:r w:rsidR="005C21B8" w:rsidRPr="004E18E3">
        <w:rPr>
          <w:noProof/>
          <w:spacing w:val="-4"/>
          <w:highlight w:val="white"/>
          <w:lang w:val="sv-SE"/>
        </w:rPr>
        <w:t>[H1-1.8-01]; [H5-5.6-01]; [H1-1.2-06]</w:t>
      </w:r>
      <w:r w:rsidRPr="004E18E3">
        <w:t xml:space="preserve">. </w:t>
      </w:r>
    </w:p>
    <w:tbl>
      <w:tblPr>
        <w:tblStyle w:val="TableGrid"/>
        <w:tblW w:w="9634" w:type="dxa"/>
        <w:tblLook w:val="04A0" w:firstRow="1" w:lastRow="0" w:firstColumn="1" w:lastColumn="0" w:noHBand="0" w:noVBand="1"/>
      </w:tblPr>
      <w:tblGrid>
        <w:gridCol w:w="1306"/>
        <w:gridCol w:w="1521"/>
        <w:gridCol w:w="1305"/>
        <w:gridCol w:w="1298"/>
        <w:gridCol w:w="1309"/>
        <w:gridCol w:w="1302"/>
        <w:gridCol w:w="1593"/>
      </w:tblGrid>
      <w:tr w:rsidR="004E18E3" w:rsidRPr="004E18E3" w14:paraId="4C387154" w14:textId="77777777" w:rsidTr="008825CF">
        <w:tc>
          <w:tcPr>
            <w:tcW w:w="1306" w:type="dxa"/>
          </w:tcPr>
          <w:p w14:paraId="6E24BAB9" w14:textId="77777777" w:rsidR="0074184A" w:rsidRPr="004E18E3" w:rsidRDefault="007B7186" w:rsidP="004E18E3">
            <w:pPr>
              <w:pStyle w:val="6e029cb3-db31-420f-95a6-fa4311fed62d"/>
              <w:spacing w:after="0" w:line="360" w:lineRule="auto"/>
              <w:jc w:val="both"/>
            </w:pPr>
            <w:r w:rsidRPr="004E18E3">
              <w:t>Năm học</w:t>
            </w:r>
          </w:p>
        </w:tc>
        <w:tc>
          <w:tcPr>
            <w:tcW w:w="1521" w:type="dxa"/>
          </w:tcPr>
          <w:p w14:paraId="121C4964" w14:textId="77777777" w:rsidR="0074184A" w:rsidRPr="004E18E3" w:rsidRDefault="007B7186" w:rsidP="004E18E3">
            <w:pPr>
              <w:pStyle w:val="6e029cb3-db31-420f-95a6-fa4311fed62d"/>
              <w:spacing w:after="0" w:line="360" w:lineRule="auto"/>
              <w:jc w:val="both"/>
            </w:pPr>
            <w:r w:rsidRPr="004E18E3">
              <w:t>Tỉ lệ học sinh xếp loại giỏi</w:t>
            </w:r>
          </w:p>
        </w:tc>
        <w:tc>
          <w:tcPr>
            <w:tcW w:w="1305" w:type="dxa"/>
          </w:tcPr>
          <w:p w14:paraId="6238304E" w14:textId="77777777" w:rsidR="0074184A" w:rsidRPr="004E18E3" w:rsidRDefault="007B7186" w:rsidP="004E18E3">
            <w:pPr>
              <w:pStyle w:val="6e029cb3-db31-420f-95a6-fa4311fed62d"/>
              <w:spacing w:after="0" w:line="360" w:lineRule="auto"/>
              <w:jc w:val="both"/>
            </w:pPr>
            <w:r w:rsidRPr="004E18E3">
              <w:t>Tỉ lệ học sinh xếp loại Khá</w:t>
            </w:r>
          </w:p>
        </w:tc>
        <w:tc>
          <w:tcPr>
            <w:tcW w:w="1298" w:type="dxa"/>
          </w:tcPr>
          <w:p w14:paraId="20A21C45" w14:textId="77777777" w:rsidR="0074184A" w:rsidRPr="004E18E3" w:rsidRDefault="007B7186" w:rsidP="004E18E3">
            <w:pPr>
              <w:pStyle w:val="6e029cb3-db31-420f-95a6-fa4311fed62d"/>
              <w:spacing w:after="0" w:line="360" w:lineRule="auto"/>
              <w:jc w:val="both"/>
            </w:pPr>
            <w:r w:rsidRPr="004E18E3">
              <w:t>Tỉ lệ học sinh xếp loại yếu, kém</w:t>
            </w:r>
          </w:p>
        </w:tc>
        <w:tc>
          <w:tcPr>
            <w:tcW w:w="1309" w:type="dxa"/>
          </w:tcPr>
          <w:p w14:paraId="0623472E" w14:textId="77777777" w:rsidR="0074184A" w:rsidRPr="004E18E3" w:rsidRDefault="007B7186" w:rsidP="004E18E3">
            <w:pPr>
              <w:pStyle w:val="6e029cb3-db31-420f-95a6-fa4311fed62d"/>
              <w:spacing w:after="0" w:line="360" w:lineRule="auto"/>
              <w:jc w:val="both"/>
            </w:pPr>
            <w:r w:rsidRPr="004E18E3">
              <w:t>Tỉ lệ học sinh xếp loại hạnh kiểm tốt</w:t>
            </w:r>
          </w:p>
        </w:tc>
        <w:tc>
          <w:tcPr>
            <w:tcW w:w="1302" w:type="dxa"/>
          </w:tcPr>
          <w:p w14:paraId="126E6776" w14:textId="77777777" w:rsidR="0074184A" w:rsidRPr="004E18E3" w:rsidRDefault="007B7186" w:rsidP="004E18E3">
            <w:pPr>
              <w:pStyle w:val="6e029cb3-db31-420f-95a6-fa4311fed62d"/>
              <w:spacing w:after="0" w:line="360" w:lineRule="auto"/>
              <w:jc w:val="both"/>
            </w:pPr>
            <w:r w:rsidRPr="004E18E3">
              <w:t>Tỉ lệ học sinh xếp loại hạnh kiểm khá</w:t>
            </w:r>
          </w:p>
        </w:tc>
        <w:tc>
          <w:tcPr>
            <w:tcW w:w="1593" w:type="dxa"/>
          </w:tcPr>
          <w:p w14:paraId="3083D2BD" w14:textId="77777777" w:rsidR="0074184A" w:rsidRPr="004E18E3" w:rsidRDefault="007B7186" w:rsidP="004E18E3">
            <w:pPr>
              <w:pStyle w:val="6e029cb3-db31-420f-95a6-fa4311fed62d"/>
              <w:spacing w:after="0" w:line="360" w:lineRule="auto"/>
              <w:jc w:val="both"/>
            </w:pPr>
            <w:r w:rsidRPr="004E18E3">
              <w:t>Tỉ lệ học sinh xếp loại hạnh kiểm trung bình</w:t>
            </w:r>
          </w:p>
        </w:tc>
      </w:tr>
      <w:tr w:rsidR="004E18E3" w:rsidRPr="004E18E3" w14:paraId="79A2D6FD" w14:textId="77777777" w:rsidTr="008825CF">
        <w:tc>
          <w:tcPr>
            <w:tcW w:w="1306" w:type="dxa"/>
          </w:tcPr>
          <w:p w14:paraId="394E1460" w14:textId="2C4D2DEA" w:rsidR="00CB5D0F" w:rsidRPr="004E18E3" w:rsidRDefault="00CB5D0F" w:rsidP="004E18E3">
            <w:pPr>
              <w:pStyle w:val="6e029cb3-db31-420f-95a6-fa4311fed62d"/>
              <w:spacing w:after="0" w:line="360" w:lineRule="auto"/>
              <w:jc w:val="both"/>
            </w:pPr>
            <w:r w:rsidRPr="004E18E3">
              <w:t>2019-2020</w:t>
            </w:r>
          </w:p>
        </w:tc>
        <w:tc>
          <w:tcPr>
            <w:tcW w:w="1521" w:type="dxa"/>
            <w:vAlign w:val="center"/>
          </w:tcPr>
          <w:p w14:paraId="037067EB" w14:textId="0E8B387C" w:rsidR="00CB5D0F" w:rsidRPr="004E18E3" w:rsidRDefault="00CB5D0F" w:rsidP="004E18E3">
            <w:pPr>
              <w:pStyle w:val="6e029cb3-db31-420f-95a6-fa4311fed62d"/>
              <w:spacing w:after="0" w:line="360" w:lineRule="auto"/>
              <w:jc w:val="both"/>
            </w:pPr>
            <w:r w:rsidRPr="004E18E3">
              <w:t>30.5%</w:t>
            </w:r>
          </w:p>
        </w:tc>
        <w:tc>
          <w:tcPr>
            <w:tcW w:w="1305" w:type="dxa"/>
            <w:vAlign w:val="center"/>
          </w:tcPr>
          <w:p w14:paraId="0A4F48F6" w14:textId="5D3552BF" w:rsidR="00CB5D0F" w:rsidRPr="004E18E3" w:rsidRDefault="00CB5D0F" w:rsidP="004E18E3">
            <w:pPr>
              <w:pStyle w:val="6e029cb3-db31-420f-95a6-fa4311fed62d"/>
              <w:spacing w:after="0" w:line="360" w:lineRule="auto"/>
              <w:jc w:val="both"/>
            </w:pPr>
            <w:r w:rsidRPr="004E18E3">
              <w:t>35.5%</w:t>
            </w:r>
          </w:p>
        </w:tc>
        <w:tc>
          <w:tcPr>
            <w:tcW w:w="1298" w:type="dxa"/>
            <w:vAlign w:val="center"/>
          </w:tcPr>
          <w:p w14:paraId="1EAECDC0" w14:textId="7B69F5BF" w:rsidR="00CB5D0F" w:rsidRPr="004E18E3" w:rsidRDefault="00CB5D0F" w:rsidP="004E18E3">
            <w:pPr>
              <w:pStyle w:val="6e029cb3-db31-420f-95a6-fa4311fed62d"/>
              <w:spacing w:after="0" w:line="360" w:lineRule="auto"/>
              <w:jc w:val="both"/>
            </w:pPr>
            <w:r w:rsidRPr="004E18E3">
              <w:t>7,8%</w:t>
            </w:r>
          </w:p>
        </w:tc>
        <w:tc>
          <w:tcPr>
            <w:tcW w:w="1309" w:type="dxa"/>
            <w:vAlign w:val="center"/>
          </w:tcPr>
          <w:p w14:paraId="3318040F" w14:textId="2F4B7B76" w:rsidR="00CB5D0F" w:rsidRPr="004E18E3" w:rsidRDefault="00CB5D0F" w:rsidP="004E18E3">
            <w:pPr>
              <w:pStyle w:val="6e029cb3-db31-420f-95a6-fa4311fed62d"/>
              <w:spacing w:after="0" w:line="360" w:lineRule="auto"/>
              <w:jc w:val="both"/>
            </w:pPr>
            <w:r w:rsidRPr="004E18E3">
              <w:t>80.2%</w:t>
            </w:r>
          </w:p>
        </w:tc>
        <w:tc>
          <w:tcPr>
            <w:tcW w:w="1302" w:type="dxa"/>
            <w:vAlign w:val="center"/>
          </w:tcPr>
          <w:p w14:paraId="3B608DF7" w14:textId="5BBC7A91" w:rsidR="00CB5D0F" w:rsidRPr="004E18E3" w:rsidRDefault="00CB5D0F" w:rsidP="004E18E3">
            <w:pPr>
              <w:pStyle w:val="6e029cb3-db31-420f-95a6-fa4311fed62d"/>
              <w:spacing w:after="0" w:line="360" w:lineRule="auto"/>
              <w:jc w:val="both"/>
            </w:pPr>
            <w:r w:rsidRPr="004E18E3">
              <w:t>18.1%</w:t>
            </w:r>
          </w:p>
        </w:tc>
        <w:tc>
          <w:tcPr>
            <w:tcW w:w="1593" w:type="dxa"/>
            <w:vAlign w:val="center"/>
          </w:tcPr>
          <w:p w14:paraId="02330065" w14:textId="42FAAA9A" w:rsidR="00CB5D0F" w:rsidRPr="004E18E3" w:rsidRDefault="00CB5D0F" w:rsidP="004E18E3">
            <w:pPr>
              <w:pStyle w:val="6e029cb3-db31-420f-95a6-fa4311fed62d"/>
              <w:spacing w:after="0" w:line="360" w:lineRule="auto"/>
              <w:jc w:val="both"/>
            </w:pPr>
            <w:r w:rsidRPr="004E18E3">
              <w:t>0.74%</w:t>
            </w:r>
          </w:p>
        </w:tc>
      </w:tr>
      <w:tr w:rsidR="004A41F5" w:rsidRPr="004E18E3" w14:paraId="5D0E54D9" w14:textId="77777777" w:rsidTr="00A57CFD">
        <w:tc>
          <w:tcPr>
            <w:tcW w:w="1306" w:type="dxa"/>
          </w:tcPr>
          <w:p w14:paraId="68893EF1" w14:textId="0692908F" w:rsidR="004A41F5" w:rsidRPr="004E18E3" w:rsidRDefault="004A41F5" w:rsidP="004A41F5">
            <w:pPr>
              <w:pStyle w:val="6e029cb3-db31-420f-95a6-fa4311fed62d"/>
              <w:spacing w:after="0" w:line="360" w:lineRule="auto"/>
              <w:jc w:val="both"/>
            </w:pPr>
            <w:r w:rsidRPr="004E18E3">
              <w:t>2020-2021</w:t>
            </w:r>
          </w:p>
        </w:tc>
        <w:tc>
          <w:tcPr>
            <w:tcW w:w="15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0900C" w14:textId="4E70D6C2" w:rsidR="004A41F5" w:rsidRPr="004E18E3" w:rsidRDefault="004A41F5" w:rsidP="004A41F5">
            <w:pPr>
              <w:pStyle w:val="6e029cb3-db31-420f-95a6-fa4311fed62d"/>
              <w:spacing w:after="0" w:line="360" w:lineRule="auto"/>
              <w:jc w:val="both"/>
            </w:pPr>
            <w:r>
              <w:t>49,4</w:t>
            </w:r>
          </w:p>
        </w:tc>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E30DCC" w14:textId="760F4521" w:rsidR="004A41F5" w:rsidRPr="004E18E3" w:rsidRDefault="004A41F5" w:rsidP="004A41F5">
            <w:pPr>
              <w:pStyle w:val="6e029cb3-db31-420f-95a6-fa4311fed62d"/>
              <w:spacing w:after="0" w:line="360" w:lineRule="auto"/>
              <w:jc w:val="both"/>
            </w:pPr>
            <w:r>
              <w:t>34,8</w:t>
            </w: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54B9E" w14:textId="75328EC7" w:rsidR="004A41F5" w:rsidRPr="004E18E3" w:rsidRDefault="004A41F5" w:rsidP="004A41F5">
            <w:pPr>
              <w:pStyle w:val="6e029cb3-db31-420f-95a6-fa4311fed62d"/>
              <w:spacing w:after="0" w:line="360" w:lineRule="auto"/>
              <w:jc w:val="both"/>
            </w:pPr>
            <w:r>
              <w:t>0,9</w:t>
            </w:r>
          </w:p>
        </w:tc>
        <w:tc>
          <w:tcPr>
            <w:tcW w:w="1309" w:type="dxa"/>
            <w:vAlign w:val="center"/>
          </w:tcPr>
          <w:p w14:paraId="7A828D4A" w14:textId="58169E03" w:rsidR="004A41F5" w:rsidRPr="004E18E3" w:rsidRDefault="004A41F5" w:rsidP="004A41F5">
            <w:pPr>
              <w:pStyle w:val="6e029cb3-db31-420f-95a6-fa4311fed62d"/>
              <w:spacing w:after="0" w:line="360" w:lineRule="auto"/>
              <w:jc w:val="both"/>
            </w:pPr>
            <w:r>
              <w:t>91,2</w:t>
            </w:r>
          </w:p>
        </w:tc>
        <w:tc>
          <w:tcPr>
            <w:tcW w:w="1302" w:type="dxa"/>
            <w:vAlign w:val="center"/>
          </w:tcPr>
          <w:p w14:paraId="7D73461E" w14:textId="11C47FCB" w:rsidR="004A41F5" w:rsidRPr="004E18E3" w:rsidRDefault="004A41F5" w:rsidP="004A41F5">
            <w:pPr>
              <w:pStyle w:val="6e029cb3-db31-420f-95a6-fa4311fed62d"/>
              <w:spacing w:after="0" w:line="360" w:lineRule="auto"/>
              <w:jc w:val="both"/>
            </w:pPr>
            <w:r>
              <w:t>7,4</w:t>
            </w:r>
          </w:p>
        </w:tc>
        <w:tc>
          <w:tcPr>
            <w:tcW w:w="1593" w:type="dxa"/>
            <w:vAlign w:val="center"/>
          </w:tcPr>
          <w:p w14:paraId="4A55EA67" w14:textId="76231824" w:rsidR="004A41F5" w:rsidRPr="004E18E3" w:rsidRDefault="004A41F5" w:rsidP="004A41F5">
            <w:pPr>
              <w:pStyle w:val="6e029cb3-db31-420f-95a6-fa4311fed62d"/>
              <w:spacing w:after="0" w:line="360" w:lineRule="auto"/>
              <w:jc w:val="both"/>
            </w:pPr>
            <w:r w:rsidRPr="004A41F5">
              <w:t>14,9</w:t>
            </w:r>
          </w:p>
        </w:tc>
      </w:tr>
      <w:tr w:rsidR="00AB4C52" w:rsidRPr="004E18E3" w14:paraId="710226EF" w14:textId="77777777" w:rsidTr="008825CF">
        <w:tc>
          <w:tcPr>
            <w:tcW w:w="1306" w:type="dxa"/>
          </w:tcPr>
          <w:p w14:paraId="771E9FDF" w14:textId="6AE011B2" w:rsidR="00AB4C52" w:rsidRPr="004E18E3" w:rsidRDefault="00AB4C52" w:rsidP="004E18E3">
            <w:pPr>
              <w:pStyle w:val="6e029cb3-db31-420f-95a6-fa4311fed62d"/>
              <w:spacing w:after="0" w:line="360" w:lineRule="auto"/>
              <w:jc w:val="both"/>
            </w:pPr>
            <w:r w:rsidRPr="004E18E3">
              <w:t>2021-2022</w:t>
            </w:r>
          </w:p>
        </w:tc>
        <w:tc>
          <w:tcPr>
            <w:tcW w:w="1521" w:type="dxa"/>
            <w:vAlign w:val="center"/>
          </w:tcPr>
          <w:p w14:paraId="6CE8176F" w14:textId="2DE4C4CC" w:rsidR="00AB4C52" w:rsidRPr="004E18E3" w:rsidRDefault="00AB4C52" w:rsidP="004E18E3">
            <w:pPr>
              <w:pStyle w:val="6e029cb3-db31-420f-95a6-fa4311fed62d"/>
              <w:spacing w:after="0" w:line="360" w:lineRule="auto"/>
              <w:jc w:val="both"/>
            </w:pPr>
            <w:r w:rsidRPr="004E18E3">
              <w:t>0</w:t>
            </w:r>
          </w:p>
        </w:tc>
        <w:tc>
          <w:tcPr>
            <w:tcW w:w="1305" w:type="dxa"/>
            <w:vAlign w:val="center"/>
          </w:tcPr>
          <w:p w14:paraId="1ED7ED0B" w14:textId="112E8CDD" w:rsidR="00AB4C52" w:rsidRPr="004E18E3" w:rsidRDefault="00AB4C52" w:rsidP="004E18E3">
            <w:pPr>
              <w:pStyle w:val="6e029cb3-db31-420f-95a6-fa4311fed62d"/>
              <w:spacing w:after="0" w:line="360" w:lineRule="auto"/>
              <w:jc w:val="both"/>
            </w:pPr>
            <w:r w:rsidRPr="004E18E3">
              <w:t>0</w:t>
            </w:r>
          </w:p>
        </w:tc>
        <w:tc>
          <w:tcPr>
            <w:tcW w:w="1298" w:type="dxa"/>
            <w:vAlign w:val="center"/>
          </w:tcPr>
          <w:p w14:paraId="5CAD923D" w14:textId="1771FB5E" w:rsidR="00AB4C52" w:rsidRPr="004E18E3" w:rsidRDefault="00AB4C52" w:rsidP="004E18E3">
            <w:pPr>
              <w:pStyle w:val="6e029cb3-db31-420f-95a6-fa4311fed62d"/>
              <w:spacing w:after="0" w:line="360" w:lineRule="auto"/>
              <w:jc w:val="both"/>
            </w:pPr>
            <w:r w:rsidRPr="004E18E3">
              <w:t>0</w:t>
            </w:r>
          </w:p>
        </w:tc>
        <w:tc>
          <w:tcPr>
            <w:tcW w:w="1309" w:type="dxa"/>
            <w:vAlign w:val="center"/>
          </w:tcPr>
          <w:p w14:paraId="09D026CC" w14:textId="42C7B52F" w:rsidR="00AB4C52" w:rsidRPr="004E18E3" w:rsidRDefault="00AB4C52" w:rsidP="004E18E3">
            <w:pPr>
              <w:pStyle w:val="6e029cb3-db31-420f-95a6-fa4311fed62d"/>
              <w:spacing w:after="0" w:line="360" w:lineRule="auto"/>
              <w:jc w:val="both"/>
            </w:pPr>
            <w:r w:rsidRPr="004E18E3">
              <w:t>0</w:t>
            </w:r>
          </w:p>
        </w:tc>
        <w:tc>
          <w:tcPr>
            <w:tcW w:w="1302" w:type="dxa"/>
            <w:vAlign w:val="center"/>
          </w:tcPr>
          <w:p w14:paraId="116D2486" w14:textId="4ED27DA3" w:rsidR="00AB4C52" w:rsidRPr="004E18E3" w:rsidRDefault="00AB4C52" w:rsidP="004E18E3">
            <w:pPr>
              <w:pStyle w:val="6e029cb3-db31-420f-95a6-fa4311fed62d"/>
              <w:spacing w:after="0" w:line="360" w:lineRule="auto"/>
              <w:jc w:val="both"/>
            </w:pPr>
            <w:r w:rsidRPr="004E18E3">
              <w:t>0</w:t>
            </w:r>
          </w:p>
        </w:tc>
        <w:tc>
          <w:tcPr>
            <w:tcW w:w="1593" w:type="dxa"/>
            <w:vAlign w:val="center"/>
          </w:tcPr>
          <w:p w14:paraId="231ED5F0" w14:textId="0E2F4090" w:rsidR="00AB4C52" w:rsidRPr="004E18E3" w:rsidRDefault="00AB4C52" w:rsidP="004E18E3">
            <w:pPr>
              <w:pStyle w:val="6e029cb3-db31-420f-95a6-fa4311fed62d"/>
              <w:spacing w:after="0" w:line="360" w:lineRule="auto"/>
              <w:jc w:val="both"/>
            </w:pPr>
            <w:r w:rsidRPr="004E18E3">
              <w:t>0</w:t>
            </w:r>
          </w:p>
        </w:tc>
      </w:tr>
      <w:tr w:rsidR="00AB4C52" w:rsidRPr="004E18E3" w14:paraId="40EC0C0A" w14:textId="77777777" w:rsidTr="008825CF">
        <w:tc>
          <w:tcPr>
            <w:tcW w:w="1306" w:type="dxa"/>
          </w:tcPr>
          <w:p w14:paraId="7A9C9B5A" w14:textId="622BD58A" w:rsidR="00AB4C52" w:rsidRPr="004E18E3" w:rsidRDefault="00AB4C52" w:rsidP="004E18E3">
            <w:pPr>
              <w:pStyle w:val="6e029cb3-db31-420f-95a6-fa4311fed62d"/>
              <w:spacing w:after="0" w:line="360" w:lineRule="auto"/>
              <w:jc w:val="both"/>
            </w:pPr>
            <w:r w:rsidRPr="004E18E3">
              <w:t>2022-2023</w:t>
            </w:r>
          </w:p>
        </w:tc>
        <w:tc>
          <w:tcPr>
            <w:tcW w:w="1521" w:type="dxa"/>
            <w:vAlign w:val="center"/>
          </w:tcPr>
          <w:p w14:paraId="6500C7B3" w14:textId="55340304" w:rsidR="00AB4C52" w:rsidRPr="004E18E3" w:rsidRDefault="00AB4C52" w:rsidP="004E18E3">
            <w:pPr>
              <w:pStyle w:val="6e029cb3-db31-420f-95a6-fa4311fed62d"/>
              <w:spacing w:after="0" w:line="360" w:lineRule="auto"/>
              <w:jc w:val="both"/>
            </w:pPr>
            <w:r w:rsidRPr="004E18E3">
              <w:t>0</w:t>
            </w:r>
          </w:p>
        </w:tc>
        <w:tc>
          <w:tcPr>
            <w:tcW w:w="1305" w:type="dxa"/>
            <w:vAlign w:val="center"/>
          </w:tcPr>
          <w:p w14:paraId="69FA0F8B" w14:textId="784AE335" w:rsidR="00AB4C52" w:rsidRPr="004E18E3" w:rsidRDefault="00AB4C52" w:rsidP="004E18E3">
            <w:pPr>
              <w:pStyle w:val="6e029cb3-db31-420f-95a6-fa4311fed62d"/>
              <w:spacing w:after="0" w:line="360" w:lineRule="auto"/>
              <w:jc w:val="both"/>
            </w:pPr>
            <w:r w:rsidRPr="004E18E3">
              <w:t>0</w:t>
            </w:r>
          </w:p>
        </w:tc>
        <w:tc>
          <w:tcPr>
            <w:tcW w:w="1298" w:type="dxa"/>
            <w:vAlign w:val="center"/>
          </w:tcPr>
          <w:p w14:paraId="39332874" w14:textId="2498BCA3" w:rsidR="00AB4C52" w:rsidRPr="004E18E3" w:rsidRDefault="00AB4C52" w:rsidP="004E18E3">
            <w:pPr>
              <w:pStyle w:val="6e029cb3-db31-420f-95a6-fa4311fed62d"/>
              <w:spacing w:after="0" w:line="360" w:lineRule="auto"/>
              <w:jc w:val="both"/>
            </w:pPr>
            <w:r w:rsidRPr="004E18E3">
              <w:t>0</w:t>
            </w:r>
          </w:p>
        </w:tc>
        <w:tc>
          <w:tcPr>
            <w:tcW w:w="1309" w:type="dxa"/>
            <w:vAlign w:val="center"/>
          </w:tcPr>
          <w:p w14:paraId="7AA3C5A0" w14:textId="3D9A0E48" w:rsidR="00AB4C52" w:rsidRPr="004E18E3" w:rsidRDefault="00AB4C52" w:rsidP="004E18E3">
            <w:pPr>
              <w:pStyle w:val="6e029cb3-db31-420f-95a6-fa4311fed62d"/>
              <w:spacing w:after="0" w:line="360" w:lineRule="auto"/>
              <w:jc w:val="both"/>
            </w:pPr>
            <w:r w:rsidRPr="004E18E3">
              <w:t>0</w:t>
            </w:r>
          </w:p>
        </w:tc>
        <w:tc>
          <w:tcPr>
            <w:tcW w:w="1302" w:type="dxa"/>
            <w:vAlign w:val="center"/>
          </w:tcPr>
          <w:p w14:paraId="77E18302" w14:textId="02C76BFC" w:rsidR="00AB4C52" w:rsidRPr="004E18E3" w:rsidRDefault="00AB4C52" w:rsidP="004E18E3">
            <w:pPr>
              <w:pStyle w:val="6e029cb3-db31-420f-95a6-fa4311fed62d"/>
              <w:spacing w:after="0" w:line="360" w:lineRule="auto"/>
              <w:jc w:val="both"/>
            </w:pPr>
            <w:r w:rsidRPr="004E18E3">
              <w:t>0</w:t>
            </w:r>
          </w:p>
        </w:tc>
        <w:tc>
          <w:tcPr>
            <w:tcW w:w="1593" w:type="dxa"/>
            <w:vAlign w:val="center"/>
          </w:tcPr>
          <w:p w14:paraId="216BD58B" w14:textId="354910C1" w:rsidR="00AB4C52" w:rsidRPr="004E18E3" w:rsidRDefault="00AB4C52" w:rsidP="004E18E3">
            <w:pPr>
              <w:pStyle w:val="6e029cb3-db31-420f-95a6-fa4311fed62d"/>
              <w:spacing w:after="0" w:line="360" w:lineRule="auto"/>
              <w:jc w:val="both"/>
            </w:pPr>
            <w:r w:rsidRPr="004E18E3">
              <w:t>0</w:t>
            </w:r>
          </w:p>
        </w:tc>
      </w:tr>
      <w:tr w:rsidR="00AB4C52" w:rsidRPr="004E18E3" w14:paraId="7E5F7A67" w14:textId="77777777" w:rsidTr="008825CF">
        <w:tc>
          <w:tcPr>
            <w:tcW w:w="1306" w:type="dxa"/>
          </w:tcPr>
          <w:p w14:paraId="3A96AD9B" w14:textId="2B4A1451" w:rsidR="00AB4C52" w:rsidRPr="004E18E3" w:rsidRDefault="00AB4C52" w:rsidP="004E18E3">
            <w:pPr>
              <w:pStyle w:val="6e029cb3-db31-420f-95a6-fa4311fed62d"/>
              <w:spacing w:after="0" w:line="360" w:lineRule="auto"/>
              <w:jc w:val="both"/>
            </w:pPr>
            <w:r w:rsidRPr="004E18E3">
              <w:t>2023-2024</w:t>
            </w:r>
          </w:p>
        </w:tc>
        <w:tc>
          <w:tcPr>
            <w:tcW w:w="1521" w:type="dxa"/>
            <w:vAlign w:val="center"/>
          </w:tcPr>
          <w:p w14:paraId="418EE235" w14:textId="6364E7D6" w:rsidR="00AB4C52" w:rsidRPr="004E18E3" w:rsidRDefault="00AB4C52" w:rsidP="004E18E3">
            <w:pPr>
              <w:pStyle w:val="6e029cb3-db31-420f-95a6-fa4311fed62d"/>
              <w:spacing w:after="0" w:line="360" w:lineRule="auto"/>
              <w:jc w:val="both"/>
            </w:pPr>
            <w:r w:rsidRPr="004E18E3">
              <w:t>0</w:t>
            </w:r>
          </w:p>
        </w:tc>
        <w:tc>
          <w:tcPr>
            <w:tcW w:w="1305" w:type="dxa"/>
            <w:vAlign w:val="center"/>
          </w:tcPr>
          <w:p w14:paraId="2188EF5C" w14:textId="0B67D246" w:rsidR="00AB4C52" w:rsidRPr="004E18E3" w:rsidRDefault="00AB4C52" w:rsidP="004E18E3">
            <w:pPr>
              <w:pStyle w:val="6e029cb3-db31-420f-95a6-fa4311fed62d"/>
              <w:spacing w:after="0" w:line="360" w:lineRule="auto"/>
              <w:jc w:val="both"/>
            </w:pPr>
            <w:r w:rsidRPr="004E18E3">
              <w:t>0</w:t>
            </w:r>
          </w:p>
        </w:tc>
        <w:tc>
          <w:tcPr>
            <w:tcW w:w="1298" w:type="dxa"/>
            <w:vAlign w:val="center"/>
          </w:tcPr>
          <w:p w14:paraId="1D5369AD" w14:textId="2B66D22C" w:rsidR="00AB4C52" w:rsidRPr="004E18E3" w:rsidRDefault="00AB4C52" w:rsidP="004E18E3">
            <w:pPr>
              <w:pStyle w:val="6e029cb3-db31-420f-95a6-fa4311fed62d"/>
              <w:spacing w:after="0" w:line="360" w:lineRule="auto"/>
              <w:jc w:val="both"/>
            </w:pPr>
            <w:r w:rsidRPr="004E18E3">
              <w:t>0</w:t>
            </w:r>
          </w:p>
        </w:tc>
        <w:tc>
          <w:tcPr>
            <w:tcW w:w="1309" w:type="dxa"/>
            <w:vAlign w:val="center"/>
          </w:tcPr>
          <w:p w14:paraId="2409CFBE" w14:textId="7BC2221C" w:rsidR="00AB4C52" w:rsidRPr="004E18E3" w:rsidRDefault="00AB4C52" w:rsidP="004E18E3">
            <w:pPr>
              <w:pStyle w:val="6e029cb3-db31-420f-95a6-fa4311fed62d"/>
              <w:spacing w:after="0" w:line="360" w:lineRule="auto"/>
              <w:jc w:val="both"/>
            </w:pPr>
            <w:r w:rsidRPr="004E18E3">
              <w:t>0</w:t>
            </w:r>
          </w:p>
        </w:tc>
        <w:tc>
          <w:tcPr>
            <w:tcW w:w="1302" w:type="dxa"/>
            <w:vAlign w:val="center"/>
          </w:tcPr>
          <w:p w14:paraId="277360DA" w14:textId="59A3782D" w:rsidR="00AB4C52" w:rsidRPr="004E18E3" w:rsidRDefault="00AB4C52" w:rsidP="004E18E3">
            <w:pPr>
              <w:pStyle w:val="6e029cb3-db31-420f-95a6-fa4311fed62d"/>
              <w:spacing w:after="0" w:line="360" w:lineRule="auto"/>
              <w:jc w:val="both"/>
            </w:pPr>
            <w:r w:rsidRPr="004E18E3">
              <w:t>0</w:t>
            </w:r>
          </w:p>
        </w:tc>
        <w:tc>
          <w:tcPr>
            <w:tcW w:w="1593" w:type="dxa"/>
            <w:vAlign w:val="center"/>
          </w:tcPr>
          <w:p w14:paraId="105740D9" w14:textId="74937D82" w:rsidR="00AB4C52" w:rsidRPr="004E18E3" w:rsidRDefault="00AB4C52" w:rsidP="004E18E3">
            <w:pPr>
              <w:pStyle w:val="6e029cb3-db31-420f-95a6-fa4311fed62d"/>
              <w:spacing w:after="0" w:line="360" w:lineRule="auto"/>
              <w:jc w:val="both"/>
            </w:pPr>
            <w:r w:rsidRPr="004E18E3">
              <w:t>0</w:t>
            </w:r>
          </w:p>
        </w:tc>
      </w:tr>
    </w:tbl>
    <w:tbl>
      <w:tblPr>
        <w:tblpPr w:leftFromText="180" w:rightFromText="180" w:vertAnchor="text" w:horzAnchor="page" w:tblpXSpec="center" w:tblpY="1313"/>
        <w:tblOverlap w:val="never"/>
        <w:tblW w:w="8356" w:type="dxa"/>
        <w:jc w:val="center"/>
        <w:tblCellSpacing w:w="0" w:type="dxa"/>
        <w:tblBorders>
          <w:top w:val="outset" w:sz="6" w:space="0" w:color="C0C0C0"/>
          <w:left w:val="outset" w:sz="6" w:space="0" w:color="C0C0C0"/>
          <w:bottom w:val="outset" w:sz="6" w:space="0" w:color="C0C0C0"/>
          <w:right w:val="outset" w:sz="6" w:space="0" w:color="C0C0C0"/>
          <w:insideH w:val="outset" w:sz="6" w:space="0" w:color="C0C0C0"/>
          <w:insideV w:val="outset" w:sz="6" w:space="0" w:color="C0C0C0"/>
        </w:tblBorders>
        <w:tblLayout w:type="fixed"/>
        <w:tblCellMar>
          <w:left w:w="0" w:type="dxa"/>
          <w:right w:w="0" w:type="dxa"/>
        </w:tblCellMar>
        <w:tblLook w:val="04A0" w:firstRow="1" w:lastRow="0" w:firstColumn="1" w:lastColumn="0" w:noHBand="0" w:noVBand="1"/>
      </w:tblPr>
      <w:tblGrid>
        <w:gridCol w:w="2362"/>
        <w:gridCol w:w="2362"/>
        <w:gridCol w:w="2362"/>
        <w:gridCol w:w="1270"/>
      </w:tblGrid>
      <w:tr w:rsidR="00AC02C7" w:rsidRPr="004E18E3" w14:paraId="653EDF7E" w14:textId="77777777" w:rsidTr="008825CF">
        <w:trPr>
          <w:tblCellSpacing w:w="0" w:type="dxa"/>
          <w:jc w:val="center"/>
        </w:trPr>
        <w:tc>
          <w:tcPr>
            <w:tcW w:w="2362" w:type="dxa"/>
            <w:tcBorders>
              <w:top w:val="outset" w:sz="6" w:space="0" w:color="C0C0C0"/>
              <w:left w:val="outset" w:sz="6" w:space="0" w:color="C0C0C0"/>
            </w:tcBorders>
            <w:shd w:val="clear" w:color="auto" w:fill="auto"/>
            <w:vAlign w:val="center"/>
          </w:tcPr>
          <w:p w14:paraId="20B00A5E" w14:textId="77777777" w:rsidR="0074184A" w:rsidRPr="004E18E3" w:rsidRDefault="007B7186" w:rsidP="004E18E3">
            <w:pPr>
              <w:spacing w:after="0" w:line="360" w:lineRule="auto"/>
              <w:ind w:left="100" w:right="100"/>
              <w:jc w:val="both"/>
              <w:rPr>
                <w:b/>
                <w:bCs/>
              </w:rPr>
            </w:pPr>
            <w:r w:rsidRPr="004E18E3">
              <w:rPr>
                <w:b/>
                <w:bCs/>
              </w:rPr>
              <w:t>Năm học</w:t>
            </w:r>
          </w:p>
        </w:tc>
        <w:tc>
          <w:tcPr>
            <w:tcW w:w="2362" w:type="dxa"/>
            <w:tcBorders>
              <w:top w:val="outset" w:sz="6" w:space="0" w:color="C0C0C0"/>
            </w:tcBorders>
            <w:shd w:val="clear" w:color="auto" w:fill="auto"/>
            <w:vAlign w:val="center"/>
          </w:tcPr>
          <w:p w14:paraId="1C8A7B10" w14:textId="77777777" w:rsidR="0074184A" w:rsidRPr="004E18E3" w:rsidRDefault="007B7186" w:rsidP="004E18E3">
            <w:pPr>
              <w:spacing w:after="0" w:line="360" w:lineRule="auto"/>
              <w:ind w:left="100" w:right="100"/>
              <w:jc w:val="both"/>
              <w:rPr>
                <w:b/>
                <w:bCs/>
              </w:rPr>
            </w:pPr>
            <w:r w:rsidRPr="004E18E3">
              <w:rPr>
                <w:b/>
                <w:bCs/>
              </w:rPr>
              <w:t>Tỷ lệ lên lớp thẳng</w:t>
            </w:r>
          </w:p>
        </w:tc>
        <w:tc>
          <w:tcPr>
            <w:tcW w:w="2362" w:type="dxa"/>
            <w:tcBorders>
              <w:top w:val="outset" w:sz="6" w:space="0" w:color="C0C0C0"/>
            </w:tcBorders>
            <w:shd w:val="clear" w:color="auto" w:fill="auto"/>
            <w:vAlign w:val="center"/>
          </w:tcPr>
          <w:p w14:paraId="079FD029" w14:textId="77777777" w:rsidR="0074184A" w:rsidRPr="004E18E3" w:rsidRDefault="007B7186" w:rsidP="004E18E3">
            <w:pPr>
              <w:spacing w:after="0" w:line="360" w:lineRule="auto"/>
              <w:ind w:left="100" w:right="100"/>
              <w:jc w:val="both"/>
              <w:rPr>
                <w:b/>
                <w:bCs/>
              </w:rPr>
            </w:pPr>
            <w:r w:rsidRPr="004E18E3">
              <w:rPr>
                <w:b/>
                <w:bCs/>
              </w:rPr>
              <w:t>Tỷ lệ tốt nghiệp</w:t>
            </w:r>
          </w:p>
        </w:tc>
        <w:tc>
          <w:tcPr>
            <w:tcW w:w="1270" w:type="dxa"/>
            <w:tcBorders>
              <w:top w:val="outset" w:sz="6" w:space="0" w:color="C0C0C0"/>
              <w:right w:val="outset" w:sz="6" w:space="0" w:color="C0C0C0"/>
            </w:tcBorders>
            <w:shd w:val="clear" w:color="auto" w:fill="auto"/>
            <w:vAlign w:val="center"/>
          </w:tcPr>
          <w:p w14:paraId="190162FA" w14:textId="77777777" w:rsidR="0074184A" w:rsidRPr="004E18E3" w:rsidRDefault="007B7186" w:rsidP="004E18E3">
            <w:pPr>
              <w:spacing w:after="0" w:line="360" w:lineRule="auto"/>
              <w:ind w:left="100" w:right="100"/>
              <w:jc w:val="both"/>
              <w:rPr>
                <w:b/>
                <w:bCs/>
              </w:rPr>
            </w:pPr>
            <w:r w:rsidRPr="004E18E3">
              <w:rPr>
                <w:b/>
                <w:bCs/>
              </w:rPr>
              <w:t>Ghi chú</w:t>
            </w:r>
          </w:p>
        </w:tc>
      </w:tr>
      <w:tr w:rsidR="00AC02C7" w:rsidRPr="004E18E3" w14:paraId="114B3E47" w14:textId="77777777" w:rsidTr="008825CF">
        <w:trPr>
          <w:trHeight w:val="340"/>
          <w:tblCellSpacing w:w="0" w:type="dxa"/>
          <w:jc w:val="center"/>
        </w:trPr>
        <w:tc>
          <w:tcPr>
            <w:tcW w:w="2362" w:type="dxa"/>
            <w:tcBorders>
              <w:left w:val="outset" w:sz="6" w:space="0" w:color="C0C0C0"/>
            </w:tcBorders>
            <w:shd w:val="clear" w:color="auto" w:fill="auto"/>
            <w:vAlign w:val="center"/>
          </w:tcPr>
          <w:p w14:paraId="3810DA56" w14:textId="7B3C487C" w:rsidR="0074184A" w:rsidRPr="004E18E3" w:rsidRDefault="007B7186" w:rsidP="004E18E3">
            <w:pPr>
              <w:spacing w:after="0" w:line="360" w:lineRule="auto"/>
              <w:ind w:left="100" w:right="100"/>
              <w:jc w:val="both"/>
            </w:pPr>
            <w:r w:rsidRPr="004E18E3">
              <w:t>201</w:t>
            </w:r>
            <w:r w:rsidR="00AB4C52" w:rsidRPr="004E18E3">
              <w:t>9</w:t>
            </w:r>
            <w:r w:rsidRPr="004E18E3">
              <w:t xml:space="preserve"> - 20</w:t>
            </w:r>
            <w:r w:rsidR="00AB4C52" w:rsidRPr="004E18E3">
              <w:t>20</w:t>
            </w:r>
          </w:p>
        </w:tc>
        <w:tc>
          <w:tcPr>
            <w:tcW w:w="2362" w:type="dxa"/>
            <w:shd w:val="clear" w:color="auto" w:fill="auto"/>
            <w:vAlign w:val="center"/>
          </w:tcPr>
          <w:p w14:paraId="7994EEDA" w14:textId="63947DFD" w:rsidR="0074184A" w:rsidRPr="004E18E3" w:rsidRDefault="007B7186" w:rsidP="004E18E3">
            <w:pPr>
              <w:spacing w:after="0" w:line="360" w:lineRule="auto"/>
              <w:ind w:left="100" w:right="100"/>
              <w:jc w:val="both"/>
            </w:pPr>
            <w:r w:rsidRPr="004E18E3">
              <w:t>9</w:t>
            </w:r>
            <w:r w:rsidR="00CB5D0F" w:rsidRPr="004E18E3">
              <w:t>1</w:t>
            </w:r>
            <w:r w:rsidRPr="004E18E3">
              <w:t>.</w:t>
            </w:r>
            <w:r w:rsidR="00CB5D0F" w:rsidRPr="004E18E3">
              <w:t>2</w:t>
            </w:r>
            <w:r w:rsidRPr="004E18E3">
              <w:t>%</w:t>
            </w:r>
          </w:p>
        </w:tc>
        <w:tc>
          <w:tcPr>
            <w:tcW w:w="2362" w:type="dxa"/>
            <w:shd w:val="clear" w:color="auto" w:fill="auto"/>
            <w:vAlign w:val="center"/>
          </w:tcPr>
          <w:p w14:paraId="619C2AB0" w14:textId="0C5814C9" w:rsidR="0074184A" w:rsidRPr="004E18E3" w:rsidRDefault="00AB4C52" w:rsidP="004E18E3">
            <w:pPr>
              <w:spacing w:after="0" w:line="360" w:lineRule="auto"/>
              <w:ind w:left="100" w:right="100"/>
              <w:jc w:val="both"/>
            </w:pPr>
            <w:r w:rsidRPr="004E18E3">
              <w:t>0</w:t>
            </w:r>
            <w:r w:rsidR="007B7186" w:rsidRPr="004E18E3">
              <w:t>%</w:t>
            </w:r>
          </w:p>
        </w:tc>
        <w:tc>
          <w:tcPr>
            <w:tcW w:w="1270" w:type="dxa"/>
            <w:tcBorders>
              <w:right w:val="outset" w:sz="6" w:space="0" w:color="C0C0C0"/>
            </w:tcBorders>
            <w:shd w:val="clear" w:color="auto" w:fill="auto"/>
            <w:vAlign w:val="center"/>
          </w:tcPr>
          <w:p w14:paraId="3F1E87C4" w14:textId="77777777" w:rsidR="0074184A" w:rsidRPr="004E18E3" w:rsidRDefault="0074184A" w:rsidP="004E18E3">
            <w:pPr>
              <w:spacing w:line="360" w:lineRule="auto"/>
              <w:jc w:val="both"/>
            </w:pPr>
          </w:p>
        </w:tc>
      </w:tr>
      <w:tr w:rsidR="00AC02C7" w:rsidRPr="004E18E3" w14:paraId="69B9E764" w14:textId="77777777" w:rsidTr="008825CF">
        <w:trPr>
          <w:trHeight w:val="225"/>
          <w:tblCellSpacing w:w="0" w:type="dxa"/>
          <w:jc w:val="center"/>
        </w:trPr>
        <w:tc>
          <w:tcPr>
            <w:tcW w:w="2362" w:type="dxa"/>
            <w:tcBorders>
              <w:left w:val="outset" w:sz="6" w:space="0" w:color="C0C0C0"/>
            </w:tcBorders>
            <w:shd w:val="clear" w:color="auto" w:fill="auto"/>
            <w:vAlign w:val="center"/>
          </w:tcPr>
          <w:p w14:paraId="0EA0D5A1" w14:textId="159B6498" w:rsidR="0074184A" w:rsidRPr="004E18E3" w:rsidRDefault="007B7186" w:rsidP="004E18E3">
            <w:pPr>
              <w:spacing w:after="0" w:line="360" w:lineRule="auto"/>
              <w:ind w:left="100" w:right="100"/>
              <w:jc w:val="both"/>
            </w:pPr>
            <w:r w:rsidRPr="004E18E3">
              <w:t>20</w:t>
            </w:r>
            <w:r w:rsidR="00AB4C52" w:rsidRPr="004E18E3">
              <w:t>20</w:t>
            </w:r>
            <w:r w:rsidRPr="004E18E3">
              <w:t>- 20</w:t>
            </w:r>
            <w:r w:rsidR="00AB4C52" w:rsidRPr="004E18E3">
              <w:t>21</w:t>
            </w:r>
          </w:p>
        </w:tc>
        <w:tc>
          <w:tcPr>
            <w:tcW w:w="2362" w:type="dxa"/>
            <w:shd w:val="clear" w:color="auto" w:fill="auto"/>
            <w:vAlign w:val="center"/>
          </w:tcPr>
          <w:p w14:paraId="4B303EEE" w14:textId="1F15B824" w:rsidR="0074184A" w:rsidRPr="004E18E3" w:rsidRDefault="004A41F5" w:rsidP="004E18E3">
            <w:pPr>
              <w:spacing w:after="0" w:line="360" w:lineRule="auto"/>
              <w:ind w:left="100" w:right="100"/>
              <w:jc w:val="both"/>
            </w:pPr>
            <w:r>
              <w:t>99,1%</w:t>
            </w:r>
          </w:p>
        </w:tc>
        <w:tc>
          <w:tcPr>
            <w:tcW w:w="2362" w:type="dxa"/>
            <w:shd w:val="clear" w:color="auto" w:fill="auto"/>
            <w:vAlign w:val="center"/>
          </w:tcPr>
          <w:p w14:paraId="14EB0834" w14:textId="1A8A09CF" w:rsidR="0074184A" w:rsidRPr="004E18E3" w:rsidRDefault="00AB4C52" w:rsidP="004E18E3">
            <w:pPr>
              <w:spacing w:after="0" w:line="360" w:lineRule="auto"/>
              <w:ind w:left="100" w:right="100"/>
              <w:jc w:val="both"/>
            </w:pPr>
            <w:r w:rsidRPr="004E18E3">
              <w:t>0</w:t>
            </w:r>
          </w:p>
        </w:tc>
        <w:tc>
          <w:tcPr>
            <w:tcW w:w="1270" w:type="dxa"/>
            <w:tcBorders>
              <w:right w:val="outset" w:sz="6" w:space="0" w:color="C0C0C0"/>
            </w:tcBorders>
            <w:shd w:val="clear" w:color="auto" w:fill="auto"/>
            <w:vAlign w:val="center"/>
          </w:tcPr>
          <w:p w14:paraId="17A68145" w14:textId="77777777" w:rsidR="0074184A" w:rsidRPr="004E18E3" w:rsidRDefault="0074184A" w:rsidP="004E18E3">
            <w:pPr>
              <w:spacing w:line="360" w:lineRule="auto"/>
              <w:jc w:val="both"/>
            </w:pPr>
          </w:p>
        </w:tc>
      </w:tr>
      <w:tr w:rsidR="00AB4C52" w:rsidRPr="004E18E3" w14:paraId="5F2EDEF3" w14:textId="77777777" w:rsidTr="008825CF">
        <w:trPr>
          <w:trHeight w:val="225"/>
          <w:tblCellSpacing w:w="0" w:type="dxa"/>
          <w:jc w:val="center"/>
        </w:trPr>
        <w:tc>
          <w:tcPr>
            <w:tcW w:w="2362" w:type="dxa"/>
            <w:tcBorders>
              <w:left w:val="outset" w:sz="6" w:space="0" w:color="C0C0C0"/>
            </w:tcBorders>
            <w:shd w:val="clear" w:color="auto" w:fill="auto"/>
            <w:vAlign w:val="center"/>
          </w:tcPr>
          <w:p w14:paraId="1BEED16E" w14:textId="3158E3E9" w:rsidR="00AB4C52" w:rsidRPr="004E18E3" w:rsidRDefault="00AB4C52" w:rsidP="004E18E3">
            <w:pPr>
              <w:spacing w:after="0" w:line="360" w:lineRule="auto"/>
              <w:ind w:left="100" w:right="100"/>
              <w:jc w:val="both"/>
            </w:pPr>
            <w:r w:rsidRPr="004E18E3">
              <w:t>2021 - 2022</w:t>
            </w:r>
          </w:p>
        </w:tc>
        <w:tc>
          <w:tcPr>
            <w:tcW w:w="2362" w:type="dxa"/>
            <w:shd w:val="clear" w:color="auto" w:fill="auto"/>
            <w:vAlign w:val="center"/>
          </w:tcPr>
          <w:p w14:paraId="33E5243B" w14:textId="709C4CE1" w:rsidR="00AB4C52" w:rsidRPr="004E18E3" w:rsidRDefault="00AB4C52" w:rsidP="004E18E3">
            <w:pPr>
              <w:spacing w:after="0" w:line="360" w:lineRule="auto"/>
              <w:ind w:left="100" w:right="100"/>
              <w:jc w:val="both"/>
            </w:pPr>
            <w:r w:rsidRPr="004E18E3">
              <w:t>0</w:t>
            </w:r>
          </w:p>
        </w:tc>
        <w:tc>
          <w:tcPr>
            <w:tcW w:w="2362" w:type="dxa"/>
            <w:shd w:val="clear" w:color="auto" w:fill="auto"/>
            <w:vAlign w:val="center"/>
          </w:tcPr>
          <w:p w14:paraId="78ABB8E8" w14:textId="695E61F4" w:rsidR="00AB4C52" w:rsidRPr="004E18E3" w:rsidRDefault="00AB4C52" w:rsidP="004E18E3">
            <w:pPr>
              <w:spacing w:after="0" w:line="360" w:lineRule="auto"/>
              <w:ind w:left="100" w:right="100"/>
              <w:jc w:val="both"/>
            </w:pPr>
            <w:r w:rsidRPr="004E18E3">
              <w:t>0</w:t>
            </w:r>
          </w:p>
        </w:tc>
        <w:tc>
          <w:tcPr>
            <w:tcW w:w="1270" w:type="dxa"/>
            <w:tcBorders>
              <w:right w:val="outset" w:sz="6" w:space="0" w:color="C0C0C0"/>
            </w:tcBorders>
            <w:shd w:val="clear" w:color="auto" w:fill="auto"/>
            <w:vAlign w:val="center"/>
          </w:tcPr>
          <w:p w14:paraId="6EE19570" w14:textId="77777777" w:rsidR="00AB4C52" w:rsidRPr="004E18E3" w:rsidRDefault="00AB4C52" w:rsidP="004E18E3">
            <w:pPr>
              <w:spacing w:line="360" w:lineRule="auto"/>
              <w:jc w:val="both"/>
            </w:pPr>
          </w:p>
        </w:tc>
      </w:tr>
      <w:tr w:rsidR="00AB4C52" w:rsidRPr="004E18E3" w14:paraId="08D49C1D" w14:textId="77777777" w:rsidTr="008825CF">
        <w:trPr>
          <w:trHeight w:val="225"/>
          <w:tblCellSpacing w:w="0" w:type="dxa"/>
          <w:jc w:val="center"/>
        </w:trPr>
        <w:tc>
          <w:tcPr>
            <w:tcW w:w="2362" w:type="dxa"/>
            <w:tcBorders>
              <w:left w:val="outset" w:sz="6" w:space="0" w:color="C0C0C0"/>
            </w:tcBorders>
            <w:shd w:val="clear" w:color="auto" w:fill="auto"/>
            <w:vAlign w:val="center"/>
          </w:tcPr>
          <w:p w14:paraId="242BF475" w14:textId="34E07B18" w:rsidR="00AB4C52" w:rsidRPr="004E18E3" w:rsidRDefault="00AB4C52" w:rsidP="004E18E3">
            <w:pPr>
              <w:spacing w:after="0" w:line="360" w:lineRule="auto"/>
              <w:ind w:left="100" w:right="100"/>
              <w:jc w:val="both"/>
            </w:pPr>
            <w:r w:rsidRPr="004E18E3">
              <w:lastRenderedPageBreak/>
              <w:t>2022 - 2023</w:t>
            </w:r>
          </w:p>
        </w:tc>
        <w:tc>
          <w:tcPr>
            <w:tcW w:w="2362" w:type="dxa"/>
            <w:shd w:val="clear" w:color="auto" w:fill="auto"/>
            <w:vAlign w:val="center"/>
          </w:tcPr>
          <w:p w14:paraId="454E00B9" w14:textId="1CB366C2" w:rsidR="00AB4C52" w:rsidRPr="004E18E3" w:rsidRDefault="00AB4C52" w:rsidP="004E18E3">
            <w:pPr>
              <w:spacing w:after="0" w:line="360" w:lineRule="auto"/>
              <w:ind w:left="100" w:right="100"/>
              <w:jc w:val="both"/>
            </w:pPr>
            <w:r w:rsidRPr="004E18E3">
              <w:t>0</w:t>
            </w:r>
          </w:p>
        </w:tc>
        <w:tc>
          <w:tcPr>
            <w:tcW w:w="2362" w:type="dxa"/>
            <w:shd w:val="clear" w:color="auto" w:fill="auto"/>
            <w:vAlign w:val="center"/>
          </w:tcPr>
          <w:p w14:paraId="5C7E9957" w14:textId="45264263" w:rsidR="00AB4C52" w:rsidRPr="004E18E3" w:rsidRDefault="00AB4C52" w:rsidP="004E18E3">
            <w:pPr>
              <w:spacing w:after="0" w:line="360" w:lineRule="auto"/>
              <w:ind w:left="100" w:right="100"/>
              <w:jc w:val="both"/>
            </w:pPr>
            <w:r w:rsidRPr="004E18E3">
              <w:t>0</w:t>
            </w:r>
          </w:p>
        </w:tc>
        <w:tc>
          <w:tcPr>
            <w:tcW w:w="1270" w:type="dxa"/>
            <w:tcBorders>
              <w:right w:val="outset" w:sz="6" w:space="0" w:color="C0C0C0"/>
            </w:tcBorders>
            <w:shd w:val="clear" w:color="auto" w:fill="auto"/>
            <w:vAlign w:val="center"/>
          </w:tcPr>
          <w:p w14:paraId="7FCD7A2A" w14:textId="77777777" w:rsidR="00AB4C52" w:rsidRPr="004E18E3" w:rsidRDefault="00AB4C52" w:rsidP="004E18E3">
            <w:pPr>
              <w:spacing w:line="360" w:lineRule="auto"/>
              <w:jc w:val="both"/>
            </w:pPr>
          </w:p>
        </w:tc>
      </w:tr>
      <w:tr w:rsidR="00AB4C52" w:rsidRPr="004E18E3" w14:paraId="1978864D" w14:textId="77777777" w:rsidTr="008825CF">
        <w:trPr>
          <w:trHeight w:val="225"/>
          <w:tblCellSpacing w:w="0" w:type="dxa"/>
          <w:jc w:val="center"/>
        </w:trPr>
        <w:tc>
          <w:tcPr>
            <w:tcW w:w="2362" w:type="dxa"/>
            <w:tcBorders>
              <w:left w:val="outset" w:sz="6" w:space="0" w:color="C0C0C0"/>
              <w:bottom w:val="outset" w:sz="6" w:space="0" w:color="C0C0C0"/>
            </w:tcBorders>
            <w:shd w:val="clear" w:color="auto" w:fill="auto"/>
            <w:vAlign w:val="center"/>
          </w:tcPr>
          <w:p w14:paraId="5F75CBF1" w14:textId="7CC3BBD7" w:rsidR="00AB4C52" w:rsidRPr="004E18E3" w:rsidRDefault="00AB4C52" w:rsidP="004E18E3">
            <w:pPr>
              <w:spacing w:after="0" w:line="360" w:lineRule="auto"/>
              <w:ind w:left="100" w:right="100"/>
              <w:jc w:val="both"/>
            </w:pPr>
            <w:r w:rsidRPr="004E18E3">
              <w:t>2023 - 2024</w:t>
            </w:r>
          </w:p>
        </w:tc>
        <w:tc>
          <w:tcPr>
            <w:tcW w:w="2362" w:type="dxa"/>
            <w:tcBorders>
              <w:bottom w:val="outset" w:sz="6" w:space="0" w:color="C0C0C0"/>
            </w:tcBorders>
            <w:shd w:val="clear" w:color="auto" w:fill="auto"/>
            <w:vAlign w:val="center"/>
          </w:tcPr>
          <w:p w14:paraId="451DBA5C" w14:textId="55FB4C66" w:rsidR="00AB4C52" w:rsidRPr="004E18E3" w:rsidRDefault="00AB4C52" w:rsidP="004E18E3">
            <w:pPr>
              <w:spacing w:after="0" w:line="360" w:lineRule="auto"/>
              <w:ind w:left="100" w:right="100"/>
              <w:jc w:val="both"/>
            </w:pPr>
            <w:r w:rsidRPr="004E18E3">
              <w:t>0</w:t>
            </w:r>
          </w:p>
        </w:tc>
        <w:tc>
          <w:tcPr>
            <w:tcW w:w="2362" w:type="dxa"/>
            <w:tcBorders>
              <w:bottom w:val="outset" w:sz="6" w:space="0" w:color="C0C0C0"/>
            </w:tcBorders>
            <w:shd w:val="clear" w:color="auto" w:fill="auto"/>
            <w:vAlign w:val="center"/>
          </w:tcPr>
          <w:p w14:paraId="20834526" w14:textId="5EE108BB" w:rsidR="00AB4C52" w:rsidRPr="004E18E3" w:rsidRDefault="00AB4C52" w:rsidP="004E18E3">
            <w:pPr>
              <w:spacing w:after="0" w:line="360" w:lineRule="auto"/>
              <w:ind w:left="100" w:right="100"/>
              <w:jc w:val="both"/>
            </w:pPr>
            <w:r w:rsidRPr="004E18E3">
              <w:t>0</w:t>
            </w:r>
          </w:p>
        </w:tc>
        <w:tc>
          <w:tcPr>
            <w:tcW w:w="1270" w:type="dxa"/>
            <w:tcBorders>
              <w:bottom w:val="outset" w:sz="6" w:space="0" w:color="C0C0C0"/>
              <w:right w:val="outset" w:sz="6" w:space="0" w:color="C0C0C0"/>
            </w:tcBorders>
            <w:shd w:val="clear" w:color="auto" w:fill="auto"/>
            <w:vAlign w:val="center"/>
          </w:tcPr>
          <w:p w14:paraId="67008198" w14:textId="77777777" w:rsidR="00AB4C52" w:rsidRPr="004E18E3" w:rsidRDefault="00AB4C52" w:rsidP="004E18E3">
            <w:pPr>
              <w:spacing w:line="360" w:lineRule="auto"/>
              <w:jc w:val="both"/>
            </w:pPr>
          </w:p>
        </w:tc>
      </w:tr>
    </w:tbl>
    <w:p w14:paraId="3FC508E5" w14:textId="63A87D4D" w:rsidR="0074184A" w:rsidRPr="004E18E3" w:rsidRDefault="007B7186" w:rsidP="004E18E3">
      <w:pPr>
        <w:pStyle w:val="6e029cb3-db31-420f-95a6-fa4311fed62d"/>
        <w:spacing w:after="0" w:line="360" w:lineRule="auto"/>
        <w:ind w:firstLine="720"/>
        <w:jc w:val="both"/>
      </w:pPr>
      <w:r w:rsidRPr="004E18E3">
        <w:t>Tỷ lệ học sinh lên lớp của trường đạt yêu cầu theo kế hoạch [</w:t>
      </w:r>
      <w:r w:rsidR="005C21B8" w:rsidRPr="004E18E3">
        <w:rPr>
          <w:rFonts w:eastAsia="Times New Roman"/>
          <w:noProof/>
          <w:spacing w:val="-4"/>
        </w:rPr>
        <w:t>H1-1.2-06];</w:t>
      </w:r>
      <w:r w:rsidR="005C21B8" w:rsidRPr="004E18E3">
        <w:rPr>
          <w:rFonts w:eastAsia="Times New Roman"/>
          <w:noProof/>
          <w:spacing w:val="-4"/>
          <w:highlight w:val="white"/>
        </w:rPr>
        <w:t xml:space="preserve"> [H1-1.8-01]; [H5-5.6</w:t>
      </w:r>
      <w:r w:rsidR="005C21B8" w:rsidRPr="004E18E3">
        <w:rPr>
          <w:rFonts w:eastAsia="Times New Roman"/>
          <w:noProof/>
          <w:spacing w:val="-4"/>
        </w:rPr>
        <w:t>-01]</w:t>
      </w:r>
    </w:p>
    <w:p w14:paraId="7D2AE032" w14:textId="6EFEAC5A" w:rsidR="0074184A" w:rsidRPr="004E18E3" w:rsidRDefault="007B7186" w:rsidP="004E18E3">
      <w:pPr>
        <w:pStyle w:val="6e029cb3-db31-420f-95a6-fa4311fed62d"/>
        <w:spacing w:after="0" w:line="360" w:lineRule="auto"/>
        <w:ind w:firstLine="720"/>
        <w:jc w:val="both"/>
      </w:pPr>
      <w:r w:rsidRPr="004E18E3">
        <w:t>Bảng số liệu kết quả lên lớp</w:t>
      </w:r>
    </w:p>
    <w:p w14:paraId="70E7CC88" w14:textId="77777777" w:rsidR="0074184A" w:rsidRPr="004E18E3" w:rsidRDefault="007B7186" w:rsidP="004E18E3">
      <w:pPr>
        <w:pStyle w:val="6e029cb3-db31-420f-95a6-fa4311fed62d"/>
        <w:spacing w:after="0" w:line="360" w:lineRule="auto"/>
        <w:ind w:firstLine="720"/>
        <w:jc w:val="both"/>
      </w:pPr>
      <w:r w:rsidRPr="004E18E3">
        <w:t>Mức 2:</w:t>
      </w:r>
    </w:p>
    <w:p w14:paraId="079E6CAE" w14:textId="0097A7B1" w:rsidR="0074184A" w:rsidRPr="004E18E3" w:rsidRDefault="007B7186" w:rsidP="004E18E3">
      <w:pPr>
        <w:pStyle w:val="6e029cb3-db31-420f-95a6-fa4311fed62d"/>
        <w:spacing w:after="0" w:line="360" w:lineRule="auto"/>
        <w:ind w:firstLine="720"/>
        <w:jc w:val="both"/>
      </w:pPr>
      <w:r w:rsidRPr="004E18E3">
        <w:t xml:space="preserve">Trong 05 năm tiếp </w:t>
      </w:r>
      <w:r w:rsidR="00CB5D0F" w:rsidRPr="004E18E3">
        <w:t xml:space="preserve">theo </w:t>
      </w:r>
      <w:r w:rsidRPr="004E18E3">
        <w:t xml:space="preserve">tính đến thời điểm </w:t>
      </w:r>
      <w:r w:rsidR="00CB5D0F" w:rsidRPr="004E18E3">
        <w:t xml:space="preserve">tự </w:t>
      </w:r>
      <w:r w:rsidRPr="004E18E3">
        <w:t xml:space="preserve">đánh giá, kết quả học lực của học sinh xếp loại giỏi, khá có chiều hướng </w:t>
      </w:r>
      <w:r w:rsidR="00D26480" w:rsidRPr="004E18E3">
        <w:t>phát triển</w:t>
      </w:r>
      <w:r w:rsidRPr="004E18E3">
        <w:t xml:space="preserve"> </w:t>
      </w:r>
      <w:r w:rsidR="004247B3" w:rsidRPr="004E18E3">
        <w:rPr>
          <w:rFonts w:eastAsia="Times New Roman"/>
          <w:noProof/>
          <w:spacing w:val="-4"/>
          <w:highlight w:val="white"/>
        </w:rPr>
        <w:t>[H1-1.8-01]; [H1-1.2-05]</w:t>
      </w:r>
      <w:r w:rsidR="00807B14" w:rsidRPr="004E18E3">
        <w:rPr>
          <w:rFonts w:eastAsia="Times New Roman"/>
          <w:noProof/>
          <w:spacing w:val="-4"/>
        </w:rPr>
        <w:t>.</w:t>
      </w:r>
    </w:p>
    <w:p w14:paraId="63BBF8A5" w14:textId="4AF6C89D" w:rsidR="0074184A" w:rsidRPr="004E18E3" w:rsidRDefault="007B7186" w:rsidP="004E18E3">
      <w:pPr>
        <w:pStyle w:val="6e029cb3-db31-420f-95a6-fa4311fed62d"/>
        <w:spacing w:after="0" w:line="360" w:lineRule="auto"/>
        <w:ind w:firstLine="720"/>
        <w:jc w:val="both"/>
      </w:pPr>
      <w:r w:rsidRPr="004E18E3">
        <w:t xml:space="preserve">Tỷ lệ học sinh lên lớp cũng có những chuyển biến tích cực và duy trì ổn định trong 05 năm </w:t>
      </w:r>
      <w:r w:rsidR="00D26480" w:rsidRPr="004E18E3">
        <w:t>tới</w:t>
      </w:r>
      <w:r w:rsidRPr="004E18E3">
        <w:t xml:space="preserve"> tính đến thời điểm </w:t>
      </w:r>
      <w:r w:rsidR="00D26480" w:rsidRPr="004E18E3">
        <w:t xml:space="preserve">tự </w:t>
      </w:r>
      <w:r w:rsidRPr="004E18E3">
        <w:t>đánh giá</w:t>
      </w:r>
      <w:r w:rsidR="004247B3" w:rsidRPr="004E18E3">
        <w:t xml:space="preserve"> </w:t>
      </w:r>
      <w:r w:rsidR="004247B3" w:rsidRPr="004E18E3">
        <w:rPr>
          <w:rFonts w:eastAsia="Times New Roman"/>
          <w:noProof/>
          <w:spacing w:val="-4"/>
        </w:rPr>
        <w:t>[H1-1.2-05]; [H1-1.2-06];</w:t>
      </w:r>
      <w:r w:rsidR="004247B3" w:rsidRPr="004E18E3">
        <w:rPr>
          <w:rFonts w:eastAsia="Times New Roman"/>
          <w:noProof/>
          <w:spacing w:val="-4"/>
          <w:highlight w:val="white"/>
        </w:rPr>
        <w:t xml:space="preserve"> [H1-1.8-01]</w:t>
      </w:r>
    </w:p>
    <w:p w14:paraId="3D3EBCF1" w14:textId="77777777" w:rsidR="0074184A" w:rsidRPr="004E18E3" w:rsidRDefault="007B7186" w:rsidP="004E18E3">
      <w:pPr>
        <w:pStyle w:val="6e029cb3-db31-420f-95a6-fa4311fed62d"/>
        <w:spacing w:after="0" w:line="360" w:lineRule="auto"/>
        <w:ind w:firstLine="720"/>
        <w:jc w:val="both"/>
      </w:pPr>
      <w:r w:rsidRPr="004E18E3">
        <w:t>Kết quả học lực, hạnh kiểm của học sinh:</w:t>
      </w:r>
    </w:p>
    <w:p w14:paraId="2AE32BB7" w14:textId="30480335" w:rsidR="0074184A" w:rsidRPr="004E18E3" w:rsidRDefault="007B7186" w:rsidP="004E18E3">
      <w:pPr>
        <w:pStyle w:val="6e029cb3-db31-420f-95a6-fa4311fed62d"/>
        <w:spacing w:after="0" w:line="360" w:lineRule="auto"/>
        <w:ind w:firstLine="720"/>
        <w:jc w:val="both"/>
      </w:pPr>
      <w:r w:rsidRPr="004E18E3">
        <w:t xml:space="preserve">- Tỷ lệ học sinh xếp loại giỏi của trường trên </w:t>
      </w:r>
      <w:r w:rsidR="00D26480" w:rsidRPr="004E18E3">
        <w:t>30,5</w:t>
      </w:r>
      <w:r w:rsidRPr="004E18E3">
        <w:t>%, cao hơn so với chuẩn quy định</w:t>
      </w:r>
      <w:r w:rsidR="004247B3" w:rsidRPr="004E18E3">
        <w:t xml:space="preserve"> </w:t>
      </w:r>
      <w:r w:rsidR="004247B3" w:rsidRPr="004E18E3">
        <w:rPr>
          <w:rFonts w:eastAsia="Times New Roman"/>
          <w:noProof/>
          <w:spacing w:val="-4"/>
          <w:highlight w:val="white"/>
        </w:rPr>
        <w:t>[H1-1.8-01]; [H1-1.2-05]</w:t>
      </w:r>
      <w:r w:rsidR="00807B14" w:rsidRPr="004E18E3">
        <w:rPr>
          <w:rFonts w:eastAsia="Times New Roman"/>
          <w:noProof/>
          <w:spacing w:val="-4"/>
        </w:rPr>
        <w:t>.</w:t>
      </w:r>
    </w:p>
    <w:p w14:paraId="6810CDDD" w14:textId="19946E2E" w:rsidR="0074184A" w:rsidRPr="004E18E3" w:rsidRDefault="007B7186" w:rsidP="004E18E3">
      <w:pPr>
        <w:pStyle w:val="6e029cb3-db31-420f-95a6-fa4311fed62d"/>
        <w:spacing w:after="0" w:line="360" w:lineRule="auto"/>
        <w:ind w:firstLine="720"/>
        <w:jc w:val="both"/>
      </w:pPr>
      <w:r w:rsidRPr="004E18E3">
        <w:t xml:space="preserve">- Tỷ lệ học sinh xếp loại khá của trường đạt trên </w:t>
      </w:r>
      <w:r w:rsidR="00D26480" w:rsidRPr="004E18E3">
        <w:t>35,5</w:t>
      </w:r>
      <w:r w:rsidRPr="004E18E3">
        <w:t>%, cao hơn so với chuẩn quy định</w:t>
      </w:r>
      <w:r w:rsidR="004247B3" w:rsidRPr="004E18E3">
        <w:t xml:space="preserve"> </w:t>
      </w:r>
      <w:r w:rsidR="004247B3" w:rsidRPr="004E18E3">
        <w:rPr>
          <w:rFonts w:eastAsia="Times New Roman"/>
          <w:noProof/>
          <w:spacing w:val="-4"/>
          <w:highlight w:val="white"/>
        </w:rPr>
        <w:t>[H1-1.8-01]; [H1-1.2-05]</w:t>
      </w:r>
      <w:r w:rsidR="00807B14" w:rsidRPr="004E18E3">
        <w:rPr>
          <w:rFonts w:eastAsia="Times New Roman"/>
          <w:noProof/>
          <w:spacing w:val="-4"/>
        </w:rPr>
        <w:t>.</w:t>
      </w:r>
    </w:p>
    <w:p w14:paraId="67B694F0" w14:textId="42F61D3E" w:rsidR="0074184A" w:rsidRPr="004E18E3" w:rsidRDefault="007B7186" w:rsidP="004E18E3">
      <w:pPr>
        <w:pStyle w:val="6e029cb3-db31-420f-95a6-fa4311fed62d"/>
        <w:spacing w:after="0" w:line="360" w:lineRule="auto"/>
        <w:ind w:firstLine="720"/>
        <w:jc w:val="both"/>
      </w:pPr>
      <w:r w:rsidRPr="004E18E3">
        <w:t xml:space="preserve">- Tỷ lệ học sinh xếp loại yếu, kém của dưới </w:t>
      </w:r>
      <w:r w:rsidR="00D26480" w:rsidRPr="004E18E3">
        <w:t>7</w:t>
      </w:r>
      <w:r w:rsidRPr="004E18E3">
        <w:t>%, đạt tỷ lệ so với chuẩn quy định</w:t>
      </w:r>
      <w:r w:rsidR="004247B3" w:rsidRPr="004E18E3">
        <w:t xml:space="preserve"> </w:t>
      </w:r>
      <w:r w:rsidR="004247B3" w:rsidRPr="004E18E3">
        <w:rPr>
          <w:rFonts w:eastAsia="Times New Roman"/>
          <w:noProof/>
          <w:spacing w:val="-4"/>
          <w:highlight w:val="white"/>
        </w:rPr>
        <w:t>[H1-1.8-01]; [H1-1.2-05]; [H5-5.6-0</w:t>
      </w:r>
      <w:r w:rsidR="00807B14" w:rsidRPr="004E18E3">
        <w:rPr>
          <w:rFonts w:eastAsia="Times New Roman"/>
          <w:noProof/>
          <w:spacing w:val="-4"/>
          <w:highlight w:val="white"/>
        </w:rPr>
        <w:t>1</w:t>
      </w:r>
      <w:r w:rsidR="004247B3" w:rsidRPr="004E18E3">
        <w:rPr>
          <w:rFonts w:eastAsia="Times New Roman"/>
          <w:noProof/>
          <w:spacing w:val="-4"/>
          <w:highlight w:val="white"/>
        </w:rPr>
        <w:t>].</w:t>
      </w:r>
      <w:r w:rsidRPr="004E18E3">
        <w:t xml:space="preserve"> </w:t>
      </w:r>
    </w:p>
    <w:p w14:paraId="627CAC7A" w14:textId="457A1B69" w:rsidR="0074184A" w:rsidRPr="004E18E3" w:rsidRDefault="007B7186" w:rsidP="004E18E3">
      <w:pPr>
        <w:pStyle w:val="6e029cb3-db31-420f-95a6-fa4311fed62d"/>
        <w:spacing w:after="0" w:line="360" w:lineRule="auto"/>
        <w:ind w:firstLine="720"/>
        <w:jc w:val="both"/>
      </w:pPr>
      <w:r w:rsidRPr="004E18E3">
        <w:t xml:space="preserve">- Tỷ lệ học sinh xếp loại hạnh kiểm khá, tốt đạt trên </w:t>
      </w:r>
      <w:r w:rsidR="0045468D" w:rsidRPr="004E18E3">
        <w:t>98,26</w:t>
      </w:r>
      <w:r w:rsidRPr="004E18E3">
        <w:t>%, cao hơn so với chuẩn quy định</w:t>
      </w:r>
      <w:r w:rsidR="004247B3" w:rsidRPr="004E18E3">
        <w:t xml:space="preserve"> </w:t>
      </w:r>
      <w:r w:rsidR="004247B3" w:rsidRPr="004E18E3">
        <w:rPr>
          <w:rFonts w:eastAsia="Times New Roman"/>
          <w:noProof/>
          <w:spacing w:val="-4"/>
          <w:highlight w:val="white"/>
        </w:rPr>
        <w:t>[H1-1.8-01]; [H1-1.2-05]</w:t>
      </w:r>
      <w:r w:rsidR="00807B14" w:rsidRPr="004E18E3">
        <w:rPr>
          <w:rFonts w:eastAsia="Times New Roman"/>
          <w:noProof/>
          <w:spacing w:val="-4"/>
        </w:rPr>
        <w:t>.</w:t>
      </w:r>
    </w:p>
    <w:p w14:paraId="63F1B6BC" w14:textId="358F4593" w:rsidR="0074184A" w:rsidRPr="004E18E3" w:rsidRDefault="007B7186" w:rsidP="004E18E3">
      <w:pPr>
        <w:pStyle w:val="6e029cb3-db31-420f-95a6-fa4311fed62d"/>
        <w:spacing w:after="0" w:line="360" w:lineRule="auto"/>
        <w:ind w:firstLine="720"/>
        <w:jc w:val="both"/>
      </w:pPr>
      <w:r w:rsidRPr="004E18E3">
        <w:t xml:space="preserve">Tỷ lệ học sinh bỏ học </w:t>
      </w:r>
      <w:r w:rsidR="0045468D" w:rsidRPr="004E18E3">
        <w:t>0,87%</w:t>
      </w:r>
      <w:r w:rsidRPr="004E18E3">
        <w:t xml:space="preserve"> không quá 01% và lưu ban hàng năm không quá 02% đạt tỷ lệ so với chuẩn quy định </w:t>
      </w:r>
      <w:r w:rsidR="004247B3" w:rsidRPr="004E18E3">
        <w:rPr>
          <w:rFonts w:eastAsia="Times New Roman"/>
          <w:noProof/>
          <w:spacing w:val="-4"/>
          <w:highlight w:val="white"/>
        </w:rPr>
        <w:t>[H1-1.8-01]; [H1-1.2-05]</w:t>
      </w:r>
      <w:r w:rsidR="00807B14" w:rsidRPr="004E18E3">
        <w:rPr>
          <w:rFonts w:eastAsia="Times New Roman"/>
          <w:noProof/>
          <w:spacing w:val="-4"/>
        </w:rPr>
        <w:t>.</w:t>
      </w:r>
    </w:p>
    <w:tbl>
      <w:tblPr>
        <w:tblStyle w:val="TableGrid"/>
        <w:tblW w:w="0" w:type="auto"/>
        <w:tblLook w:val="04A0" w:firstRow="1" w:lastRow="0" w:firstColumn="1" w:lastColumn="0" w:noHBand="0" w:noVBand="1"/>
      </w:tblPr>
      <w:tblGrid>
        <w:gridCol w:w="1768"/>
        <w:gridCol w:w="2717"/>
        <w:gridCol w:w="2287"/>
        <w:gridCol w:w="2288"/>
      </w:tblGrid>
      <w:tr w:rsidR="004E18E3" w:rsidRPr="004E18E3" w14:paraId="00153647" w14:textId="77777777" w:rsidTr="0045468D">
        <w:tc>
          <w:tcPr>
            <w:tcW w:w="1768" w:type="dxa"/>
            <w:vAlign w:val="center"/>
          </w:tcPr>
          <w:p w14:paraId="4AFC3226" w14:textId="77777777" w:rsidR="0074184A" w:rsidRPr="004E18E3" w:rsidRDefault="007B7186" w:rsidP="004E18E3">
            <w:pPr>
              <w:pStyle w:val="6e029cb3-db31-420f-95a6-fa4311fed62d"/>
              <w:spacing w:after="0" w:line="360" w:lineRule="auto"/>
              <w:jc w:val="both"/>
            </w:pPr>
            <w:r w:rsidRPr="004E18E3">
              <w:t>Năm học</w:t>
            </w:r>
          </w:p>
        </w:tc>
        <w:tc>
          <w:tcPr>
            <w:tcW w:w="2718" w:type="dxa"/>
            <w:vAlign w:val="center"/>
          </w:tcPr>
          <w:p w14:paraId="481CAC34" w14:textId="77777777" w:rsidR="0074184A" w:rsidRPr="004E18E3" w:rsidRDefault="007B7186" w:rsidP="004E18E3">
            <w:pPr>
              <w:pStyle w:val="6e029cb3-db31-420f-95a6-fa4311fed62d"/>
              <w:spacing w:after="0" w:line="360" w:lineRule="auto"/>
              <w:jc w:val="both"/>
            </w:pPr>
            <w:r w:rsidRPr="004E18E3">
              <w:t>Số học sinh cuối năm</w:t>
            </w:r>
          </w:p>
        </w:tc>
        <w:tc>
          <w:tcPr>
            <w:tcW w:w="2288" w:type="dxa"/>
            <w:vAlign w:val="center"/>
          </w:tcPr>
          <w:p w14:paraId="0F071CE9" w14:textId="77777777" w:rsidR="0074184A" w:rsidRPr="004E18E3" w:rsidRDefault="007B7186" w:rsidP="004E18E3">
            <w:pPr>
              <w:pStyle w:val="6e029cb3-db31-420f-95a6-fa4311fed62d"/>
              <w:spacing w:after="0" w:line="360" w:lineRule="auto"/>
              <w:jc w:val="both"/>
            </w:pPr>
            <w:r w:rsidRPr="004E18E3">
              <w:t>Lưu ban</w:t>
            </w:r>
          </w:p>
        </w:tc>
        <w:tc>
          <w:tcPr>
            <w:tcW w:w="2288" w:type="dxa"/>
            <w:vAlign w:val="center"/>
          </w:tcPr>
          <w:p w14:paraId="1EECDE34" w14:textId="77777777" w:rsidR="0074184A" w:rsidRPr="004E18E3" w:rsidRDefault="007B7186" w:rsidP="004E18E3">
            <w:pPr>
              <w:pStyle w:val="6e029cb3-db31-420f-95a6-fa4311fed62d"/>
              <w:spacing w:after="0" w:line="360" w:lineRule="auto"/>
              <w:jc w:val="both"/>
            </w:pPr>
            <w:r w:rsidRPr="004E18E3">
              <w:t>Bỏ học</w:t>
            </w:r>
          </w:p>
        </w:tc>
      </w:tr>
      <w:tr w:rsidR="004E18E3" w:rsidRPr="004E18E3" w14:paraId="0B1246A4" w14:textId="77777777" w:rsidTr="0045468D">
        <w:tc>
          <w:tcPr>
            <w:tcW w:w="1768" w:type="dxa"/>
            <w:vAlign w:val="center"/>
          </w:tcPr>
          <w:p w14:paraId="48CFFCE9" w14:textId="48AC09CB" w:rsidR="0045468D" w:rsidRPr="004E18E3" w:rsidRDefault="0045468D" w:rsidP="004E18E3">
            <w:pPr>
              <w:pStyle w:val="6e029cb3-db31-420f-95a6-fa4311fed62d"/>
              <w:spacing w:after="0" w:line="360" w:lineRule="auto"/>
              <w:jc w:val="both"/>
            </w:pPr>
            <w:r w:rsidRPr="004E18E3">
              <w:t>2019 - 2020</w:t>
            </w:r>
          </w:p>
        </w:tc>
        <w:tc>
          <w:tcPr>
            <w:tcW w:w="2718" w:type="dxa"/>
            <w:vAlign w:val="center"/>
          </w:tcPr>
          <w:p w14:paraId="6E265C8C" w14:textId="3103EF2E" w:rsidR="0045468D" w:rsidRPr="004E18E3" w:rsidRDefault="0045468D" w:rsidP="004E18E3">
            <w:pPr>
              <w:pStyle w:val="6e029cb3-db31-420f-95a6-fa4311fed62d"/>
              <w:spacing w:after="0" w:line="360" w:lineRule="auto"/>
              <w:jc w:val="both"/>
            </w:pPr>
            <w:r w:rsidRPr="004E18E3">
              <w:t>459</w:t>
            </w:r>
          </w:p>
        </w:tc>
        <w:tc>
          <w:tcPr>
            <w:tcW w:w="2288" w:type="dxa"/>
            <w:vAlign w:val="center"/>
          </w:tcPr>
          <w:p w14:paraId="50B94F89" w14:textId="06CBBFF8" w:rsidR="0045468D" w:rsidRPr="004E18E3" w:rsidRDefault="0045468D" w:rsidP="004E18E3">
            <w:pPr>
              <w:spacing w:after="0" w:line="360" w:lineRule="auto"/>
              <w:ind w:left="100" w:right="100"/>
              <w:jc w:val="both"/>
            </w:pPr>
            <w:r w:rsidRPr="004E18E3">
              <w:t>0</w:t>
            </w:r>
          </w:p>
        </w:tc>
        <w:tc>
          <w:tcPr>
            <w:tcW w:w="2288" w:type="dxa"/>
            <w:vAlign w:val="center"/>
          </w:tcPr>
          <w:p w14:paraId="702D0B2A" w14:textId="067290BF" w:rsidR="0045468D" w:rsidRPr="004E18E3" w:rsidRDefault="0045468D" w:rsidP="004E18E3">
            <w:pPr>
              <w:spacing w:after="0" w:line="360" w:lineRule="auto"/>
              <w:ind w:left="100" w:right="100"/>
              <w:jc w:val="both"/>
            </w:pPr>
            <w:r w:rsidRPr="004E18E3">
              <w:t>4 (0.87%)</w:t>
            </w:r>
          </w:p>
        </w:tc>
      </w:tr>
      <w:tr w:rsidR="004E18E3" w:rsidRPr="004E18E3" w14:paraId="31D117E4" w14:textId="77777777" w:rsidTr="0045468D">
        <w:tc>
          <w:tcPr>
            <w:tcW w:w="1768" w:type="dxa"/>
            <w:vAlign w:val="center"/>
          </w:tcPr>
          <w:p w14:paraId="572CC922" w14:textId="289CC115" w:rsidR="00780693" w:rsidRPr="004E18E3" w:rsidRDefault="00780693" w:rsidP="004E18E3">
            <w:pPr>
              <w:pStyle w:val="6e029cb3-db31-420f-95a6-fa4311fed62d"/>
              <w:spacing w:after="0" w:line="360" w:lineRule="auto"/>
              <w:jc w:val="both"/>
            </w:pPr>
            <w:r w:rsidRPr="004E18E3">
              <w:t>2020- 2021</w:t>
            </w:r>
          </w:p>
        </w:tc>
        <w:tc>
          <w:tcPr>
            <w:tcW w:w="2718" w:type="dxa"/>
            <w:vAlign w:val="center"/>
          </w:tcPr>
          <w:p w14:paraId="6C2D0919" w14:textId="1231D0DF" w:rsidR="00780693" w:rsidRPr="004E18E3" w:rsidRDefault="004A41F5" w:rsidP="004E18E3">
            <w:pPr>
              <w:pStyle w:val="6e029cb3-db31-420f-95a6-fa4311fed62d"/>
              <w:spacing w:after="0" w:line="360" w:lineRule="auto"/>
              <w:jc w:val="both"/>
            </w:pPr>
            <w:r>
              <w:t>1139</w:t>
            </w:r>
          </w:p>
        </w:tc>
        <w:tc>
          <w:tcPr>
            <w:tcW w:w="2288" w:type="dxa"/>
            <w:vAlign w:val="center"/>
          </w:tcPr>
          <w:p w14:paraId="16C2E591" w14:textId="177B334C" w:rsidR="00780693" w:rsidRPr="004E18E3" w:rsidRDefault="00B3544A" w:rsidP="004E18E3">
            <w:pPr>
              <w:spacing w:after="0" w:line="360" w:lineRule="auto"/>
              <w:ind w:left="100" w:right="100"/>
              <w:jc w:val="both"/>
            </w:pPr>
            <w:r>
              <w:t>1</w:t>
            </w:r>
          </w:p>
        </w:tc>
        <w:tc>
          <w:tcPr>
            <w:tcW w:w="2288" w:type="dxa"/>
            <w:vAlign w:val="center"/>
          </w:tcPr>
          <w:p w14:paraId="4DEDAB4A" w14:textId="6457A124" w:rsidR="00780693" w:rsidRPr="004E18E3" w:rsidRDefault="00B3544A" w:rsidP="004E18E3">
            <w:pPr>
              <w:spacing w:after="0" w:line="360" w:lineRule="auto"/>
              <w:ind w:left="100" w:right="100"/>
              <w:jc w:val="both"/>
            </w:pPr>
            <w:r>
              <w:t>7</w:t>
            </w:r>
          </w:p>
        </w:tc>
      </w:tr>
      <w:tr w:rsidR="004E18E3" w:rsidRPr="004E18E3" w14:paraId="7FBBDC13" w14:textId="77777777" w:rsidTr="0045468D">
        <w:tc>
          <w:tcPr>
            <w:tcW w:w="1768" w:type="dxa"/>
            <w:vAlign w:val="center"/>
          </w:tcPr>
          <w:p w14:paraId="3D8E4FC8" w14:textId="602D8310" w:rsidR="00780693" w:rsidRPr="004E18E3" w:rsidRDefault="00780693" w:rsidP="004E18E3">
            <w:pPr>
              <w:pStyle w:val="6e029cb3-db31-420f-95a6-fa4311fed62d"/>
              <w:spacing w:after="0" w:line="360" w:lineRule="auto"/>
              <w:jc w:val="both"/>
            </w:pPr>
            <w:r w:rsidRPr="004E18E3">
              <w:t>2021 - 2022</w:t>
            </w:r>
          </w:p>
        </w:tc>
        <w:tc>
          <w:tcPr>
            <w:tcW w:w="2718" w:type="dxa"/>
            <w:vAlign w:val="center"/>
          </w:tcPr>
          <w:p w14:paraId="17979036" w14:textId="41853B6B" w:rsidR="00780693" w:rsidRPr="004E18E3" w:rsidRDefault="004A41F5" w:rsidP="004E18E3">
            <w:pPr>
              <w:pStyle w:val="6e029cb3-db31-420f-95a6-fa4311fed62d"/>
              <w:spacing w:after="0" w:line="360" w:lineRule="auto"/>
              <w:jc w:val="both"/>
            </w:pPr>
            <w:r>
              <w:t>1759</w:t>
            </w:r>
          </w:p>
        </w:tc>
        <w:tc>
          <w:tcPr>
            <w:tcW w:w="2288" w:type="dxa"/>
            <w:vAlign w:val="center"/>
          </w:tcPr>
          <w:p w14:paraId="2C843851" w14:textId="6710CEFB" w:rsidR="00780693" w:rsidRPr="004E18E3" w:rsidRDefault="00780693" w:rsidP="004E18E3">
            <w:pPr>
              <w:spacing w:after="0" w:line="360" w:lineRule="auto"/>
              <w:ind w:left="100" w:right="100"/>
              <w:jc w:val="both"/>
            </w:pPr>
            <w:r w:rsidRPr="004E18E3">
              <w:t>0</w:t>
            </w:r>
          </w:p>
        </w:tc>
        <w:tc>
          <w:tcPr>
            <w:tcW w:w="2288" w:type="dxa"/>
            <w:vAlign w:val="center"/>
          </w:tcPr>
          <w:p w14:paraId="677146F4" w14:textId="3CBF361F" w:rsidR="00780693" w:rsidRPr="004E18E3" w:rsidRDefault="00B3544A" w:rsidP="004E18E3">
            <w:pPr>
              <w:spacing w:after="0" w:line="360" w:lineRule="auto"/>
              <w:ind w:left="100" w:right="100"/>
              <w:jc w:val="both"/>
            </w:pPr>
            <w:r>
              <w:t>10</w:t>
            </w:r>
          </w:p>
        </w:tc>
      </w:tr>
      <w:tr w:rsidR="004E18E3" w:rsidRPr="004E18E3" w14:paraId="099CDECB" w14:textId="77777777" w:rsidTr="0045468D">
        <w:tc>
          <w:tcPr>
            <w:tcW w:w="1768" w:type="dxa"/>
            <w:vAlign w:val="center"/>
          </w:tcPr>
          <w:p w14:paraId="64F6B225" w14:textId="0206C8CB" w:rsidR="00780693" w:rsidRPr="004E18E3" w:rsidRDefault="00780693" w:rsidP="004E18E3">
            <w:pPr>
              <w:pStyle w:val="6e029cb3-db31-420f-95a6-fa4311fed62d"/>
              <w:spacing w:after="0" w:line="360" w:lineRule="auto"/>
              <w:jc w:val="both"/>
            </w:pPr>
            <w:r w:rsidRPr="004E18E3">
              <w:t>2022 - 2023</w:t>
            </w:r>
          </w:p>
        </w:tc>
        <w:tc>
          <w:tcPr>
            <w:tcW w:w="2718" w:type="dxa"/>
            <w:vAlign w:val="center"/>
          </w:tcPr>
          <w:p w14:paraId="671D2F59" w14:textId="2ECB049C" w:rsidR="00780693" w:rsidRPr="004E18E3" w:rsidRDefault="00780693" w:rsidP="004E18E3">
            <w:pPr>
              <w:pStyle w:val="6e029cb3-db31-420f-95a6-fa4311fed62d"/>
              <w:spacing w:after="0" w:line="360" w:lineRule="auto"/>
              <w:jc w:val="both"/>
            </w:pPr>
            <w:r w:rsidRPr="004E18E3">
              <w:t>0</w:t>
            </w:r>
          </w:p>
        </w:tc>
        <w:tc>
          <w:tcPr>
            <w:tcW w:w="2288" w:type="dxa"/>
            <w:vAlign w:val="center"/>
          </w:tcPr>
          <w:p w14:paraId="65AE577A" w14:textId="7279522F" w:rsidR="00780693" w:rsidRPr="004E18E3" w:rsidRDefault="00780693" w:rsidP="004E18E3">
            <w:pPr>
              <w:spacing w:after="0" w:line="360" w:lineRule="auto"/>
              <w:ind w:left="100" w:right="100"/>
              <w:jc w:val="both"/>
            </w:pPr>
            <w:r w:rsidRPr="004E18E3">
              <w:t>0</w:t>
            </w:r>
          </w:p>
        </w:tc>
        <w:tc>
          <w:tcPr>
            <w:tcW w:w="2288" w:type="dxa"/>
            <w:vAlign w:val="center"/>
          </w:tcPr>
          <w:p w14:paraId="6C5EBD9B" w14:textId="40373D84" w:rsidR="00780693" w:rsidRPr="004E18E3" w:rsidRDefault="00780693" w:rsidP="004E18E3">
            <w:pPr>
              <w:spacing w:after="0" w:line="360" w:lineRule="auto"/>
              <w:ind w:left="100" w:right="100"/>
              <w:jc w:val="both"/>
            </w:pPr>
            <w:r w:rsidRPr="004E18E3">
              <w:t>0</w:t>
            </w:r>
          </w:p>
        </w:tc>
      </w:tr>
      <w:tr w:rsidR="004E18E3" w:rsidRPr="004E18E3" w14:paraId="0F8E522E" w14:textId="77777777" w:rsidTr="0045468D">
        <w:tc>
          <w:tcPr>
            <w:tcW w:w="1768" w:type="dxa"/>
            <w:vAlign w:val="center"/>
          </w:tcPr>
          <w:p w14:paraId="621BD268" w14:textId="085A5E2C" w:rsidR="00780693" w:rsidRPr="004E18E3" w:rsidRDefault="00780693" w:rsidP="004E18E3">
            <w:pPr>
              <w:pStyle w:val="6e029cb3-db31-420f-95a6-fa4311fed62d"/>
              <w:spacing w:after="0" w:line="360" w:lineRule="auto"/>
              <w:jc w:val="both"/>
            </w:pPr>
            <w:r w:rsidRPr="004E18E3">
              <w:t>2023 - 2024</w:t>
            </w:r>
          </w:p>
        </w:tc>
        <w:tc>
          <w:tcPr>
            <w:tcW w:w="2718" w:type="dxa"/>
            <w:vAlign w:val="center"/>
          </w:tcPr>
          <w:p w14:paraId="6063D69E" w14:textId="366BAFBD" w:rsidR="00780693" w:rsidRPr="004E18E3" w:rsidRDefault="00780693" w:rsidP="004E18E3">
            <w:pPr>
              <w:pStyle w:val="6e029cb3-db31-420f-95a6-fa4311fed62d"/>
              <w:spacing w:after="0" w:line="360" w:lineRule="auto"/>
              <w:jc w:val="both"/>
            </w:pPr>
            <w:r w:rsidRPr="004E18E3">
              <w:t>0</w:t>
            </w:r>
          </w:p>
        </w:tc>
        <w:tc>
          <w:tcPr>
            <w:tcW w:w="2288" w:type="dxa"/>
            <w:vAlign w:val="center"/>
          </w:tcPr>
          <w:p w14:paraId="712D4862" w14:textId="604B4F75" w:rsidR="00780693" w:rsidRPr="004E18E3" w:rsidRDefault="00780693" w:rsidP="004E18E3">
            <w:pPr>
              <w:spacing w:after="0" w:line="360" w:lineRule="auto"/>
              <w:ind w:left="100" w:right="100"/>
              <w:jc w:val="both"/>
            </w:pPr>
            <w:r w:rsidRPr="004E18E3">
              <w:t>0</w:t>
            </w:r>
          </w:p>
        </w:tc>
        <w:tc>
          <w:tcPr>
            <w:tcW w:w="2288" w:type="dxa"/>
            <w:vAlign w:val="center"/>
          </w:tcPr>
          <w:p w14:paraId="713EC166" w14:textId="058CF153" w:rsidR="00780693" w:rsidRPr="004E18E3" w:rsidRDefault="00780693" w:rsidP="004E18E3">
            <w:pPr>
              <w:spacing w:after="0" w:line="360" w:lineRule="auto"/>
              <w:ind w:left="100" w:right="100"/>
              <w:jc w:val="both"/>
            </w:pPr>
            <w:r w:rsidRPr="004E18E3">
              <w:t>0</w:t>
            </w:r>
          </w:p>
        </w:tc>
      </w:tr>
    </w:tbl>
    <w:p w14:paraId="61F36662" w14:textId="77777777" w:rsidR="0074184A" w:rsidRPr="004E18E3" w:rsidRDefault="0074184A" w:rsidP="004E18E3">
      <w:pPr>
        <w:pStyle w:val="6e029cb3-db31-420f-95a6-fa4311fed62d"/>
        <w:spacing w:after="0" w:line="360" w:lineRule="auto"/>
        <w:ind w:firstLine="720"/>
        <w:jc w:val="both"/>
      </w:pPr>
    </w:p>
    <w:p w14:paraId="0A2449EB" w14:textId="77777777" w:rsidR="0074184A" w:rsidRPr="004E18E3" w:rsidRDefault="007B7186" w:rsidP="004E18E3">
      <w:pPr>
        <w:widowControl w:val="0"/>
        <w:spacing w:after="0" w:line="360" w:lineRule="auto"/>
        <w:ind w:firstLine="720"/>
        <w:jc w:val="both"/>
        <w:rPr>
          <w:b/>
          <w:spacing w:val="-2"/>
          <w:lang w:val="pt-BR"/>
        </w:rPr>
      </w:pPr>
      <w:r w:rsidRPr="004E18E3">
        <w:rPr>
          <w:b/>
          <w:spacing w:val="-2"/>
          <w:lang w:val="pt-BR"/>
        </w:rPr>
        <w:t>2. Điểm mạnh</w:t>
      </w:r>
    </w:p>
    <w:p w14:paraId="2D3468E1" w14:textId="77777777" w:rsidR="0074184A" w:rsidRPr="004E18E3" w:rsidRDefault="007B7186" w:rsidP="004E18E3">
      <w:pPr>
        <w:pStyle w:val="bfc8a2bf-39b0-482f-be97-a7486d0603c2"/>
        <w:spacing w:after="0" w:line="360" w:lineRule="auto"/>
        <w:ind w:firstLine="720"/>
        <w:jc w:val="both"/>
      </w:pPr>
      <w:r w:rsidRPr="004E18E3">
        <w:lastRenderedPageBreak/>
        <w:t>Nhà trường thực hiện tốt công tác giảng dạy và nâng cao chất lượng giáo dục, tỷ lệ học sinh có kết quả học lực, hạnh kiểm tốt đều đạt và vượt chuẩn quy định.</w:t>
      </w:r>
    </w:p>
    <w:p w14:paraId="4EA85588" w14:textId="77777777" w:rsidR="0074184A" w:rsidRPr="004E18E3" w:rsidRDefault="007B7186" w:rsidP="004E18E3">
      <w:pPr>
        <w:tabs>
          <w:tab w:val="left" w:pos="709"/>
        </w:tabs>
        <w:spacing w:after="0" w:line="360" w:lineRule="auto"/>
        <w:jc w:val="both"/>
        <w:rPr>
          <w:b/>
          <w:lang w:val="pt-BR"/>
        </w:rPr>
      </w:pPr>
      <w:r w:rsidRPr="004E18E3">
        <w:rPr>
          <w:b/>
          <w:lang w:val="pt-BR"/>
        </w:rPr>
        <w:tab/>
        <w:t>3. Điểm yếu</w:t>
      </w:r>
    </w:p>
    <w:p w14:paraId="2AE61B6C" w14:textId="2914CCA6" w:rsidR="0074184A" w:rsidRPr="004E18E3" w:rsidRDefault="005C21B8" w:rsidP="004E18E3">
      <w:pPr>
        <w:pStyle w:val="a09b427f-5611-40b2-85c4-b7f02e368865"/>
        <w:spacing w:after="0" w:line="360" w:lineRule="auto"/>
        <w:ind w:firstLine="720"/>
        <w:jc w:val="both"/>
      </w:pPr>
      <w:r w:rsidRPr="004E18E3">
        <w:t>Học sinh bỏ học có chiều hướng gia tăng</w:t>
      </w:r>
      <w:r w:rsidR="007B7186" w:rsidRPr="004E18E3">
        <w:t>.</w:t>
      </w:r>
    </w:p>
    <w:p w14:paraId="58B6CFFB" w14:textId="77777777" w:rsidR="0074184A" w:rsidRPr="004E18E3" w:rsidRDefault="007B7186" w:rsidP="004E18E3">
      <w:pPr>
        <w:spacing w:after="0" w:line="360" w:lineRule="auto"/>
        <w:jc w:val="both"/>
        <w:rPr>
          <w:b/>
          <w:spacing w:val="-4"/>
          <w:lang w:val="pt-BR"/>
        </w:rPr>
      </w:pPr>
      <w:r w:rsidRPr="004E18E3">
        <w:rPr>
          <w:b/>
          <w:spacing w:val="-4"/>
          <w:lang w:val="pt-BR"/>
        </w:rPr>
        <w:tab/>
        <w:t>4. Kế hoạch cải tiến chất lượng</w:t>
      </w:r>
    </w:p>
    <w:p w14:paraId="7855B08A" w14:textId="14AF1B96" w:rsidR="0074184A" w:rsidRPr="004E18E3" w:rsidRDefault="007B7186" w:rsidP="004E18E3">
      <w:pPr>
        <w:pStyle w:val="e707ef4f-a043-4620-94dc-caa93966c237"/>
        <w:spacing w:after="0" w:line="360" w:lineRule="auto"/>
        <w:ind w:firstLine="720"/>
        <w:jc w:val="both"/>
      </w:pPr>
      <w:r w:rsidRPr="004E18E3">
        <w:t>Trong năm họ</w:t>
      </w:r>
      <w:r w:rsidR="004A41F5">
        <w:t>c 2021-2022</w:t>
      </w:r>
      <w:r w:rsidRPr="004E18E3">
        <w:t xml:space="preserve"> và những năm tiếp theo, nhà trường tiếp tục đẩy mạnh đổi mới phương pháp dạy học và đổi mới kiểm tra, đánh giá theo định hướng phát triển năng lực học sinh; tăng cường giáo dục cá thể, giảng dạy theo chuẩn kiến thức kỹ năng phù hợp với từng đối tượng học sinh.</w:t>
      </w:r>
    </w:p>
    <w:p w14:paraId="0A628E9B" w14:textId="77777777" w:rsidR="0074184A" w:rsidRPr="004E18E3" w:rsidRDefault="007B7186" w:rsidP="004E18E3">
      <w:pPr>
        <w:pStyle w:val="e707ef4f-a043-4620-94dc-caa93966c237"/>
        <w:spacing w:after="0" w:line="360" w:lineRule="auto"/>
        <w:ind w:firstLine="720"/>
        <w:jc w:val="both"/>
      </w:pPr>
      <w:r w:rsidRPr="004E18E3">
        <w:t>Tăng cường, đẩy mạnh đổi mới sinh hoạt tổ nhóm chuyên môn, sinh hoạt tổ nhóm theo hướng nghiên cứu bài học, tập trung vào việc trao đổi kinh nghiệm giảng dạy và hướng tháo gỡ những khó khăn vướng mắc.</w:t>
      </w:r>
    </w:p>
    <w:p w14:paraId="02057627" w14:textId="77777777" w:rsidR="0074184A" w:rsidRPr="004E18E3" w:rsidRDefault="007B7186" w:rsidP="004E18E3">
      <w:pPr>
        <w:pStyle w:val="e707ef4f-a043-4620-94dc-caa93966c237"/>
        <w:spacing w:after="0" w:line="360" w:lineRule="auto"/>
        <w:ind w:firstLine="720"/>
        <w:jc w:val="both"/>
      </w:pPr>
      <w:r w:rsidRPr="004E18E3">
        <w:t>Nhà trường tiếp tục tăng cường công tác bồi dưỡng học sinh giỏi và phụ đạo học sinh yếu, kém nhằm nâng cao chất lượng mũi nhọn và giảm tỷ lệ học sinh yếu kém. Tiếp tục phối hợp chặt chẽ với gia đình học sinh quản lý việc học của các em tại nhà có hiệu quả.</w:t>
      </w:r>
    </w:p>
    <w:p w14:paraId="26925F3B" w14:textId="60D3B10F" w:rsidR="0074184A" w:rsidRPr="004E18E3" w:rsidRDefault="007B7186" w:rsidP="004E18E3">
      <w:pPr>
        <w:pStyle w:val="e707ef4f-a043-4620-94dc-caa93966c237"/>
        <w:spacing w:after="0" w:line="360" w:lineRule="auto"/>
        <w:ind w:firstLine="720"/>
        <w:jc w:val="both"/>
      </w:pPr>
      <w:r w:rsidRPr="004E18E3">
        <w:t>Tiếp tục đẩy mạnh công tác giáo dục hướng nghiệp và định hướng phân luồng học sinh.</w:t>
      </w:r>
    </w:p>
    <w:p w14:paraId="343C677D" w14:textId="4D734E48" w:rsidR="005C21B8" w:rsidRPr="004E18E3" w:rsidRDefault="005C21B8" w:rsidP="004E18E3">
      <w:pPr>
        <w:pStyle w:val="e707ef4f-a043-4620-94dc-caa93966c237"/>
        <w:spacing w:after="0" w:line="360" w:lineRule="auto"/>
        <w:ind w:firstLine="720"/>
        <w:jc w:val="both"/>
      </w:pPr>
      <w:r w:rsidRPr="004E18E3">
        <w:t>Phát huy hiệu quả 3 lực lượng giáo dục trong việc ngăn chặn học sinh bỏ học.</w:t>
      </w:r>
    </w:p>
    <w:p w14:paraId="585C2297" w14:textId="030037C9" w:rsidR="0074184A" w:rsidRPr="004E18E3" w:rsidRDefault="007B7186" w:rsidP="004E18E3">
      <w:pPr>
        <w:tabs>
          <w:tab w:val="left" w:pos="709"/>
        </w:tabs>
        <w:spacing w:after="0" w:line="360" w:lineRule="auto"/>
        <w:jc w:val="both"/>
        <w:rPr>
          <w:b/>
          <w:lang w:val="pt-BR"/>
        </w:rPr>
      </w:pPr>
      <w:r w:rsidRPr="004E18E3">
        <w:rPr>
          <w:b/>
          <w:lang w:val="pt-BR"/>
        </w:rPr>
        <w:tab/>
        <w:t>5. Tự đánh giá:</w:t>
      </w:r>
      <w:r w:rsidRPr="004E18E3">
        <w:rPr>
          <w:i/>
          <w:lang w:val="pt-BR"/>
        </w:rPr>
        <w:t xml:space="preserve"> </w:t>
      </w:r>
      <w:r w:rsidRPr="004E18E3">
        <w:rPr>
          <w:lang w:val="pt-BR"/>
        </w:rPr>
        <w:t xml:space="preserve">Đạt mức 1.  </w:t>
      </w:r>
    </w:p>
    <w:p w14:paraId="61A7E8A0" w14:textId="77777777" w:rsidR="0074184A" w:rsidRPr="004E18E3" w:rsidRDefault="007B7186" w:rsidP="004E18E3">
      <w:pPr>
        <w:spacing w:after="0" w:line="360" w:lineRule="auto"/>
        <w:ind w:firstLine="720"/>
        <w:jc w:val="both"/>
        <w:rPr>
          <w:lang w:val="pt-BR"/>
        </w:rPr>
      </w:pPr>
      <w:bookmarkStart w:id="95" w:name="_Toc4084430"/>
      <w:bookmarkStart w:id="96" w:name="_Toc29196008"/>
      <w:r w:rsidRPr="004E18E3">
        <w:rPr>
          <w:rStyle w:val="Heading3Char"/>
          <w:rFonts w:ascii="Times New Roman" w:eastAsia="Calibri" w:hAnsi="Times New Roman"/>
          <w:b/>
          <w:color w:val="auto"/>
          <w:sz w:val="26"/>
          <w:szCs w:val="26"/>
        </w:rPr>
        <w:t>Kết luận về Tiêu chuẩn 5</w:t>
      </w:r>
      <w:bookmarkEnd w:id="95"/>
      <w:bookmarkEnd w:id="96"/>
      <w:r w:rsidRPr="004E18E3">
        <w:rPr>
          <w:b/>
          <w:bCs/>
          <w:lang w:val="pt-BR"/>
        </w:rPr>
        <w:t>:</w:t>
      </w:r>
      <w:r w:rsidRPr="004E18E3">
        <w:rPr>
          <w:lang w:val="pt-BR"/>
        </w:rPr>
        <w:t xml:space="preserve"> </w:t>
      </w:r>
    </w:p>
    <w:p w14:paraId="01941FF0" w14:textId="77777777" w:rsidR="0074184A" w:rsidRPr="004E18E3" w:rsidRDefault="007B7186" w:rsidP="004E18E3">
      <w:pPr>
        <w:spacing w:after="0" w:line="360" w:lineRule="auto"/>
        <w:ind w:firstLine="720"/>
        <w:jc w:val="both"/>
        <w:rPr>
          <w:bCs/>
          <w:iCs/>
          <w:lang w:val="pt-BR"/>
        </w:rPr>
      </w:pPr>
      <w:r w:rsidRPr="004E18E3">
        <w:rPr>
          <w:bCs/>
          <w:iCs/>
          <w:lang w:val="pt-BR"/>
        </w:rPr>
        <w:t>Điểm mạnh nổi bật:</w:t>
      </w:r>
    </w:p>
    <w:p w14:paraId="2A99FD8D" w14:textId="77777777" w:rsidR="0074184A" w:rsidRPr="004E18E3" w:rsidRDefault="007B7186" w:rsidP="004E18E3">
      <w:pPr>
        <w:pStyle w:val="7a12577d-414c-4771-9ff1-3a6d2853ce62"/>
        <w:spacing w:after="0" w:line="360" w:lineRule="auto"/>
        <w:ind w:firstLine="720"/>
        <w:jc w:val="both"/>
      </w:pPr>
      <w:r w:rsidRPr="004E18E3">
        <w:t>Nhà trường tổ chức dạy học đúng, đủ các môn học và các hoạt động giáo dục theo quy định, đảm bảo mục tiêu giáo dục. Giáo viên vận dụng các phương pháp dạy học mới, tổ chức hoạt động dạy học đảm bảo mục tiêu, nội dung giáo dục, phù hợp với đối tượng học sinh và bồi dưỡng cho học sinh phương pháp tự học, rèn luyện kỹ năng vận dụng kiến thức vào thực tiễn.</w:t>
      </w:r>
    </w:p>
    <w:p w14:paraId="634C65AC" w14:textId="77777777" w:rsidR="0074184A" w:rsidRPr="004E18E3" w:rsidRDefault="007B7186" w:rsidP="004E18E3">
      <w:pPr>
        <w:pStyle w:val="7a12577d-414c-4771-9ff1-3a6d2853ce62"/>
        <w:spacing w:after="0" w:line="360" w:lineRule="auto"/>
        <w:ind w:firstLine="720"/>
        <w:jc w:val="both"/>
      </w:pPr>
      <w:r w:rsidRPr="004E18E3">
        <w:t>Rèn luyện kỹ năng sống cho học sinh thông qua các các môn học trên lớp, các hoạt động ngoại khóa và hoạt động giáo dục ngoài giờ lên lớp theo kế hoạch của nhà trường.</w:t>
      </w:r>
    </w:p>
    <w:p w14:paraId="04E5572C" w14:textId="77777777" w:rsidR="0074184A" w:rsidRPr="004E18E3" w:rsidRDefault="007B7186" w:rsidP="004E18E3">
      <w:pPr>
        <w:pStyle w:val="7a12577d-414c-4771-9ff1-3a6d2853ce62"/>
        <w:spacing w:after="0" w:line="360" w:lineRule="auto"/>
        <w:ind w:firstLine="720"/>
        <w:jc w:val="both"/>
      </w:pPr>
      <w:r w:rsidRPr="004E18E3">
        <w:t xml:space="preserve"> Điểm yếu cơ bản:</w:t>
      </w:r>
    </w:p>
    <w:p w14:paraId="604CF183" w14:textId="77777777" w:rsidR="0074184A" w:rsidRPr="004E18E3" w:rsidRDefault="007B7186" w:rsidP="004E18E3">
      <w:pPr>
        <w:pStyle w:val="7a12577d-414c-4771-9ff1-3a6d2853ce62"/>
        <w:spacing w:after="0" w:line="360" w:lineRule="auto"/>
        <w:ind w:firstLine="720"/>
        <w:jc w:val="both"/>
      </w:pPr>
      <w:r w:rsidRPr="004E18E3">
        <w:lastRenderedPageBreak/>
        <w:t>Tổ chức các hoạt động trải nghiệm, hướng nghiệp với các hình thức chưa được phong phú.</w:t>
      </w:r>
    </w:p>
    <w:p w14:paraId="02DA1A1E" w14:textId="77777777" w:rsidR="0074184A" w:rsidRPr="004E18E3" w:rsidRDefault="007B7186" w:rsidP="004E18E3">
      <w:pPr>
        <w:pStyle w:val="7a12577d-414c-4771-9ff1-3a6d2853ce62"/>
        <w:spacing w:after="0" w:line="360" w:lineRule="auto"/>
        <w:ind w:firstLine="720"/>
        <w:jc w:val="both"/>
      </w:pPr>
      <w:r w:rsidRPr="004E18E3">
        <w:t>* Số lượng các tiêu chí đạt mức 1: 06/06.</w:t>
      </w:r>
    </w:p>
    <w:p w14:paraId="0428971E" w14:textId="4B2287D7" w:rsidR="0074184A" w:rsidRPr="004E18E3" w:rsidRDefault="007B7186" w:rsidP="004E18E3">
      <w:pPr>
        <w:pStyle w:val="7a12577d-414c-4771-9ff1-3a6d2853ce62"/>
        <w:spacing w:after="0" w:line="360" w:lineRule="auto"/>
        <w:ind w:firstLine="720"/>
        <w:jc w:val="both"/>
      </w:pPr>
      <w:r w:rsidRPr="004E18E3">
        <w:t>* Số lượng các tiêu chí đạt mức 2: 0</w:t>
      </w:r>
      <w:r w:rsidR="00B87CD6" w:rsidRPr="004E18E3">
        <w:t>0</w:t>
      </w:r>
      <w:r w:rsidRPr="004E18E3">
        <w:t>/06.</w:t>
      </w:r>
    </w:p>
    <w:p w14:paraId="2439FF71" w14:textId="00B0B393" w:rsidR="0074184A" w:rsidRPr="004E18E3" w:rsidRDefault="007B7186" w:rsidP="004E18E3">
      <w:pPr>
        <w:pStyle w:val="7a12577d-414c-4771-9ff1-3a6d2853ce62"/>
        <w:spacing w:after="0" w:line="360" w:lineRule="auto"/>
        <w:ind w:firstLine="720"/>
        <w:jc w:val="both"/>
      </w:pPr>
      <w:r w:rsidRPr="004E18E3">
        <w:t>* Số lượng các tiêu chí đạt mức 3: 0</w:t>
      </w:r>
      <w:r w:rsidR="00B87CD6" w:rsidRPr="004E18E3">
        <w:t>0</w:t>
      </w:r>
      <w:r w:rsidRPr="004E18E3">
        <w:t>/04.</w:t>
      </w:r>
    </w:p>
    <w:p w14:paraId="60095C98" w14:textId="77777777" w:rsidR="0074184A" w:rsidRPr="004E18E3" w:rsidRDefault="007B7186" w:rsidP="004E18E3">
      <w:pPr>
        <w:pStyle w:val="7a12577d-414c-4771-9ff1-3a6d2853ce62"/>
        <w:spacing w:after="0" w:line="360" w:lineRule="auto"/>
        <w:ind w:firstLine="720"/>
        <w:jc w:val="both"/>
      </w:pPr>
      <w:r w:rsidRPr="004E18E3">
        <w:t>Mức 1:</w:t>
      </w:r>
    </w:p>
    <w:p w14:paraId="623219E8" w14:textId="612C03C5" w:rsidR="0074184A" w:rsidRPr="004E18E3" w:rsidRDefault="007B7186" w:rsidP="004E18E3">
      <w:pPr>
        <w:pStyle w:val="7a12577d-414c-4771-9ff1-3a6d2853ce62"/>
        <w:spacing w:after="0" w:line="360" w:lineRule="auto"/>
        <w:ind w:firstLine="720"/>
        <w:jc w:val="both"/>
      </w:pPr>
      <w:r w:rsidRPr="004E18E3">
        <w:t>-</w:t>
      </w:r>
      <w:r w:rsidR="00B87CD6" w:rsidRPr="004E18E3">
        <w:t xml:space="preserve"> </w:t>
      </w:r>
      <w:r w:rsidRPr="004E18E3">
        <w:t>Tổng số tiêu chí: 06</w:t>
      </w:r>
    </w:p>
    <w:p w14:paraId="3718C3FB" w14:textId="7DDC224E" w:rsidR="0074184A" w:rsidRPr="004E18E3" w:rsidRDefault="007B7186" w:rsidP="004E18E3">
      <w:pPr>
        <w:pStyle w:val="7a12577d-414c-4771-9ff1-3a6d2853ce62"/>
        <w:spacing w:after="0" w:line="360" w:lineRule="auto"/>
        <w:ind w:firstLine="720"/>
        <w:jc w:val="both"/>
      </w:pPr>
      <w:r w:rsidRPr="004E18E3">
        <w:t>-</w:t>
      </w:r>
      <w:r w:rsidR="00B87CD6" w:rsidRPr="004E18E3">
        <w:t xml:space="preserve"> </w:t>
      </w:r>
      <w:r w:rsidRPr="004E18E3">
        <w:t>Tổng số tiêu chí đạt:</w:t>
      </w:r>
      <w:r w:rsidR="00B87CD6" w:rsidRPr="004E18E3">
        <w:t xml:space="preserve"> </w:t>
      </w:r>
      <w:r w:rsidRPr="004E18E3">
        <w:t>06</w:t>
      </w:r>
    </w:p>
    <w:p w14:paraId="4C2340D6" w14:textId="43295F84" w:rsidR="0074184A" w:rsidRPr="004E18E3" w:rsidRDefault="007B7186" w:rsidP="004E18E3">
      <w:pPr>
        <w:pStyle w:val="7a12577d-414c-4771-9ff1-3a6d2853ce62"/>
        <w:spacing w:after="0" w:line="360" w:lineRule="auto"/>
        <w:ind w:firstLine="720"/>
        <w:jc w:val="both"/>
      </w:pPr>
      <w:r w:rsidRPr="004E18E3">
        <w:t>-</w:t>
      </w:r>
      <w:r w:rsidR="00B87CD6" w:rsidRPr="004E18E3">
        <w:t xml:space="preserve"> </w:t>
      </w:r>
      <w:r w:rsidRPr="004E18E3">
        <w:t>Tổng số tiêu chí không đạt: 0</w:t>
      </w:r>
    </w:p>
    <w:p w14:paraId="7F7B249C" w14:textId="77777777" w:rsidR="0074184A" w:rsidRPr="004E18E3" w:rsidRDefault="007B7186" w:rsidP="004E18E3">
      <w:pPr>
        <w:pStyle w:val="7a12577d-414c-4771-9ff1-3a6d2853ce62"/>
        <w:spacing w:after="0" w:line="360" w:lineRule="auto"/>
        <w:ind w:firstLine="720"/>
        <w:jc w:val="both"/>
      </w:pPr>
      <w:r w:rsidRPr="004E18E3">
        <w:t>Mức 2:</w:t>
      </w:r>
    </w:p>
    <w:p w14:paraId="323870D4" w14:textId="413BC264" w:rsidR="0074184A" w:rsidRPr="004E18E3" w:rsidRDefault="007B7186" w:rsidP="004E18E3">
      <w:pPr>
        <w:pStyle w:val="7a12577d-414c-4771-9ff1-3a6d2853ce62"/>
        <w:spacing w:after="0" w:line="360" w:lineRule="auto"/>
        <w:ind w:firstLine="720"/>
        <w:jc w:val="both"/>
      </w:pPr>
      <w:r w:rsidRPr="004E18E3">
        <w:t>-</w:t>
      </w:r>
      <w:r w:rsidR="00B87CD6" w:rsidRPr="004E18E3">
        <w:t xml:space="preserve"> </w:t>
      </w:r>
      <w:r w:rsidRPr="004E18E3">
        <w:t>Tổng số tiêu chí:</w:t>
      </w:r>
      <w:r w:rsidR="00B87CD6" w:rsidRPr="004E18E3">
        <w:t xml:space="preserve"> </w:t>
      </w:r>
      <w:r w:rsidRPr="004E18E3">
        <w:t>06</w:t>
      </w:r>
    </w:p>
    <w:p w14:paraId="3A4D4E1B" w14:textId="791ED5C3" w:rsidR="0074184A" w:rsidRPr="004E18E3" w:rsidRDefault="007B7186" w:rsidP="004E18E3">
      <w:pPr>
        <w:pStyle w:val="7a12577d-414c-4771-9ff1-3a6d2853ce62"/>
        <w:spacing w:after="0" w:line="360" w:lineRule="auto"/>
        <w:ind w:firstLine="720"/>
        <w:jc w:val="both"/>
      </w:pPr>
      <w:r w:rsidRPr="004E18E3">
        <w:t>-</w:t>
      </w:r>
      <w:r w:rsidR="00B87CD6" w:rsidRPr="004E18E3">
        <w:t xml:space="preserve"> </w:t>
      </w:r>
      <w:r w:rsidRPr="004E18E3">
        <w:t>Tổng số tiêu chí đạt:</w:t>
      </w:r>
      <w:r w:rsidR="00B87CD6" w:rsidRPr="004E18E3">
        <w:t xml:space="preserve"> </w:t>
      </w:r>
      <w:r w:rsidRPr="004E18E3">
        <w:t>0</w:t>
      </w:r>
      <w:r w:rsidR="00B87CD6" w:rsidRPr="004E18E3">
        <w:t>0</w:t>
      </w:r>
    </w:p>
    <w:p w14:paraId="42BA3A86" w14:textId="458676FB" w:rsidR="0074184A" w:rsidRPr="004E18E3" w:rsidRDefault="007B7186" w:rsidP="004E18E3">
      <w:pPr>
        <w:pStyle w:val="7a12577d-414c-4771-9ff1-3a6d2853ce62"/>
        <w:spacing w:after="0" w:line="360" w:lineRule="auto"/>
        <w:ind w:firstLine="720"/>
        <w:jc w:val="both"/>
      </w:pPr>
      <w:r w:rsidRPr="004E18E3">
        <w:t>-</w:t>
      </w:r>
      <w:r w:rsidR="00B87CD6" w:rsidRPr="004E18E3">
        <w:t xml:space="preserve"> </w:t>
      </w:r>
      <w:r w:rsidRPr="004E18E3">
        <w:t>Tổng số tiêu chí không đạt: 0</w:t>
      </w:r>
      <w:r w:rsidR="00B87CD6" w:rsidRPr="004E18E3">
        <w:t>6</w:t>
      </w:r>
    </w:p>
    <w:p w14:paraId="7D6402EA" w14:textId="77777777" w:rsidR="0074184A" w:rsidRPr="004E18E3" w:rsidRDefault="007B7186" w:rsidP="004E18E3">
      <w:pPr>
        <w:pStyle w:val="7a12577d-414c-4771-9ff1-3a6d2853ce62"/>
        <w:spacing w:after="0" w:line="360" w:lineRule="auto"/>
        <w:ind w:firstLine="720"/>
        <w:jc w:val="both"/>
      </w:pPr>
      <w:r w:rsidRPr="004E18E3">
        <w:t>Mức 3:</w:t>
      </w:r>
    </w:p>
    <w:p w14:paraId="00D0BBDB" w14:textId="77777777" w:rsidR="0074184A" w:rsidRPr="004E18E3" w:rsidRDefault="007B7186" w:rsidP="004E18E3">
      <w:pPr>
        <w:pStyle w:val="7a12577d-414c-4771-9ff1-3a6d2853ce62"/>
        <w:spacing w:after="0" w:line="360" w:lineRule="auto"/>
        <w:ind w:firstLine="720"/>
        <w:jc w:val="both"/>
      </w:pPr>
      <w:r w:rsidRPr="004E18E3">
        <w:t>-Tổng số tiêu chí: 04</w:t>
      </w:r>
    </w:p>
    <w:p w14:paraId="62C362F3" w14:textId="70D5CC60" w:rsidR="0074184A" w:rsidRPr="004E18E3" w:rsidRDefault="007B7186" w:rsidP="004E18E3">
      <w:pPr>
        <w:pStyle w:val="7a12577d-414c-4771-9ff1-3a6d2853ce62"/>
        <w:spacing w:after="0" w:line="360" w:lineRule="auto"/>
        <w:ind w:firstLine="720"/>
        <w:jc w:val="both"/>
      </w:pPr>
      <w:r w:rsidRPr="004E18E3">
        <w:t>-Tổng số tiêu chí đạt: 0</w:t>
      </w:r>
      <w:r w:rsidR="00B87CD6" w:rsidRPr="004E18E3">
        <w:t>0</w:t>
      </w:r>
    </w:p>
    <w:p w14:paraId="7CB7EC6D" w14:textId="56A4EAE7" w:rsidR="0074184A" w:rsidRPr="004E18E3" w:rsidRDefault="007B7186" w:rsidP="004E18E3">
      <w:pPr>
        <w:pStyle w:val="7a12577d-414c-4771-9ff1-3a6d2853ce62"/>
        <w:spacing w:after="0" w:line="360" w:lineRule="auto"/>
        <w:ind w:firstLine="720"/>
        <w:jc w:val="both"/>
      </w:pPr>
      <w:r w:rsidRPr="004E18E3">
        <w:t>-Tổng số tiêu chí không đạt: 0</w:t>
      </w:r>
      <w:r w:rsidR="00B87CD6" w:rsidRPr="004E18E3">
        <w:t>4</w:t>
      </w:r>
    </w:p>
    <w:p w14:paraId="4410E1ED" w14:textId="77777777" w:rsidR="0074184A" w:rsidRPr="004E18E3" w:rsidRDefault="007B7186" w:rsidP="004E18E3">
      <w:pPr>
        <w:pStyle w:val="Heading1"/>
        <w:spacing w:before="0" w:line="360" w:lineRule="auto"/>
        <w:ind w:left="2160" w:right="2875"/>
        <w:jc w:val="both"/>
        <w:rPr>
          <w:rFonts w:ascii="Times New Roman" w:hAnsi="Times New Roman"/>
          <w:b/>
          <w:color w:val="auto"/>
          <w:sz w:val="26"/>
          <w:szCs w:val="26"/>
        </w:rPr>
      </w:pPr>
      <w:bookmarkStart w:id="97" w:name="_Toc29196009"/>
      <w:r w:rsidRPr="004E18E3">
        <w:rPr>
          <w:rFonts w:ascii="Times New Roman" w:hAnsi="Times New Roman"/>
          <w:b/>
          <w:color w:val="auto"/>
          <w:sz w:val="26"/>
          <w:szCs w:val="26"/>
        </w:rPr>
        <w:t>Phần III. KẾT LUẬN CHUNG</w:t>
      </w:r>
      <w:bookmarkEnd w:id="97"/>
    </w:p>
    <w:p w14:paraId="56B82979" w14:textId="2142649E" w:rsidR="0074184A" w:rsidRPr="004E18E3" w:rsidRDefault="007B7186" w:rsidP="004E18E3">
      <w:pPr>
        <w:spacing w:line="360" w:lineRule="auto"/>
        <w:ind w:firstLine="720"/>
        <w:jc w:val="both"/>
        <w:rPr>
          <w:lang w:val="pt-BR"/>
        </w:rPr>
      </w:pPr>
      <w:r w:rsidRPr="004E18E3">
        <w:rPr>
          <w:lang w:val="pt-BR"/>
        </w:rPr>
        <w:t>Báo cáo tự đánh giá chất lượng giáo dục là một công trình khoa học, thể hiện sự đoàn kết, nhất trí, vượt khó của Hội đồng sư phạm nhà trường để hoàn thành nhiệm vụ. Báo cáo tự đánh giá thể hiện trách nhiệm của cán bộ, giáo viên, nhân viên với sự nghiệp giáo dục</w:t>
      </w:r>
      <w:r w:rsidRPr="004E18E3">
        <w:t xml:space="preserve"> </w:t>
      </w:r>
      <w:r w:rsidR="00B87CD6" w:rsidRPr="004E18E3">
        <w:t>huyện</w:t>
      </w:r>
      <w:r w:rsidRPr="004E18E3">
        <w:rPr>
          <w:lang w:val="pt-BR"/>
        </w:rPr>
        <w:t>. Qua quá trình tự đánh giá giúp các cấp quản l</w:t>
      </w:r>
      <w:r w:rsidR="00B87CD6" w:rsidRPr="004E18E3">
        <w:rPr>
          <w:lang w:val="pt-BR"/>
        </w:rPr>
        <w:t>ý</w:t>
      </w:r>
      <w:r w:rsidRPr="004E18E3">
        <w:rPr>
          <w:lang w:val="pt-BR"/>
        </w:rPr>
        <w:t xml:space="preserve"> giáo dục, cán bộ</w:t>
      </w:r>
      <w:r w:rsidRPr="004E18E3">
        <w:t xml:space="preserve">, </w:t>
      </w:r>
      <w:r w:rsidRPr="004E18E3">
        <w:rPr>
          <w:lang w:val="pt-BR"/>
        </w:rPr>
        <w:t xml:space="preserve">giáo viên, </w:t>
      </w:r>
      <w:r w:rsidRPr="004E18E3">
        <w:t>cha mẹ</w:t>
      </w:r>
      <w:r w:rsidRPr="004E18E3">
        <w:rPr>
          <w:lang w:val="pt-BR"/>
        </w:rPr>
        <w:t xml:space="preserve"> học sinh thấy được kết quả cụ thể của nhà trường trong công tác quản lý, giáo dục học sinh. Đồng thời, không ngừng nâng cao chất lượng giáo dục, khẳng định vị thế và uy tín, từng bước đưa nhà trường phát triển, đáp ứng sự trông đợi của cha mẹ học sinh và sự tín nhiệm của xã hội.</w:t>
      </w:r>
    </w:p>
    <w:p w14:paraId="721BE1C4" w14:textId="506B8DC1" w:rsidR="0074184A" w:rsidRPr="004E18E3" w:rsidRDefault="007B7186" w:rsidP="004E18E3">
      <w:pPr>
        <w:pStyle w:val="52ae9927-ac39-4fd6-9b0a-37503d38884c"/>
        <w:spacing w:after="0" w:line="360" w:lineRule="auto"/>
        <w:ind w:firstLine="720"/>
        <w:jc w:val="both"/>
      </w:pPr>
      <w:r w:rsidRPr="004E18E3">
        <w:t xml:space="preserve">Đối chiếu với 5 tiêu chuẩn theo quy định tại Thông tư 18/2018/TT-BGDĐT ngày 22/08/2018 của Bộ Giáo dục và Đào tạo ban hành Quy định về kiểm định chất lượng giáo dục và công nhận đạt chuẩn quốc gia đối với trường trung học cơ sở, trường trung học phổ thông và trường phổ thông có nhiều cấp học; công văn số 5932/BGDĐT- CLQL </w:t>
      </w:r>
      <w:r w:rsidRPr="004E18E3">
        <w:lastRenderedPageBreak/>
        <w:t xml:space="preserve">ngày 28/12/2018 về việc hướng dẫn tự đánh giá và đánh giá ngoài cơ sở giáo dục phổ thông, trường </w:t>
      </w:r>
      <w:r w:rsidR="00B87CD6" w:rsidRPr="004E18E3">
        <w:t>T</w:t>
      </w:r>
      <w:r w:rsidRPr="004E18E3">
        <w:t xml:space="preserve">rung học cơ sở </w:t>
      </w:r>
      <w:r w:rsidR="00485397" w:rsidRPr="004E18E3">
        <w:t>Nguyễn Văn Bứa</w:t>
      </w:r>
      <w:r w:rsidRPr="004E18E3">
        <w:t xml:space="preserve"> tự đánh giá kết quả hoạt động giáo dục mà nhà trường đã đạt được từ năm học 201</w:t>
      </w:r>
      <w:r w:rsidR="00597BEB" w:rsidRPr="004E18E3">
        <w:t>9</w:t>
      </w:r>
      <w:r w:rsidRPr="004E18E3">
        <w:t>-20</w:t>
      </w:r>
      <w:r w:rsidR="00597BEB" w:rsidRPr="004E18E3">
        <w:t>20</w:t>
      </w:r>
      <w:r w:rsidRPr="004E18E3">
        <w:t xml:space="preserve"> đến năm học 20</w:t>
      </w:r>
      <w:r w:rsidR="00597BEB" w:rsidRPr="004E18E3">
        <w:t>23</w:t>
      </w:r>
      <w:r w:rsidRPr="004E18E3">
        <w:t>-20</w:t>
      </w:r>
      <w:r w:rsidR="00597BEB" w:rsidRPr="004E18E3">
        <w:t>24</w:t>
      </w:r>
      <w:r w:rsidRPr="004E18E3">
        <w:t xml:space="preserve"> như sau: </w:t>
      </w:r>
    </w:p>
    <w:p w14:paraId="32B1221A" w14:textId="708D7AF8" w:rsidR="0074184A" w:rsidRPr="004E18E3" w:rsidRDefault="007B7186" w:rsidP="004E18E3">
      <w:pPr>
        <w:pStyle w:val="52ae9927-ac39-4fd6-9b0a-37503d38884c"/>
        <w:spacing w:after="0" w:line="360" w:lineRule="auto"/>
        <w:ind w:firstLine="720"/>
        <w:jc w:val="both"/>
      </w:pPr>
      <w:r w:rsidRPr="004E18E3">
        <w:t>- Số lượng các tiêu chí đạt Mức 1 là: 2</w:t>
      </w:r>
      <w:r w:rsidR="00485397" w:rsidRPr="004E18E3">
        <w:t>4</w:t>
      </w:r>
      <w:r w:rsidRPr="004E18E3">
        <w:t xml:space="preserve"> tiêu chí, tỷ lệ </w:t>
      </w:r>
      <w:r w:rsidR="00485397" w:rsidRPr="004E18E3">
        <w:t>85,7</w:t>
      </w:r>
      <w:r w:rsidRPr="004E18E3">
        <w:t>%;</w:t>
      </w:r>
    </w:p>
    <w:p w14:paraId="507609B3" w14:textId="2A3E5EC7" w:rsidR="0074184A" w:rsidRPr="004E18E3" w:rsidRDefault="007B7186" w:rsidP="004E18E3">
      <w:pPr>
        <w:pStyle w:val="52ae9927-ac39-4fd6-9b0a-37503d38884c"/>
        <w:spacing w:after="0" w:line="360" w:lineRule="auto"/>
        <w:ind w:firstLine="720"/>
        <w:jc w:val="both"/>
      </w:pPr>
      <w:r w:rsidRPr="004E18E3">
        <w:t>- Số lượng các tiêu chí không đạt Mức 1 là: 0</w:t>
      </w:r>
      <w:r w:rsidR="00485397" w:rsidRPr="004E18E3">
        <w:t>2</w:t>
      </w:r>
      <w:r w:rsidRPr="004E18E3">
        <w:t xml:space="preserve"> tiêu chí, tỷ lệ </w:t>
      </w:r>
      <w:r w:rsidR="00485397" w:rsidRPr="004E18E3">
        <w:t>14,3</w:t>
      </w:r>
      <w:r w:rsidRPr="004E18E3">
        <w:t>%;</w:t>
      </w:r>
    </w:p>
    <w:p w14:paraId="5B5EF217" w14:textId="5B6C22E5" w:rsidR="0074184A" w:rsidRPr="004E18E3" w:rsidRDefault="007B7186" w:rsidP="004E18E3">
      <w:pPr>
        <w:pStyle w:val="52ae9927-ac39-4fd6-9b0a-37503d38884c"/>
        <w:spacing w:after="0" w:line="360" w:lineRule="auto"/>
        <w:ind w:firstLine="720"/>
        <w:jc w:val="both"/>
      </w:pPr>
      <w:r w:rsidRPr="004E18E3">
        <w:t xml:space="preserve">- Số lượng các tiêu chí đạt Mức 2 là: </w:t>
      </w:r>
      <w:r w:rsidR="00485397" w:rsidRPr="004E18E3">
        <w:t>01</w:t>
      </w:r>
      <w:r w:rsidRPr="004E18E3">
        <w:t xml:space="preserve"> tiêu chí, tỷ lệ </w:t>
      </w:r>
      <w:r w:rsidR="00485397" w:rsidRPr="004E18E3">
        <w:t>3</w:t>
      </w:r>
      <w:r w:rsidRPr="004E18E3">
        <w:t>.</w:t>
      </w:r>
      <w:r w:rsidR="00485397" w:rsidRPr="004E18E3">
        <w:t>6</w:t>
      </w:r>
      <w:r w:rsidRPr="004E18E3">
        <w:t>%;</w:t>
      </w:r>
    </w:p>
    <w:p w14:paraId="647A42EE" w14:textId="237259AC" w:rsidR="0074184A" w:rsidRPr="004E18E3" w:rsidRDefault="007B7186" w:rsidP="004E18E3">
      <w:pPr>
        <w:pStyle w:val="52ae9927-ac39-4fd6-9b0a-37503d38884c"/>
        <w:spacing w:after="0" w:line="360" w:lineRule="auto"/>
        <w:ind w:firstLine="720"/>
        <w:jc w:val="both"/>
      </w:pPr>
      <w:r w:rsidRPr="004E18E3">
        <w:t xml:space="preserve">- Số lượng các tiêu chí không đạt Mức 2 là: </w:t>
      </w:r>
      <w:r w:rsidR="00485397" w:rsidRPr="004E18E3">
        <w:t>27</w:t>
      </w:r>
      <w:r w:rsidRPr="004E18E3">
        <w:t xml:space="preserve"> tiêu chí, tỷ lệ </w:t>
      </w:r>
      <w:r w:rsidR="00485397" w:rsidRPr="004E18E3">
        <w:t>96,4</w:t>
      </w:r>
      <w:r w:rsidRPr="004E18E3">
        <w:t>%;</w:t>
      </w:r>
    </w:p>
    <w:p w14:paraId="416697DA" w14:textId="01DD52F9" w:rsidR="0074184A" w:rsidRPr="004E18E3" w:rsidRDefault="007B7186" w:rsidP="004E18E3">
      <w:pPr>
        <w:pStyle w:val="52ae9927-ac39-4fd6-9b0a-37503d38884c"/>
        <w:spacing w:after="0" w:line="360" w:lineRule="auto"/>
        <w:ind w:firstLine="720"/>
        <w:jc w:val="both"/>
      </w:pPr>
      <w:r w:rsidRPr="004E18E3">
        <w:t>- Số lượng các tiêu chí đạt Mức 3 là: 0</w:t>
      </w:r>
      <w:r w:rsidR="00485397" w:rsidRPr="004E18E3">
        <w:t>0</w:t>
      </w:r>
      <w:r w:rsidRPr="004E18E3">
        <w:t xml:space="preserve"> tiêu chí, tỷ lệ </w:t>
      </w:r>
      <w:r w:rsidR="00485397" w:rsidRPr="004E18E3">
        <w:t>0</w:t>
      </w:r>
      <w:r w:rsidRPr="004E18E3">
        <w:t>%;</w:t>
      </w:r>
    </w:p>
    <w:p w14:paraId="17DC558C" w14:textId="6AC9F2DA" w:rsidR="0074184A" w:rsidRPr="004E18E3" w:rsidRDefault="007B7186" w:rsidP="004E18E3">
      <w:pPr>
        <w:pStyle w:val="52ae9927-ac39-4fd6-9b0a-37503d38884c"/>
        <w:spacing w:after="0" w:line="360" w:lineRule="auto"/>
        <w:ind w:firstLine="720"/>
        <w:jc w:val="both"/>
      </w:pPr>
      <w:r w:rsidRPr="004E18E3">
        <w:t xml:space="preserve">- Số lượng các tiêu chí không đạt Mức 3 là: </w:t>
      </w:r>
      <w:r w:rsidR="00485397" w:rsidRPr="004E18E3">
        <w:t>20</w:t>
      </w:r>
      <w:r w:rsidRPr="004E18E3">
        <w:t xml:space="preserve"> tiêu chí, tỷ lệ </w:t>
      </w:r>
      <w:r w:rsidR="00485397" w:rsidRPr="004E18E3">
        <w:t>100</w:t>
      </w:r>
      <w:r w:rsidRPr="004E18E3">
        <w:t>%;</w:t>
      </w:r>
    </w:p>
    <w:p w14:paraId="7ACA9D0B" w14:textId="4D5D0DCD" w:rsidR="0074184A" w:rsidRPr="004E18E3" w:rsidRDefault="007B7186" w:rsidP="004E18E3">
      <w:pPr>
        <w:pStyle w:val="52ae9927-ac39-4fd6-9b0a-37503d38884c"/>
        <w:spacing w:after="0" w:line="360" w:lineRule="auto"/>
        <w:ind w:firstLine="720"/>
        <w:jc w:val="both"/>
      </w:pPr>
      <w:r w:rsidRPr="004E18E3">
        <w:t xml:space="preserve">Căn cứ vào số lượng tiêu chí mà nhà trường đã đạt được ở các Mức 1, Mức 2, Mức 3; Căn cứ Điều 6 Chương I quy định về các mức đánh giá trường trung học và chương II quy định về tiêu chuẩn đánh giá trường trung học của Thông tư 18/2018/TT-BGDĐT ngày 22/08/2018 của Bộ Giáo dục và Đào, trường </w:t>
      </w:r>
      <w:r w:rsidR="00485397" w:rsidRPr="004E18E3">
        <w:t>T</w:t>
      </w:r>
      <w:r w:rsidRPr="004E18E3">
        <w:t xml:space="preserve">rung học cơ sở </w:t>
      </w:r>
      <w:r w:rsidR="00485397" w:rsidRPr="004E18E3">
        <w:t>Nguyễn Văn Bứa</w:t>
      </w:r>
      <w:r w:rsidRPr="004E18E3">
        <w:t xml:space="preserve"> tự đánh giá đạt tiêu chuẩn chất lượng giáo dục </w:t>
      </w:r>
      <w:r w:rsidR="00485397" w:rsidRPr="004E18E3">
        <w:t xml:space="preserve">chưa </w:t>
      </w:r>
      <w:r w:rsidR="00F94C3C" w:rsidRPr="004E18E3">
        <w:t>đánh giá</w:t>
      </w:r>
      <w:r w:rsidRPr="004E18E3">
        <w:t>.</w:t>
      </w:r>
    </w:p>
    <w:p w14:paraId="49F7B03F" w14:textId="2C6CD37C" w:rsidR="0074184A" w:rsidRPr="004E18E3" w:rsidRDefault="007B7186" w:rsidP="004E18E3">
      <w:pPr>
        <w:pStyle w:val="52ae9927-ac39-4fd6-9b0a-37503d38884c"/>
        <w:spacing w:after="0" w:line="360" w:lineRule="auto"/>
        <w:ind w:firstLine="720"/>
        <w:jc w:val="both"/>
      </w:pPr>
      <w:r w:rsidRPr="004E18E3">
        <w:t xml:space="preserve">Trên cơ sở báo cáo tự đánh giá này, trường </w:t>
      </w:r>
      <w:r w:rsidR="00485397" w:rsidRPr="004E18E3">
        <w:t>T</w:t>
      </w:r>
      <w:r w:rsidRPr="004E18E3">
        <w:t xml:space="preserve">rung học cơ sở </w:t>
      </w:r>
      <w:r w:rsidR="00485397" w:rsidRPr="004E18E3">
        <w:t>Nguyễn Văn Bứa</w:t>
      </w:r>
      <w:r w:rsidRPr="004E18E3">
        <w:t xml:space="preserve"> sẽ phát huy những điểm mạnh, khắc phục những điểm yếu, tiếp tục tăng cường công tác quản lý, đổi mới hoạt động dạy học, thực hiện có hiệu quả các hoạt động giáo dục, hướng đến mục tiêu không ngừng nâng cao chất lượng giáo dục toàn diện của nhà trường.</w:t>
      </w:r>
    </w:p>
    <w:p w14:paraId="3E314777" w14:textId="613052EF" w:rsidR="0074184A" w:rsidRPr="004E18E3" w:rsidRDefault="007B7186" w:rsidP="004E18E3">
      <w:pPr>
        <w:pStyle w:val="52ae9927-ac39-4fd6-9b0a-37503d38884c"/>
        <w:spacing w:after="0" w:line="360" w:lineRule="auto"/>
        <w:ind w:firstLine="720"/>
        <w:jc w:val="both"/>
      </w:pPr>
      <w:r w:rsidRPr="004E18E3">
        <w:t xml:space="preserve">Trên đây là toàn bộ báo cáo tự đánh giá chất lượng giáo dục của trường </w:t>
      </w:r>
      <w:r w:rsidR="00485397" w:rsidRPr="004E18E3">
        <w:t>T</w:t>
      </w:r>
      <w:r w:rsidRPr="004E18E3">
        <w:t xml:space="preserve">rung học cơ sở </w:t>
      </w:r>
      <w:r w:rsidR="00485397" w:rsidRPr="004E18E3">
        <w:t>Nguyễn Văn Bứa</w:t>
      </w:r>
      <w:r w:rsidRPr="004E18E3">
        <w:t xml:space="preserve"> về công tác kiểm định chất lượng giáo dục trường phổ thông. Nhà trường kính mong các cơ quan chủ quản, cấp ủy chính quyền địa phương, các thành viên trong Hội đồng đánh giá ngoài đóng góp ý kiến để công tác tự đánh giá chất lượng giáo dục của nhà trường ngày càng hoàn thiện hơn.</w:t>
      </w:r>
    </w:p>
    <w:p w14:paraId="038F6D43" w14:textId="50ACCE25" w:rsidR="0074184A" w:rsidRPr="004E18E3" w:rsidRDefault="007B7186" w:rsidP="004E18E3">
      <w:pPr>
        <w:pStyle w:val="52ae9927-ac39-4fd6-9b0a-37503d38884c"/>
        <w:spacing w:after="0" w:line="360" w:lineRule="auto"/>
        <w:ind w:firstLine="720"/>
        <w:jc w:val="both"/>
      </w:pPr>
      <w:r w:rsidRPr="004E18E3">
        <w:t xml:space="preserve">Cơ sở giáo dục đề nghị đạt Kiểm định chất lượng giáo dục: </w:t>
      </w:r>
      <w:r w:rsidR="00485397" w:rsidRPr="004E18E3">
        <w:t>Chưa đánh giá</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41602E" w14:paraId="70AB1EAF" w14:textId="77777777" w:rsidTr="009C4537">
        <w:tc>
          <w:tcPr>
            <w:tcW w:w="4530" w:type="dxa"/>
          </w:tcPr>
          <w:p w14:paraId="344BD306" w14:textId="77777777" w:rsidR="0041602E" w:rsidRDefault="0041602E" w:rsidP="004E18E3">
            <w:pPr>
              <w:pStyle w:val="Heading1"/>
              <w:spacing w:before="0" w:line="360" w:lineRule="auto"/>
              <w:ind w:right="3595"/>
              <w:jc w:val="both"/>
              <w:rPr>
                <w:color w:val="auto"/>
                <w:sz w:val="26"/>
                <w:szCs w:val="26"/>
              </w:rPr>
            </w:pPr>
          </w:p>
        </w:tc>
        <w:tc>
          <w:tcPr>
            <w:tcW w:w="4530" w:type="dxa"/>
          </w:tcPr>
          <w:p w14:paraId="2EF92DB5" w14:textId="64FBC8CC" w:rsidR="0041602E" w:rsidRPr="0041602E" w:rsidRDefault="00B3544A" w:rsidP="0041602E">
            <w:pPr>
              <w:pStyle w:val="Heading1"/>
              <w:spacing w:before="0" w:after="0" w:line="360" w:lineRule="auto"/>
              <w:jc w:val="center"/>
              <w:rPr>
                <w:rFonts w:ascii="Times New Roman" w:hAnsi="Times New Roman"/>
                <w:i/>
                <w:color w:val="auto"/>
                <w:sz w:val="26"/>
                <w:szCs w:val="26"/>
              </w:rPr>
            </w:pPr>
            <w:r>
              <w:rPr>
                <w:rFonts w:ascii="Times New Roman" w:hAnsi="Times New Roman"/>
                <w:i/>
                <w:color w:val="auto"/>
                <w:sz w:val="26"/>
                <w:szCs w:val="26"/>
              </w:rPr>
              <w:t>Hóc Môn, ngày 13</w:t>
            </w:r>
            <w:r w:rsidR="0041602E" w:rsidRPr="0041602E">
              <w:rPr>
                <w:rFonts w:ascii="Times New Roman" w:hAnsi="Times New Roman"/>
                <w:i/>
                <w:color w:val="auto"/>
                <w:sz w:val="26"/>
                <w:szCs w:val="26"/>
              </w:rPr>
              <w:t xml:space="preserve"> thá</w:t>
            </w:r>
            <w:r>
              <w:rPr>
                <w:rFonts w:ascii="Times New Roman" w:hAnsi="Times New Roman"/>
                <w:i/>
                <w:color w:val="auto"/>
                <w:sz w:val="26"/>
                <w:szCs w:val="26"/>
              </w:rPr>
              <w:t>ng 5</w:t>
            </w:r>
            <w:r w:rsidR="0041602E" w:rsidRPr="0041602E">
              <w:rPr>
                <w:rFonts w:ascii="Times New Roman" w:hAnsi="Times New Roman"/>
                <w:i/>
                <w:color w:val="auto"/>
                <w:sz w:val="26"/>
                <w:szCs w:val="26"/>
              </w:rPr>
              <w:t xml:space="preserve"> năm 202</w:t>
            </w:r>
            <w:r>
              <w:rPr>
                <w:rFonts w:ascii="Times New Roman" w:hAnsi="Times New Roman"/>
                <w:i/>
                <w:color w:val="auto"/>
                <w:sz w:val="26"/>
                <w:szCs w:val="26"/>
              </w:rPr>
              <w:t>2</w:t>
            </w:r>
          </w:p>
          <w:p w14:paraId="08AADBC8" w14:textId="6641DA6A" w:rsidR="0041602E" w:rsidRPr="0041602E" w:rsidRDefault="0041602E" w:rsidP="0041602E">
            <w:pPr>
              <w:spacing w:after="0"/>
              <w:jc w:val="center"/>
              <w:rPr>
                <w:b/>
              </w:rPr>
            </w:pPr>
            <w:r w:rsidRPr="0041602E">
              <w:rPr>
                <w:b/>
              </w:rPr>
              <w:t>HIỆU TRƯỞNG</w:t>
            </w:r>
          </w:p>
          <w:p w14:paraId="07650906" w14:textId="087FCE97" w:rsidR="0041602E" w:rsidRPr="0041602E" w:rsidRDefault="0041602E" w:rsidP="0041602E">
            <w:pPr>
              <w:spacing w:after="0"/>
              <w:jc w:val="center"/>
            </w:pPr>
          </w:p>
          <w:p w14:paraId="2A2521CB" w14:textId="77777777" w:rsidR="0041602E" w:rsidRPr="0041602E" w:rsidRDefault="0041602E" w:rsidP="0041602E">
            <w:pPr>
              <w:spacing w:after="0"/>
              <w:jc w:val="center"/>
            </w:pPr>
          </w:p>
          <w:p w14:paraId="7A730FA7" w14:textId="77777777" w:rsidR="0041602E" w:rsidRPr="0041602E" w:rsidRDefault="0041602E" w:rsidP="0041602E">
            <w:pPr>
              <w:spacing w:after="0"/>
              <w:jc w:val="center"/>
            </w:pPr>
          </w:p>
          <w:p w14:paraId="2BEAD41B" w14:textId="77777777" w:rsidR="0041602E" w:rsidRPr="0041602E" w:rsidRDefault="0041602E" w:rsidP="0041602E">
            <w:pPr>
              <w:spacing w:after="0"/>
              <w:jc w:val="center"/>
            </w:pPr>
          </w:p>
          <w:p w14:paraId="5BEB65BE" w14:textId="0702D1DF" w:rsidR="0041602E" w:rsidRPr="0041602E" w:rsidRDefault="0041602E" w:rsidP="0041602E">
            <w:pPr>
              <w:spacing w:after="0"/>
              <w:jc w:val="center"/>
              <w:rPr>
                <w:b/>
              </w:rPr>
            </w:pPr>
            <w:r w:rsidRPr="0041602E">
              <w:rPr>
                <w:b/>
              </w:rPr>
              <w:t>NGUYỄN VĂN RỘN</w:t>
            </w:r>
          </w:p>
        </w:tc>
      </w:tr>
    </w:tbl>
    <w:p w14:paraId="5BB4BFE7" w14:textId="77777777" w:rsidR="0074184A" w:rsidRPr="004E18E3" w:rsidRDefault="0074184A" w:rsidP="004E18E3">
      <w:pPr>
        <w:pStyle w:val="Heading1"/>
        <w:spacing w:before="0" w:line="360" w:lineRule="auto"/>
        <w:ind w:right="3595"/>
        <w:jc w:val="both"/>
        <w:rPr>
          <w:color w:val="auto"/>
          <w:sz w:val="26"/>
          <w:szCs w:val="26"/>
        </w:rPr>
      </w:pPr>
    </w:p>
    <w:sectPr w:rsidR="0074184A" w:rsidRPr="004E18E3" w:rsidSect="00B86F0E">
      <w:pgSz w:w="11907" w:h="16840"/>
      <w:pgMar w:top="1138" w:right="1138" w:bottom="1138" w:left="1699"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FDC86" w14:textId="77777777" w:rsidR="00762663" w:rsidRDefault="00762663">
      <w:pPr>
        <w:spacing w:after="0" w:line="240" w:lineRule="auto"/>
      </w:pPr>
      <w:r>
        <w:separator/>
      </w:r>
    </w:p>
  </w:endnote>
  <w:endnote w:type="continuationSeparator" w:id="0">
    <w:p w14:paraId="5DDAEBD6" w14:textId="77777777" w:rsidR="00762663" w:rsidRDefault="00762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等线 Light">
    <w:panose1 w:val="00000000000000000000"/>
    <w:charset w:val="80"/>
    <w:family w:val="roman"/>
    <w:notTrueType/>
    <w:pitch w:val="default"/>
  </w:font>
  <w:font w:name="DengXian">
    <w:altName w:val="等线"/>
    <w:panose1 w:val="02010600030101010101"/>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676860"/>
    </w:sdtPr>
    <w:sdtContent>
      <w:p w14:paraId="6FF0EF82" w14:textId="1F6BD3F8" w:rsidR="0045649F" w:rsidRDefault="0045649F">
        <w:pPr>
          <w:pStyle w:val="Footer"/>
          <w:jc w:val="right"/>
        </w:pPr>
        <w:r>
          <w:fldChar w:fldCharType="begin"/>
        </w:r>
        <w:r>
          <w:instrText xml:space="preserve"> PAGE   \* MERGEFORMAT </w:instrText>
        </w:r>
        <w:r>
          <w:fldChar w:fldCharType="separate"/>
        </w:r>
        <w:r w:rsidR="00740867">
          <w:rPr>
            <w:noProof/>
          </w:rPr>
          <w:t>21</w:t>
        </w:r>
        <w:r>
          <w:fldChar w:fldCharType="end"/>
        </w:r>
      </w:p>
    </w:sdtContent>
  </w:sdt>
  <w:p w14:paraId="09214D4F" w14:textId="77777777" w:rsidR="0045649F" w:rsidRDefault="0045649F">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05628" w14:textId="77777777" w:rsidR="00762663" w:rsidRDefault="00762663">
      <w:pPr>
        <w:spacing w:after="0" w:line="240" w:lineRule="auto"/>
      </w:pPr>
      <w:r>
        <w:separator/>
      </w:r>
    </w:p>
  </w:footnote>
  <w:footnote w:type="continuationSeparator" w:id="0">
    <w:p w14:paraId="7766665C" w14:textId="77777777" w:rsidR="00762663" w:rsidRDefault="007626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20B659"/>
    <w:multiLevelType w:val="singleLevel"/>
    <w:tmpl w:val="4020B659"/>
    <w:lvl w:ilvl="0">
      <w:start w:val="3"/>
      <w:numFmt w:val="decimal"/>
      <w:suff w:val="space"/>
      <w:lvlText w:val="%1."/>
      <w:lvlJc w:val="left"/>
      <w:pPr>
        <w:ind w:left="709"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ocumentProtection w:edit="trackedChanges" w:enforcement="0"/>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6A6"/>
    <w:rsid w:val="000000A3"/>
    <w:rsid w:val="00001712"/>
    <w:rsid w:val="000210CB"/>
    <w:rsid w:val="00024DBF"/>
    <w:rsid w:val="000313FE"/>
    <w:rsid w:val="00035239"/>
    <w:rsid w:val="0003523F"/>
    <w:rsid w:val="000441AA"/>
    <w:rsid w:val="00046528"/>
    <w:rsid w:val="00054A49"/>
    <w:rsid w:val="00063524"/>
    <w:rsid w:val="00067026"/>
    <w:rsid w:val="00070488"/>
    <w:rsid w:val="00077043"/>
    <w:rsid w:val="000777A8"/>
    <w:rsid w:val="0008468E"/>
    <w:rsid w:val="00086ECF"/>
    <w:rsid w:val="000879CF"/>
    <w:rsid w:val="000A1CEA"/>
    <w:rsid w:val="000A4F5F"/>
    <w:rsid w:val="000B54EA"/>
    <w:rsid w:val="000C0C13"/>
    <w:rsid w:val="000C18AF"/>
    <w:rsid w:val="000C5A7A"/>
    <w:rsid w:val="000D0E09"/>
    <w:rsid w:val="000D7096"/>
    <w:rsid w:val="000F003D"/>
    <w:rsid w:val="000F58EC"/>
    <w:rsid w:val="00106487"/>
    <w:rsid w:val="00114B5F"/>
    <w:rsid w:val="001274C4"/>
    <w:rsid w:val="00127A3B"/>
    <w:rsid w:val="00133BFD"/>
    <w:rsid w:val="00137122"/>
    <w:rsid w:val="001423B1"/>
    <w:rsid w:val="0015238F"/>
    <w:rsid w:val="00157105"/>
    <w:rsid w:val="00157E46"/>
    <w:rsid w:val="00161BA5"/>
    <w:rsid w:val="0018275B"/>
    <w:rsid w:val="00183BEB"/>
    <w:rsid w:val="00185D36"/>
    <w:rsid w:val="001872C1"/>
    <w:rsid w:val="0019534A"/>
    <w:rsid w:val="00196E8D"/>
    <w:rsid w:val="001A2A6E"/>
    <w:rsid w:val="001A2D2B"/>
    <w:rsid w:val="001B077C"/>
    <w:rsid w:val="001C1EDF"/>
    <w:rsid w:val="001C476E"/>
    <w:rsid w:val="001C6AB1"/>
    <w:rsid w:val="001E049B"/>
    <w:rsid w:val="001E04E2"/>
    <w:rsid w:val="001E057A"/>
    <w:rsid w:val="001E77B4"/>
    <w:rsid w:val="001F3999"/>
    <w:rsid w:val="001F6DB0"/>
    <w:rsid w:val="00202F72"/>
    <w:rsid w:val="00206BFA"/>
    <w:rsid w:val="002111EF"/>
    <w:rsid w:val="002234CB"/>
    <w:rsid w:val="00227698"/>
    <w:rsid w:val="00232722"/>
    <w:rsid w:val="00243434"/>
    <w:rsid w:val="00243951"/>
    <w:rsid w:val="002452CA"/>
    <w:rsid w:val="00255EF0"/>
    <w:rsid w:val="00262FB2"/>
    <w:rsid w:val="0027214C"/>
    <w:rsid w:val="00273F00"/>
    <w:rsid w:val="00275F19"/>
    <w:rsid w:val="00277F37"/>
    <w:rsid w:val="00281D3C"/>
    <w:rsid w:val="0029291E"/>
    <w:rsid w:val="00293433"/>
    <w:rsid w:val="00293C2F"/>
    <w:rsid w:val="002959E1"/>
    <w:rsid w:val="002A47C5"/>
    <w:rsid w:val="002A6717"/>
    <w:rsid w:val="002A7DA5"/>
    <w:rsid w:val="002B144E"/>
    <w:rsid w:val="002B51AF"/>
    <w:rsid w:val="002C306D"/>
    <w:rsid w:val="002E6767"/>
    <w:rsid w:val="002F2051"/>
    <w:rsid w:val="002F742F"/>
    <w:rsid w:val="002F7D77"/>
    <w:rsid w:val="00302861"/>
    <w:rsid w:val="003079ED"/>
    <w:rsid w:val="0031295C"/>
    <w:rsid w:val="00324952"/>
    <w:rsid w:val="00326C0C"/>
    <w:rsid w:val="00331D11"/>
    <w:rsid w:val="003515FD"/>
    <w:rsid w:val="00353728"/>
    <w:rsid w:val="00353961"/>
    <w:rsid w:val="003577BB"/>
    <w:rsid w:val="00360C9A"/>
    <w:rsid w:val="00365670"/>
    <w:rsid w:val="003701D8"/>
    <w:rsid w:val="00371CF7"/>
    <w:rsid w:val="00374456"/>
    <w:rsid w:val="0037699D"/>
    <w:rsid w:val="00382A70"/>
    <w:rsid w:val="00392F08"/>
    <w:rsid w:val="00393DCD"/>
    <w:rsid w:val="00393FD6"/>
    <w:rsid w:val="003945E9"/>
    <w:rsid w:val="00395BB3"/>
    <w:rsid w:val="003A3DB7"/>
    <w:rsid w:val="003B07B9"/>
    <w:rsid w:val="003B2CF8"/>
    <w:rsid w:val="003B5D37"/>
    <w:rsid w:val="003B7D6F"/>
    <w:rsid w:val="003C0742"/>
    <w:rsid w:val="003D39A7"/>
    <w:rsid w:val="003D74EA"/>
    <w:rsid w:val="003D79C8"/>
    <w:rsid w:val="003E0BC2"/>
    <w:rsid w:val="003E1327"/>
    <w:rsid w:val="003E74BF"/>
    <w:rsid w:val="003F3322"/>
    <w:rsid w:val="003F5AAA"/>
    <w:rsid w:val="003F738E"/>
    <w:rsid w:val="00402519"/>
    <w:rsid w:val="00404216"/>
    <w:rsid w:val="00404664"/>
    <w:rsid w:val="00415606"/>
    <w:rsid w:val="0041602E"/>
    <w:rsid w:val="00417C34"/>
    <w:rsid w:val="00417FB3"/>
    <w:rsid w:val="00421069"/>
    <w:rsid w:val="00424551"/>
    <w:rsid w:val="004247B3"/>
    <w:rsid w:val="004520BA"/>
    <w:rsid w:val="0045253D"/>
    <w:rsid w:val="0045468D"/>
    <w:rsid w:val="0045649F"/>
    <w:rsid w:val="004564A2"/>
    <w:rsid w:val="004757E9"/>
    <w:rsid w:val="0048126B"/>
    <w:rsid w:val="004818A1"/>
    <w:rsid w:val="00485397"/>
    <w:rsid w:val="0048554A"/>
    <w:rsid w:val="0048599F"/>
    <w:rsid w:val="00485FCB"/>
    <w:rsid w:val="00490A8E"/>
    <w:rsid w:val="00494036"/>
    <w:rsid w:val="004979CC"/>
    <w:rsid w:val="004A41F5"/>
    <w:rsid w:val="004B0644"/>
    <w:rsid w:val="004B7C18"/>
    <w:rsid w:val="004C40B1"/>
    <w:rsid w:val="004C6017"/>
    <w:rsid w:val="004C6CA1"/>
    <w:rsid w:val="004D2D41"/>
    <w:rsid w:val="004D41B1"/>
    <w:rsid w:val="004E18E3"/>
    <w:rsid w:val="004E1B35"/>
    <w:rsid w:val="004E216D"/>
    <w:rsid w:val="004E680A"/>
    <w:rsid w:val="004F2EC2"/>
    <w:rsid w:val="004F4457"/>
    <w:rsid w:val="00503C77"/>
    <w:rsid w:val="00506C61"/>
    <w:rsid w:val="00516A76"/>
    <w:rsid w:val="00545ADE"/>
    <w:rsid w:val="0054713E"/>
    <w:rsid w:val="005476DE"/>
    <w:rsid w:val="0055282E"/>
    <w:rsid w:val="0055379E"/>
    <w:rsid w:val="00554398"/>
    <w:rsid w:val="00555E40"/>
    <w:rsid w:val="00567575"/>
    <w:rsid w:val="00570044"/>
    <w:rsid w:val="0058110D"/>
    <w:rsid w:val="00591833"/>
    <w:rsid w:val="005943CB"/>
    <w:rsid w:val="00597BEB"/>
    <w:rsid w:val="005B06D3"/>
    <w:rsid w:val="005B2FE8"/>
    <w:rsid w:val="005B73F5"/>
    <w:rsid w:val="005C1043"/>
    <w:rsid w:val="005C21B8"/>
    <w:rsid w:val="005C50ED"/>
    <w:rsid w:val="005D2425"/>
    <w:rsid w:val="005D6F2D"/>
    <w:rsid w:val="005E0B23"/>
    <w:rsid w:val="005E5CE1"/>
    <w:rsid w:val="005E631B"/>
    <w:rsid w:val="005E67CD"/>
    <w:rsid w:val="005E6E9A"/>
    <w:rsid w:val="005F7402"/>
    <w:rsid w:val="005F7D29"/>
    <w:rsid w:val="00603363"/>
    <w:rsid w:val="00621D50"/>
    <w:rsid w:val="00622B61"/>
    <w:rsid w:val="006273C4"/>
    <w:rsid w:val="00630DBF"/>
    <w:rsid w:val="0063299B"/>
    <w:rsid w:val="00651141"/>
    <w:rsid w:val="00656F49"/>
    <w:rsid w:val="006570F2"/>
    <w:rsid w:val="00661517"/>
    <w:rsid w:val="0066430F"/>
    <w:rsid w:val="00671E94"/>
    <w:rsid w:val="00676936"/>
    <w:rsid w:val="006774D9"/>
    <w:rsid w:val="00680BFE"/>
    <w:rsid w:val="00682499"/>
    <w:rsid w:val="00692904"/>
    <w:rsid w:val="00692F32"/>
    <w:rsid w:val="006B0C9D"/>
    <w:rsid w:val="006B144C"/>
    <w:rsid w:val="006B375E"/>
    <w:rsid w:val="006C0F60"/>
    <w:rsid w:val="006C46F7"/>
    <w:rsid w:val="006C50B6"/>
    <w:rsid w:val="006D03DF"/>
    <w:rsid w:val="006D709E"/>
    <w:rsid w:val="006E0342"/>
    <w:rsid w:val="006E26DF"/>
    <w:rsid w:val="006E610F"/>
    <w:rsid w:val="006E7E94"/>
    <w:rsid w:val="006F14BC"/>
    <w:rsid w:val="006F236C"/>
    <w:rsid w:val="006F5231"/>
    <w:rsid w:val="00723917"/>
    <w:rsid w:val="00727DBC"/>
    <w:rsid w:val="0073113C"/>
    <w:rsid w:val="00740867"/>
    <w:rsid w:val="0074184A"/>
    <w:rsid w:val="00743311"/>
    <w:rsid w:val="007433AD"/>
    <w:rsid w:val="007444B5"/>
    <w:rsid w:val="00745AF0"/>
    <w:rsid w:val="007546A6"/>
    <w:rsid w:val="0076163C"/>
    <w:rsid w:val="00762663"/>
    <w:rsid w:val="00762EBB"/>
    <w:rsid w:val="0076648C"/>
    <w:rsid w:val="00767522"/>
    <w:rsid w:val="00780693"/>
    <w:rsid w:val="007935E3"/>
    <w:rsid w:val="007A0826"/>
    <w:rsid w:val="007A5C26"/>
    <w:rsid w:val="007B24F6"/>
    <w:rsid w:val="007B486D"/>
    <w:rsid w:val="007B6CF9"/>
    <w:rsid w:val="007B7186"/>
    <w:rsid w:val="007C5E60"/>
    <w:rsid w:val="007D12C6"/>
    <w:rsid w:val="007E0A0E"/>
    <w:rsid w:val="007E1430"/>
    <w:rsid w:val="007F22FA"/>
    <w:rsid w:val="007F300E"/>
    <w:rsid w:val="007F56F7"/>
    <w:rsid w:val="007F6288"/>
    <w:rsid w:val="00803DCE"/>
    <w:rsid w:val="00805F9E"/>
    <w:rsid w:val="00807B14"/>
    <w:rsid w:val="008111A5"/>
    <w:rsid w:val="00814714"/>
    <w:rsid w:val="00820FC8"/>
    <w:rsid w:val="008263B3"/>
    <w:rsid w:val="00831728"/>
    <w:rsid w:val="00843527"/>
    <w:rsid w:val="00843CCA"/>
    <w:rsid w:val="00843F89"/>
    <w:rsid w:val="0084489E"/>
    <w:rsid w:val="0085318E"/>
    <w:rsid w:val="00855CA7"/>
    <w:rsid w:val="00856354"/>
    <w:rsid w:val="008578AF"/>
    <w:rsid w:val="008612E6"/>
    <w:rsid w:val="00863931"/>
    <w:rsid w:val="00873EDE"/>
    <w:rsid w:val="008742D7"/>
    <w:rsid w:val="00874D1F"/>
    <w:rsid w:val="00875617"/>
    <w:rsid w:val="008825CF"/>
    <w:rsid w:val="008955CA"/>
    <w:rsid w:val="008A34BD"/>
    <w:rsid w:val="008A4935"/>
    <w:rsid w:val="008A5569"/>
    <w:rsid w:val="008A646B"/>
    <w:rsid w:val="008B03C7"/>
    <w:rsid w:val="008B63D0"/>
    <w:rsid w:val="008B7351"/>
    <w:rsid w:val="008C4BA0"/>
    <w:rsid w:val="008C5252"/>
    <w:rsid w:val="008C5DDE"/>
    <w:rsid w:val="008D162A"/>
    <w:rsid w:val="008D1E95"/>
    <w:rsid w:val="008E3C31"/>
    <w:rsid w:val="008E66DD"/>
    <w:rsid w:val="0090440C"/>
    <w:rsid w:val="00912EE8"/>
    <w:rsid w:val="00921381"/>
    <w:rsid w:val="00921F05"/>
    <w:rsid w:val="00924E28"/>
    <w:rsid w:val="009348F5"/>
    <w:rsid w:val="00936250"/>
    <w:rsid w:val="009401C8"/>
    <w:rsid w:val="009445CA"/>
    <w:rsid w:val="009516BE"/>
    <w:rsid w:val="00961B0A"/>
    <w:rsid w:val="00961CC7"/>
    <w:rsid w:val="00962612"/>
    <w:rsid w:val="00967B50"/>
    <w:rsid w:val="00975B4D"/>
    <w:rsid w:val="00976ADE"/>
    <w:rsid w:val="00981126"/>
    <w:rsid w:val="00981263"/>
    <w:rsid w:val="00982A8C"/>
    <w:rsid w:val="009A24E0"/>
    <w:rsid w:val="009A791F"/>
    <w:rsid w:val="009C450C"/>
    <w:rsid w:val="009C4537"/>
    <w:rsid w:val="009D1F17"/>
    <w:rsid w:val="009D21BF"/>
    <w:rsid w:val="009E2B80"/>
    <w:rsid w:val="009F11B4"/>
    <w:rsid w:val="00A00BCD"/>
    <w:rsid w:val="00A07421"/>
    <w:rsid w:val="00A114F6"/>
    <w:rsid w:val="00A15B93"/>
    <w:rsid w:val="00A256E6"/>
    <w:rsid w:val="00A338AF"/>
    <w:rsid w:val="00A36B01"/>
    <w:rsid w:val="00A40E47"/>
    <w:rsid w:val="00A4284F"/>
    <w:rsid w:val="00A43B2C"/>
    <w:rsid w:val="00A44229"/>
    <w:rsid w:val="00A476B8"/>
    <w:rsid w:val="00A62874"/>
    <w:rsid w:val="00A62F12"/>
    <w:rsid w:val="00A640A3"/>
    <w:rsid w:val="00A6438D"/>
    <w:rsid w:val="00A645C1"/>
    <w:rsid w:val="00A73565"/>
    <w:rsid w:val="00A825A5"/>
    <w:rsid w:val="00A85475"/>
    <w:rsid w:val="00A918D0"/>
    <w:rsid w:val="00A91FFC"/>
    <w:rsid w:val="00A92D14"/>
    <w:rsid w:val="00A94D24"/>
    <w:rsid w:val="00AA1CEF"/>
    <w:rsid w:val="00AB4C52"/>
    <w:rsid w:val="00AB644E"/>
    <w:rsid w:val="00AC02C7"/>
    <w:rsid w:val="00AC4274"/>
    <w:rsid w:val="00AD034E"/>
    <w:rsid w:val="00AD22CC"/>
    <w:rsid w:val="00AE2824"/>
    <w:rsid w:val="00AF2DBA"/>
    <w:rsid w:val="00AF595C"/>
    <w:rsid w:val="00B208C8"/>
    <w:rsid w:val="00B242AC"/>
    <w:rsid w:val="00B2469E"/>
    <w:rsid w:val="00B268BB"/>
    <w:rsid w:val="00B30A4E"/>
    <w:rsid w:val="00B3537C"/>
    <w:rsid w:val="00B3544A"/>
    <w:rsid w:val="00B41BE6"/>
    <w:rsid w:val="00B52AEE"/>
    <w:rsid w:val="00B56093"/>
    <w:rsid w:val="00B57DFE"/>
    <w:rsid w:val="00B62CF6"/>
    <w:rsid w:val="00B65CE1"/>
    <w:rsid w:val="00B665B1"/>
    <w:rsid w:val="00B7510A"/>
    <w:rsid w:val="00B84E0C"/>
    <w:rsid w:val="00B86F0E"/>
    <w:rsid w:val="00B87CD6"/>
    <w:rsid w:val="00B92DC3"/>
    <w:rsid w:val="00B94695"/>
    <w:rsid w:val="00B96CC2"/>
    <w:rsid w:val="00BA010F"/>
    <w:rsid w:val="00BA3A36"/>
    <w:rsid w:val="00BB0058"/>
    <w:rsid w:val="00BB03E0"/>
    <w:rsid w:val="00BB1135"/>
    <w:rsid w:val="00BB119B"/>
    <w:rsid w:val="00BB3A20"/>
    <w:rsid w:val="00BB3BB8"/>
    <w:rsid w:val="00BC0A7A"/>
    <w:rsid w:val="00BC2FC7"/>
    <w:rsid w:val="00BC5018"/>
    <w:rsid w:val="00BE10ED"/>
    <w:rsid w:val="00BE2453"/>
    <w:rsid w:val="00BE4CAF"/>
    <w:rsid w:val="00BF2849"/>
    <w:rsid w:val="00BF356A"/>
    <w:rsid w:val="00C05919"/>
    <w:rsid w:val="00C07518"/>
    <w:rsid w:val="00C07576"/>
    <w:rsid w:val="00C1085D"/>
    <w:rsid w:val="00C10E99"/>
    <w:rsid w:val="00C12453"/>
    <w:rsid w:val="00C31472"/>
    <w:rsid w:val="00C34956"/>
    <w:rsid w:val="00C433A8"/>
    <w:rsid w:val="00C45524"/>
    <w:rsid w:val="00C479C6"/>
    <w:rsid w:val="00C479DB"/>
    <w:rsid w:val="00C52012"/>
    <w:rsid w:val="00C533B1"/>
    <w:rsid w:val="00C534FB"/>
    <w:rsid w:val="00C55199"/>
    <w:rsid w:val="00C639C6"/>
    <w:rsid w:val="00C67AA0"/>
    <w:rsid w:val="00C703BA"/>
    <w:rsid w:val="00C76492"/>
    <w:rsid w:val="00C837C9"/>
    <w:rsid w:val="00C8484B"/>
    <w:rsid w:val="00C861E2"/>
    <w:rsid w:val="00C971F9"/>
    <w:rsid w:val="00C97271"/>
    <w:rsid w:val="00CA0E35"/>
    <w:rsid w:val="00CB5D0F"/>
    <w:rsid w:val="00CB6543"/>
    <w:rsid w:val="00CC0A6A"/>
    <w:rsid w:val="00CC4540"/>
    <w:rsid w:val="00CD7FCD"/>
    <w:rsid w:val="00CE21A7"/>
    <w:rsid w:val="00CE76D0"/>
    <w:rsid w:val="00CF49C4"/>
    <w:rsid w:val="00CF6655"/>
    <w:rsid w:val="00D02470"/>
    <w:rsid w:val="00D04337"/>
    <w:rsid w:val="00D0488B"/>
    <w:rsid w:val="00D07945"/>
    <w:rsid w:val="00D13FBB"/>
    <w:rsid w:val="00D22E7F"/>
    <w:rsid w:val="00D23B19"/>
    <w:rsid w:val="00D257CA"/>
    <w:rsid w:val="00D26480"/>
    <w:rsid w:val="00D2668B"/>
    <w:rsid w:val="00D32CAD"/>
    <w:rsid w:val="00D37346"/>
    <w:rsid w:val="00D3760C"/>
    <w:rsid w:val="00D4045D"/>
    <w:rsid w:val="00D4091F"/>
    <w:rsid w:val="00D417BD"/>
    <w:rsid w:val="00D42EA1"/>
    <w:rsid w:val="00D430D9"/>
    <w:rsid w:val="00D4365E"/>
    <w:rsid w:val="00D45349"/>
    <w:rsid w:val="00D50311"/>
    <w:rsid w:val="00D53BE8"/>
    <w:rsid w:val="00D70374"/>
    <w:rsid w:val="00D73A6E"/>
    <w:rsid w:val="00D801DA"/>
    <w:rsid w:val="00D80BCC"/>
    <w:rsid w:val="00D81248"/>
    <w:rsid w:val="00D82A52"/>
    <w:rsid w:val="00D86977"/>
    <w:rsid w:val="00DB0599"/>
    <w:rsid w:val="00DB5DD4"/>
    <w:rsid w:val="00DB6579"/>
    <w:rsid w:val="00DC1F86"/>
    <w:rsid w:val="00DC585F"/>
    <w:rsid w:val="00DC5DF0"/>
    <w:rsid w:val="00DC6231"/>
    <w:rsid w:val="00DC6EA6"/>
    <w:rsid w:val="00DD645E"/>
    <w:rsid w:val="00DE06C8"/>
    <w:rsid w:val="00DE63D2"/>
    <w:rsid w:val="00DE6795"/>
    <w:rsid w:val="00DF47DA"/>
    <w:rsid w:val="00DF5309"/>
    <w:rsid w:val="00E040F7"/>
    <w:rsid w:val="00E04574"/>
    <w:rsid w:val="00E12921"/>
    <w:rsid w:val="00E15208"/>
    <w:rsid w:val="00E15F15"/>
    <w:rsid w:val="00E2018C"/>
    <w:rsid w:val="00E26059"/>
    <w:rsid w:val="00E26849"/>
    <w:rsid w:val="00E34027"/>
    <w:rsid w:val="00E3445A"/>
    <w:rsid w:val="00E40671"/>
    <w:rsid w:val="00E508A8"/>
    <w:rsid w:val="00E52B85"/>
    <w:rsid w:val="00E602D5"/>
    <w:rsid w:val="00E60C03"/>
    <w:rsid w:val="00E60ED3"/>
    <w:rsid w:val="00E63D11"/>
    <w:rsid w:val="00E67D15"/>
    <w:rsid w:val="00E708C4"/>
    <w:rsid w:val="00E82030"/>
    <w:rsid w:val="00EA024C"/>
    <w:rsid w:val="00EA2323"/>
    <w:rsid w:val="00EB4541"/>
    <w:rsid w:val="00EB5028"/>
    <w:rsid w:val="00EC283A"/>
    <w:rsid w:val="00EC77B8"/>
    <w:rsid w:val="00ED472F"/>
    <w:rsid w:val="00ED61B7"/>
    <w:rsid w:val="00EE21B0"/>
    <w:rsid w:val="00EE5CE6"/>
    <w:rsid w:val="00EE634D"/>
    <w:rsid w:val="00F014F8"/>
    <w:rsid w:val="00F045A6"/>
    <w:rsid w:val="00F07C19"/>
    <w:rsid w:val="00F15901"/>
    <w:rsid w:val="00F20C3D"/>
    <w:rsid w:val="00F23E23"/>
    <w:rsid w:val="00F24791"/>
    <w:rsid w:val="00F31D64"/>
    <w:rsid w:val="00F31FEB"/>
    <w:rsid w:val="00F46DF6"/>
    <w:rsid w:val="00F53D5E"/>
    <w:rsid w:val="00F544A3"/>
    <w:rsid w:val="00F555BE"/>
    <w:rsid w:val="00F557A0"/>
    <w:rsid w:val="00F67D03"/>
    <w:rsid w:val="00F73C6B"/>
    <w:rsid w:val="00F812B3"/>
    <w:rsid w:val="00F81915"/>
    <w:rsid w:val="00F94C3C"/>
    <w:rsid w:val="00FA08A9"/>
    <w:rsid w:val="00FA0FAD"/>
    <w:rsid w:val="00FA2240"/>
    <w:rsid w:val="00FA29CC"/>
    <w:rsid w:val="00FD0FDE"/>
    <w:rsid w:val="00FD77A1"/>
    <w:rsid w:val="00FE18DF"/>
    <w:rsid w:val="00FE2100"/>
    <w:rsid w:val="00FE38D6"/>
    <w:rsid w:val="00FF3D46"/>
    <w:rsid w:val="00FF4D39"/>
    <w:rsid w:val="09984217"/>
    <w:rsid w:val="0AC96E97"/>
    <w:rsid w:val="12FC42D5"/>
    <w:rsid w:val="16597F46"/>
    <w:rsid w:val="24A91D43"/>
    <w:rsid w:val="25635C43"/>
    <w:rsid w:val="28055ACE"/>
    <w:rsid w:val="295803F0"/>
    <w:rsid w:val="2F626DC0"/>
    <w:rsid w:val="34F723AE"/>
    <w:rsid w:val="39653EC1"/>
    <w:rsid w:val="3C027F03"/>
    <w:rsid w:val="3DCF036E"/>
    <w:rsid w:val="4C7833AF"/>
    <w:rsid w:val="509344E5"/>
    <w:rsid w:val="5AC53957"/>
    <w:rsid w:val="62725392"/>
    <w:rsid w:val="66991A17"/>
    <w:rsid w:val="677E7FDB"/>
    <w:rsid w:val="681A6229"/>
    <w:rsid w:val="6EBC6257"/>
    <w:rsid w:val="70FC5327"/>
    <w:rsid w:val="77465F5A"/>
    <w:rsid w:val="78413C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68A6A88"/>
  <w15:docId w15:val="{D7715104-5379-462F-8674-F0641FDC6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Calibri"/>
      <w:sz w:val="26"/>
      <w:szCs w:val="26"/>
    </w:rPr>
  </w:style>
  <w:style w:type="paragraph" w:styleId="Heading1">
    <w:name w:val="heading 1"/>
    <w:basedOn w:val="Normal"/>
    <w:next w:val="Normal"/>
    <w:link w:val="Heading1Char"/>
    <w:uiPriority w:val="9"/>
    <w:qFormat/>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Calibri Light" w:hAnsi="Calibri Light"/>
      <w:color w:val="2E74B5"/>
    </w:rPr>
  </w:style>
  <w:style w:type="paragraph" w:styleId="Heading3">
    <w:name w:val="heading 3"/>
    <w:basedOn w:val="Normal"/>
    <w:next w:val="Normal"/>
    <w:link w:val="Heading3Char"/>
    <w:uiPriority w:val="9"/>
    <w:unhideWhenUsed/>
    <w:qFormat/>
    <w:pPr>
      <w:keepNext/>
      <w:keepLines/>
      <w:spacing w:before="40"/>
      <w:outlineLvl w:val="2"/>
    </w:pPr>
    <w:rPr>
      <w:rFonts w:ascii="Calibri Light" w:hAnsi="Calibri Light"/>
      <w:color w:val="1F4D78"/>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uiPriority w:val="99"/>
    <w:pPr>
      <w:widowControl w:val="0"/>
      <w:tabs>
        <w:tab w:val="center" w:pos="4153"/>
        <w:tab w:val="right" w:pos="8306"/>
      </w:tabs>
    </w:pPr>
    <w:rPr>
      <w:lang w:val="en-GB"/>
    </w:rPr>
  </w:style>
  <w:style w:type="paragraph" w:styleId="Header">
    <w:name w:val="header"/>
    <w:basedOn w:val="Normal"/>
    <w:uiPriority w:val="99"/>
    <w:unhideWhenUsed/>
    <w:pPr>
      <w:tabs>
        <w:tab w:val="center" w:pos="4680"/>
        <w:tab w:val="right" w:pos="9360"/>
      </w:tabs>
    </w:pPr>
  </w:style>
  <w:style w:type="paragraph" w:styleId="NormalWeb">
    <w:name w:val="Normal (Web)"/>
    <w:uiPriority w:val="99"/>
    <w:unhideWhenUsed/>
    <w:pPr>
      <w:spacing w:beforeAutospacing="1" w:after="0" w:line="276" w:lineRule="auto"/>
    </w:pPr>
    <w:rPr>
      <w:sz w:val="24"/>
      <w:szCs w:val="24"/>
      <w:lang w:eastAsia="zh-CN"/>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tabs>
        <w:tab w:val="right" w:leader="dot" w:pos="9345"/>
      </w:tabs>
      <w:spacing w:after="100"/>
    </w:pPr>
  </w:style>
  <w:style w:type="paragraph" w:styleId="TOC3">
    <w:name w:val="toc 3"/>
    <w:basedOn w:val="Normal"/>
    <w:next w:val="Normal"/>
    <w:uiPriority w:val="39"/>
    <w:unhideWhenUsed/>
    <w:pPr>
      <w:tabs>
        <w:tab w:val="right" w:leader="dot" w:pos="9345"/>
      </w:tabs>
      <w:spacing w:after="100"/>
    </w:pPr>
  </w:style>
  <w:style w:type="character" w:styleId="Hyperlink">
    <w:name w:val="Hyperlink"/>
    <w:uiPriority w:val="99"/>
    <w:unhideWhenUsed/>
    <w:rPr>
      <w:color w:val="0563C1"/>
      <w:u w:val="single"/>
    </w:rPr>
  </w:style>
  <w:style w:type="character" w:styleId="PageNumber">
    <w:name w:val="page number"/>
    <w:rPr>
      <w:bCs/>
      <w:i/>
      <w:iCs/>
      <w:color w:val="FF00FF"/>
      <w:spacing w:val="-6"/>
      <w:sz w:val="28"/>
      <w:szCs w:val="28"/>
      <w:lang w:val="de-DE" w:eastAsia="zh-CN" w:bidi="ar-SA"/>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uiPriority w:val="99"/>
    <w:rPr>
      <w:rFonts w:ascii="Times New Roman" w:eastAsia="Times New Roman" w:hAnsi="Times New Roman" w:cs="Times New Roman"/>
      <w:sz w:val="28"/>
      <w:szCs w:val="24"/>
      <w:lang w:val="en-GB"/>
    </w:rPr>
  </w:style>
  <w:style w:type="paragraph" w:customStyle="1" w:styleId="mucI">
    <w:name w:val="mucI"/>
    <w:basedOn w:val="Normal"/>
    <w:pPr>
      <w:widowControl w:val="0"/>
      <w:spacing w:before="360" w:after="120"/>
      <w:ind w:left="851" w:hanging="284"/>
      <w:jc w:val="both"/>
    </w:pPr>
    <w:rPr>
      <w:rFonts w:ascii=".VnTimeH" w:hAnsi=".VnTimeH" w:cs=".VnTimeH"/>
      <w:b/>
      <w:bCs/>
      <w:sz w:val="24"/>
    </w:rPr>
  </w:style>
  <w:style w:type="paragraph" w:styleId="ListParagraph">
    <w:name w:val="List Paragraph"/>
    <w:basedOn w:val="Normal"/>
    <w:uiPriority w:val="34"/>
    <w:qFormat/>
    <w:pPr>
      <w:ind w:left="720"/>
      <w:contextualSpacing/>
    </w:pPr>
    <w:rPr>
      <w:rFonts w:ascii="Calibri" w:hAnsi="Calibri"/>
      <w:sz w:val="22"/>
      <w:szCs w:val="22"/>
    </w:rPr>
  </w:style>
  <w:style w:type="character" w:customStyle="1" w:styleId="Heading1Char">
    <w:name w:val="Heading 1 Char"/>
    <w:link w:val="Heading1"/>
    <w:uiPriority w:val="9"/>
    <w:rPr>
      <w:rFonts w:ascii="Calibri Light" w:eastAsia="Times New Roman" w:hAnsi="Calibri Light" w:cs="Times New Roman"/>
      <w:color w:val="2E74B5"/>
      <w:sz w:val="32"/>
      <w:szCs w:val="32"/>
    </w:rPr>
  </w:style>
  <w:style w:type="paragraph" w:customStyle="1" w:styleId="TOCHeading1">
    <w:name w:val="TOC Heading1"/>
    <w:basedOn w:val="Heading1"/>
    <w:next w:val="Normal"/>
    <w:uiPriority w:val="39"/>
    <w:unhideWhenUsed/>
    <w:qFormat/>
    <w:pPr>
      <w:spacing w:line="259" w:lineRule="auto"/>
      <w:outlineLvl w:val="9"/>
    </w:pPr>
  </w:style>
  <w:style w:type="character" w:customStyle="1" w:styleId="HeaderChar">
    <w:name w:val="Header Char"/>
    <w:uiPriority w:val="99"/>
    <w:rPr>
      <w:rFonts w:ascii="Times New Roman" w:eastAsia="Times New Roman" w:hAnsi="Times New Roman" w:cs="Times New Roman"/>
      <w:sz w:val="28"/>
      <w:szCs w:val="24"/>
    </w:rPr>
  </w:style>
  <w:style w:type="character" w:customStyle="1" w:styleId="Heading2Char">
    <w:name w:val="Heading 2 Char"/>
    <w:link w:val="Heading2"/>
    <w:uiPriority w:val="9"/>
    <w:rPr>
      <w:rFonts w:ascii="Calibri Light" w:eastAsia="Times New Roman" w:hAnsi="Calibri Light" w:cs="Times New Roman"/>
      <w:color w:val="2E74B5"/>
      <w:sz w:val="26"/>
      <w:szCs w:val="26"/>
    </w:rPr>
  </w:style>
  <w:style w:type="character" w:customStyle="1" w:styleId="Heading3Char">
    <w:name w:val="Heading 3 Char"/>
    <w:link w:val="Heading3"/>
    <w:uiPriority w:val="9"/>
    <w:rPr>
      <w:rFonts w:ascii="Calibri Light" w:eastAsia="Times New Roman" w:hAnsi="Calibri Light" w:cs="Times New Roman"/>
      <w:color w:val="1F4D78"/>
      <w:sz w:val="24"/>
      <w:szCs w:val="24"/>
    </w:rPr>
  </w:style>
  <w:style w:type="paragraph" w:customStyle="1" w:styleId="1718201e-2144-4f56-a184-f7d258d8d7e4">
    <w:name w:val="1718201e-2144-4f56-a184-f7d258d8d7e4"/>
    <w:basedOn w:val="Normal"/>
  </w:style>
  <w:style w:type="paragraph" w:customStyle="1" w:styleId="42e8b0ff-0900-448a-97a1-bf1306d19330">
    <w:name w:val="42e8b0ff-0900-448a-97a1-bf1306d19330"/>
    <w:basedOn w:val="Normal"/>
  </w:style>
  <w:style w:type="paragraph" w:customStyle="1" w:styleId="1a207403-1b7f-4710-9242-7da817fb574d">
    <w:name w:val="1a207403-1b7f-4710-9242-7da817fb574d"/>
    <w:basedOn w:val="Normal"/>
  </w:style>
  <w:style w:type="paragraph" w:customStyle="1" w:styleId="c720a137-6f31-459a-a230-ecf04223d14c">
    <w:name w:val="c720a137-6f31-459a-a230-ecf04223d14c"/>
    <w:basedOn w:val="Normal"/>
  </w:style>
  <w:style w:type="paragraph" w:customStyle="1" w:styleId="a3406a4f-086d-4820-aca6-fe6f847898db">
    <w:name w:val="a3406a4f-086d-4820-aca6-fe6f847898db"/>
    <w:basedOn w:val="Normal"/>
  </w:style>
  <w:style w:type="paragraph" w:customStyle="1" w:styleId="93ca7b54-0efc-457a-a390-a567e4becb24">
    <w:name w:val="93ca7b54-0efc-457a-a390-a567e4becb24"/>
    <w:basedOn w:val="Normal"/>
  </w:style>
  <w:style w:type="paragraph" w:customStyle="1" w:styleId="602e65be-ef96-4ab2-abbd-aba64a54e918">
    <w:name w:val="602e65be-ef96-4ab2-abbd-aba64a54e918"/>
    <w:basedOn w:val="Normal"/>
  </w:style>
  <w:style w:type="paragraph" w:customStyle="1" w:styleId="7a12577d-414c-4771-9ff1-3a6d2853ce62">
    <w:name w:val="7a12577d-414c-4771-9ff1-3a6d2853ce62"/>
    <w:basedOn w:val="Normal"/>
  </w:style>
  <w:style w:type="paragraph" w:customStyle="1" w:styleId="62ea1529-2bcc-417a-b278-6a6a2041dfe5">
    <w:name w:val="62ea1529-2bcc-417a-b278-6a6a2041dfe5"/>
    <w:basedOn w:val="Normal"/>
  </w:style>
  <w:style w:type="paragraph" w:customStyle="1" w:styleId="35903dcb-e71b-41e7-a448-2e1ec3ac15de">
    <w:name w:val="35903dcb-e71b-41e7-a448-2e1ec3ac15de"/>
    <w:basedOn w:val="Normal"/>
  </w:style>
  <w:style w:type="paragraph" w:customStyle="1" w:styleId="be961905-71e0-46f3-b1ac-b35c46309474">
    <w:name w:val="be961905-71e0-46f3-b1ac-b35c46309474"/>
    <w:basedOn w:val="Normal"/>
  </w:style>
  <w:style w:type="paragraph" w:customStyle="1" w:styleId="52ed0e6a-e1b9-40ce-95fa-c28e72b27c98">
    <w:name w:val="52ed0e6a-e1b9-40ce-95fa-c28e72b27c98"/>
    <w:basedOn w:val="Normal"/>
    <w:rPr>
      <w:i/>
    </w:rPr>
  </w:style>
  <w:style w:type="paragraph" w:customStyle="1" w:styleId="497daa73-d88a-44fc-9726-cc70c0589ebf">
    <w:name w:val="497daa73-d88a-44fc-9726-cc70c0589ebf"/>
    <w:basedOn w:val="Normal"/>
  </w:style>
  <w:style w:type="paragraph" w:customStyle="1" w:styleId="a6a7b174-4a43-4900-9cf7-30e2e3534950">
    <w:name w:val="a6a7b174-4a43-4900-9cf7-30e2e3534950"/>
    <w:basedOn w:val="Normal"/>
  </w:style>
  <w:style w:type="paragraph" w:customStyle="1" w:styleId="1f0a0460-831b-4579-8749-45726d6dbd9e">
    <w:name w:val="1f0a0460-831b-4579-8749-45726d6dbd9e"/>
    <w:basedOn w:val="Normal"/>
    <w:rPr>
      <w:i/>
    </w:rPr>
  </w:style>
  <w:style w:type="paragraph" w:customStyle="1" w:styleId="09c0d00c-bfff-4d9a-b583-5caab284232f">
    <w:name w:val="09c0d00c-bfff-4d9a-b583-5caab284232f"/>
    <w:basedOn w:val="Normal"/>
  </w:style>
  <w:style w:type="paragraph" w:customStyle="1" w:styleId="b7d0ac50-85ef-4304-8376-86833e8aae3b">
    <w:name w:val="b7d0ac50-85ef-4304-8376-86833e8aae3b"/>
    <w:basedOn w:val="Normal"/>
  </w:style>
  <w:style w:type="paragraph" w:customStyle="1" w:styleId="e4fba4cd-63b7-4362-847e-20e6d9cb67cb">
    <w:name w:val="e4fba4cd-63b7-4362-847e-20e6d9cb67cb"/>
    <w:basedOn w:val="Normal"/>
  </w:style>
  <w:style w:type="paragraph" w:customStyle="1" w:styleId="41bad747-9765-4012-9133-6d62b2cc5c21">
    <w:name w:val="41bad747-9765-4012-9133-6d62b2cc5c21"/>
    <w:basedOn w:val="Normal"/>
    <w:rPr>
      <w:i/>
    </w:rPr>
  </w:style>
  <w:style w:type="paragraph" w:customStyle="1" w:styleId="9cdc5adf-528d-4e67-8cff-79cf291f2a17">
    <w:name w:val="9cdc5adf-528d-4e67-8cff-79cf291f2a17"/>
    <w:basedOn w:val="Normal"/>
  </w:style>
  <w:style w:type="paragraph" w:customStyle="1" w:styleId="c9b2504e-6255-4ae6-9986-44268ee1cbde">
    <w:name w:val="c9b2504e-6255-4ae6-9986-44268ee1cbde"/>
    <w:basedOn w:val="Normal"/>
  </w:style>
  <w:style w:type="paragraph" w:customStyle="1" w:styleId="4f44436a-7918-4f7d-856a-bc8f8b7497e1">
    <w:name w:val="4f44436a-7918-4f7d-856a-bc8f8b7497e1"/>
    <w:basedOn w:val="Normal"/>
  </w:style>
  <w:style w:type="paragraph" w:customStyle="1" w:styleId="4588abbb-259f-43e6-9fd0-b6b6fe714386">
    <w:name w:val="4588abbb-259f-43e6-9fd0-b6b6fe714386"/>
    <w:basedOn w:val="Normal"/>
    <w:rPr>
      <w:i/>
    </w:rPr>
  </w:style>
  <w:style w:type="paragraph" w:customStyle="1" w:styleId="9d4aa23d-80fa-4f2b-a33e-07bff0fd0258">
    <w:name w:val="9d4aa23d-80fa-4f2b-a33e-07bff0fd0258"/>
    <w:basedOn w:val="Normal"/>
  </w:style>
  <w:style w:type="paragraph" w:customStyle="1" w:styleId="0c70002c-de08-46cd-b739-0576bb5a4937">
    <w:name w:val="0c70002c-de08-46cd-b739-0576bb5a4937"/>
    <w:basedOn w:val="Normal"/>
  </w:style>
  <w:style w:type="paragraph" w:customStyle="1" w:styleId="859b6f39-e717-457c-815e-4007489e2409">
    <w:name w:val="859b6f39-e717-457c-815e-4007489e2409"/>
    <w:basedOn w:val="Normal"/>
  </w:style>
  <w:style w:type="paragraph" w:customStyle="1" w:styleId="de8a617b-e6b8-4a63-b125-0c49dbe53554">
    <w:name w:val="de8a617b-e6b8-4a63-b125-0c49dbe53554"/>
    <w:basedOn w:val="Normal"/>
    <w:rPr>
      <w:i/>
    </w:rPr>
  </w:style>
  <w:style w:type="paragraph" w:customStyle="1" w:styleId="bbdd4e6c-cd39-4b49-85d6-3367ef38cd7b">
    <w:name w:val="bbdd4e6c-cd39-4b49-85d6-3367ef38cd7b"/>
    <w:basedOn w:val="Normal"/>
  </w:style>
  <w:style w:type="paragraph" w:customStyle="1" w:styleId="bb7855c9-c989-4923-b61a-720d4d0b59ed">
    <w:name w:val="bb7855c9-c989-4923-b61a-720d4d0b59ed"/>
    <w:basedOn w:val="Normal"/>
  </w:style>
  <w:style w:type="paragraph" w:customStyle="1" w:styleId="bab2471d-e121-481c-8074-ae017c340558">
    <w:name w:val="bab2471d-e121-481c-8074-ae017c340558"/>
    <w:basedOn w:val="Normal"/>
  </w:style>
  <w:style w:type="paragraph" w:customStyle="1" w:styleId="2671845b-26a9-4026-a6c4-7e79897be3b2">
    <w:name w:val="2671845b-26a9-4026-a6c4-7e79897be3b2"/>
    <w:basedOn w:val="Normal"/>
    <w:rPr>
      <w:i/>
    </w:rPr>
  </w:style>
  <w:style w:type="paragraph" w:customStyle="1" w:styleId="3d3716be-b3aa-4b82-adef-406122253d16">
    <w:name w:val="3d3716be-b3aa-4b82-adef-406122253d16"/>
    <w:basedOn w:val="Normal"/>
  </w:style>
  <w:style w:type="paragraph" w:customStyle="1" w:styleId="2dee8c2f-b097-439b-8a77-b032bdf9158d">
    <w:name w:val="2dee8c2f-b097-439b-8a77-b032bdf9158d"/>
    <w:basedOn w:val="Normal"/>
  </w:style>
  <w:style w:type="paragraph" w:customStyle="1" w:styleId="bd4c4a74-5d5e-4c93-a49e-67fcff27cc6d">
    <w:name w:val="bd4c4a74-5d5e-4c93-a49e-67fcff27cc6d"/>
    <w:basedOn w:val="Normal"/>
    <w:rPr>
      <w:i/>
    </w:rPr>
  </w:style>
  <w:style w:type="paragraph" w:customStyle="1" w:styleId="e64ec3c5-b8c2-4d54-8c4f-60134d3f4a21">
    <w:name w:val="e64ec3c5-b8c2-4d54-8c4f-60134d3f4a21"/>
    <w:basedOn w:val="Normal"/>
  </w:style>
  <w:style w:type="paragraph" w:customStyle="1" w:styleId="a887bb7c-deba-4eb7-a3b1-befd344c0e2b">
    <w:name w:val="a887bb7c-deba-4eb7-a3b1-befd344c0e2b"/>
    <w:basedOn w:val="Normal"/>
  </w:style>
  <w:style w:type="paragraph" w:customStyle="1" w:styleId="c5f6e647-bbaf-4234-a631-ab21c2076b4f">
    <w:name w:val="c5f6e647-bbaf-4234-a631-ab21c2076b4f"/>
    <w:basedOn w:val="Normal"/>
    <w:rPr>
      <w:i/>
    </w:rPr>
  </w:style>
  <w:style w:type="paragraph" w:customStyle="1" w:styleId="19949e2d-779c-4970-ad40-5debb82ee5fa">
    <w:name w:val="19949e2d-779c-4970-ad40-5debb82ee5fa"/>
    <w:basedOn w:val="Normal"/>
  </w:style>
  <w:style w:type="paragraph" w:customStyle="1" w:styleId="010ab112-1b9c-43c9-96f7-4706deec33a6">
    <w:name w:val="010ab112-1b9c-43c9-96f7-4706deec33a6"/>
    <w:basedOn w:val="Normal"/>
  </w:style>
  <w:style w:type="paragraph" w:customStyle="1" w:styleId="82966f8e-9066-49b7-b633-475b55c84cb0">
    <w:name w:val="82966f8e-9066-49b7-b633-475b55c84cb0"/>
    <w:basedOn w:val="Normal"/>
    <w:rPr>
      <w:i/>
    </w:rPr>
  </w:style>
  <w:style w:type="paragraph" w:customStyle="1" w:styleId="1cf9a8a2-d0a4-4a02-9876-ebccfe7aca25">
    <w:name w:val="1cf9a8a2-d0a4-4a02-9876-ebccfe7aca25"/>
    <w:basedOn w:val="Normal"/>
  </w:style>
  <w:style w:type="paragraph" w:customStyle="1" w:styleId="a0783b20-5caf-4bde-8f3f-8e0facbd402f">
    <w:name w:val="a0783b20-5caf-4bde-8f3f-8e0facbd402f"/>
    <w:basedOn w:val="Normal"/>
  </w:style>
  <w:style w:type="paragraph" w:customStyle="1" w:styleId="3f510089-c370-4bbc-970b-87082fd27dfa">
    <w:name w:val="3f510089-c370-4bbc-970b-87082fd27dfa"/>
    <w:basedOn w:val="Normal"/>
    <w:rPr>
      <w:i/>
    </w:rPr>
  </w:style>
  <w:style w:type="paragraph" w:customStyle="1" w:styleId="94664e0d-f761-49a0-9848-a54180191632">
    <w:name w:val="94664e0d-f761-49a0-9848-a54180191632"/>
    <w:basedOn w:val="Normal"/>
  </w:style>
  <w:style w:type="paragraph" w:customStyle="1" w:styleId="f7df26ad-bae2-4f2c-b056-8946e7a582a2">
    <w:name w:val="f7df26ad-bae2-4f2c-b056-8946e7a582a2"/>
    <w:basedOn w:val="Normal"/>
  </w:style>
  <w:style w:type="paragraph" w:customStyle="1" w:styleId="b62aacdf-880a-4b4b-b04d-118666e6fdfd">
    <w:name w:val="b62aacdf-880a-4b4b-b04d-118666e6fdfd"/>
    <w:basedOn w:val="Normal"/>
  </w:style>
  <w:style w:type="paragraph" w:customStyle="1" w:styleId="43ac6b97-da96-43b2-9f8e-97ea78920330">
    <w:name w:val="43ac6b97-da96-43b2-9f8e-97ea78920330"/>
    <w:basedOn w:val="Normal"/>
    <w:rPr>
      <w:i/>
    </w:rPr>
  </w:style>
  <w:style w:type="paragraph" w:customStyle="1" w:styleId="099ee040-8989-4797-a68c-90e0c862d307">
    <w:name w:val="099ee040-8989-4797-a68c-90e0c862d307"/>
    <w:basedOn w:val="Normal"/>
  </w:style>
  <w:style w:type="paragraph" w:customStyle="1" w:styleId="3344a7e5-c12c-40a8-9f36-353bba3a6f08">
    <w:name w:val="3344a7e5-c12c-40a8-9f36-353bba3a6f08"/>
    <w:basedOn w:val="Normal"/>
  </w:style>
  <w:style w:type="paragraph" w:customStyle="1" w:styleId="fd08cacb-23a1-42ad-bd06-9cd7309bc431">
    <w:name w:val="fd08cacb-23a1-42ad-bd06-9cd7309bc431"/>
    <w:basedOn w:val="Normal"/>
  </w:style>
  <w:style w:type="paragraph" w:customStyle="1" w:styleId="4f2ff830-7aae-4430-95c5-440c265ccec8">
    <w:name w:val="4f2ff830-7aae-4430-95c5-440c265ccec8"/>
    <w:basedOn w:val="Normal"/>
    <w:rPr>
      <w:i/>
    </w:rPr>
  </w:style>
  <w:style w:type="paragraph" w:customStyle="1" w:styleId="75c635e9-59c5-40c8-8a27-edfb2777b8d5">
    <w:name w:val="75c635e9-59c5-40c8-8a27-edfb2777b8d5"/>
    <w:basedOn w:val="Normal"/>
  </w:style>
  <w:style w:type="paragraph" w:customStyle="1" w:styleId="66fc1fe1-ad59-42b9-8651-75cb2cb4cc8e">
    <w:name w:val="66fc1fe1-ad59-42b9-8651-75cb2cb4cc8e"/>
    <w:basedOn w:val="Normal"/>
  </w:style>
  <w:style w:type="paragraph" w:customStyle="1" w:styleId="98eede6d-e21a-41bc-ba4e-1519eb8b20b5">
    <w:name w:val="98eede6d-e21a-41bc-ba4e-1519eb8b20b5"/>
    <w:basedOn w:val="Normal"/>
  </w:style>
  <w:style w:type="paragraph" w:customStyle="1" w:styleId="42e96e2d-3e9e-456a-bd80-5be21e1fc68d">
    <w:name w:val="42e96e2d-3e9e-456a-bd80-5be21e1fc68d"/>
    <w:basedOn w:val="Normal"/>
    <w:rPr>
      <w:i/>
    </w:rPr>
  </w:style>
  <w:style w:type="paragraph" w:customStyle="1" w:styleId="64e58e75-8c17-41f7-a50d-53a2afe99982">
    <w:name w:val="64e58e75-8c17-41f7-a50d-53a2afe99982"/>
    <w:basedOn w:val="Normal"/>
  </w:style>
  <w:style w:type="paragraph" w:customStyle="1" w:styleId="3d5a7188-4bb4-47ec-b3ec-307a836884e7">
    <w:name w:val="3d5a7188-4bb4-47ec-b3ec-307a836884e7"/>
    <w:basedOn w:val="Normal"/>
  </w:style>
  <w:style w:type="paragraph" w:customStyle="1" w:styleId="9ec89cb0-ae6b-4b27-b7c9-c9501defd220">
    <w:name w:val="9ec89cb0-ae6b-4b27-b7c9-c9501defd220"/>
    <w:basedOn w:val="Normal"/>
  </w:style>
  <w:style w:type="paragraph" w:customStyle="1" w:styleId="9653591a-52a9-4b36-aead-f3a51891c5b3">
    <w:name w:val="9653591a-52a9-4b36-aead-f3a51891c5b3"/>
    <w:basedOn w:val="Normal"/>
    <w:rPr>
      <w:i/>
    </w:rPr>
  </w:style>
  <w:style w:type="paragraph" w:customStyle="1" w:styleId="051434a6-520a-4718-855c-59d818e53dcf">
    <w:name w:val="051434a6-520a-4718-855c-59d818e53dcf"/>
    <w:basedOn w:val="Normal"/>
  </w:style>
  <w:style w:type="paragraph" w:customStyle="1" w:styleId="052a7b97-4504-406e-93bc-95e4b8b8e2fe">
    <w:name w:val="052a7b97-4504-406e-93bc-95e4b8b8e2fe"/>
    <w:basedOn w:val="Normal"/>
  </w:style>
  <w:style w:type="paragraph" w:customStyle="1" w:styleId="04e62d9c-cbf6-4d82-a2fb-4bb9a8e70d22">
    <w:name w:val="04e62d9c-cbf6-4d82-a2fb-4bb9a8e70d22"/>
    <w:basedOn w:val="Normal"/>
  </w:style>
  <w:style w:type="paragraph" w:customStyle="1" w:styleId="5d1e4c28-c3ba-4c1a-a813-4f979e57066e">
    <w:name w:val="5d1e4c28-c3ba-4c1a-a813-4f979e57066e"/>
    <w:basedOn w:val="Normal"/>
    <w:rPr>
      <w:i/>
    </w:rPr>
  </w:style>
  <w:style w:type="paragraph" w:customStyle="1" w:styleId="ba6838ce-98ac-4497-b33d-52f68097bb8d">
    <w:name w:val="ba6838ce-98ac-4497-b33d-52f68097bb8d"/>
    <w:basedOn w:val="Normal"/>
  </w:style>
  <w:style w:type="paragraph" w:customStyle="1" w:styleId="c553ef12-3b6f-43d9-b988-7e976055051e">
    <w:name w:val="c553ef12-3b6f-43d9-b988-7e976055051e"/>
    <w:basedOn w:val="Normal"/>
  </w:style>
  <w:style w:type="paragraph" w:customStyle="1" w:styleId="929f3aea-2dc7-48c2-becd-cd67163a209c">
    <w:name w:val="929f3aea-2dc7-48c2-becd-cd67163a209c"/>
    <w:basedOn w:val="Normal"/>
  </w:style>
  <w:style w:type="paragraph" w:customStyle="1" w:styleId="ff847788-c1dc-4014-bb1a-4eedca0f01ae">
    <w:name w:val="ff847788-c1dc-4014-bb1a-4eedca0f01ae"/>
    <w:basedOn w:val="Normal"/>
    <w:rPr>
      <w:i/>
    </w:rPr>
  </w:style>
  <w:style w:type="paragraph" w:customStyle="1" w:styleId="31551274-5eae-4fe6-b21c-019bda2997e9">
    <w:name w:val="31551274-5eae-4fe6-b21c-019bda2997e9"/>
    <w:basedOn w:val="Normal"/>
  </w:style>
  <w:style w:type="paragraph" w:customStyle="1" w:styleId="674fdfac-21c5-4002-a59b-6e00705b8f0a">
    <w:name w:val="674fdfac-21c5-4002-a59b-6e00705b8f0a"/>
    <w:basedOn w:val="Normal"/>
  </w:style>
  <w:style w:type="paragraph" w:customStyle="1" w:styleId="387f25b4-ebde-44be-9b4d-a4280f438d48">
    <w:name w:val="387f25b4-ebde-44be-9b4d-a4280f438d48"/>
    <w:basedOn w:val="Normal"/>
  </w:style>
  <w:style w:type="paragraph" w:customStyle="1" w:styleId="3b574c09-ca31-4976-bd0a-d292f263c3ad">
    <w:name w:val="3b574c09-ca31-4976-bd0a-d292f263c3ad"/>
    <w:basedOn w:val="Normal"/>
    <w:rPr>
      <w:i/>
    </w:rPr>
  </w:style>
  <w:style w:type="paragraph" w:customStyle="1" w:styleId="1159ca02-50e1-45e6-af84-e370bb072bca">
    <w:name w:val="1159ca02-50e1-45e6-af84-e370bb072bca"/>
    <w:basedOn w:val="Normal"/>
  </w:style>
  <w:style w:type="paragraph" w:customStyle="1" w:styleId="704f7c4b-4d88-4b69-834d-774e78a82cd1">
    <w:name w:val="704f7c4b-4d88-4b69-834d-774e78a82cd1"/>
    <w:basedOn w:val="Normal"/>
  </w:style>
  <w:style w:type="paragraph" w:customStyle="1" w:styleId="590241ba-5ab5-49a1-b8c9-2bd0b8ed436b">
    <w:name w:val="590241ba-5ab5-49a1-b8c9-2bd0b8ed436b"/>
    <w:basedOn w:val="Normal"/>
    <w:rPr>
      <w:i/>
    </w:rPr>
  </w:style>
  <w:style w:type="paragraph" w:customStyle="1" w:styleId="9191fd0d-95f8-4c2c-9d9f-92aa6b233190">
    <w:name w:val="9191fd0d-95f8-4c2c-9d9f-92aa6b233190"/>
    <w:basedOn w:val="Normal"/>
  </w:style>
  <w:style w:type="paragraph" w:customStyle="1" w:styleId="8ee9e08e-2b59-44c7-ae9f-bdd671db7809">
    <w:name w:val="8ee9e08e-2b59-44c7-ae9f-bdd671db7809"/>
    <w:basedOn w:val="Normal"/>
  </w:style>
  <w:style w:type="paragraph" w:customStyle="1" w:styleId="777d2478-487c-44c7-82de-176baf3d97fe">
    <w:name w:val="777d2478-487c-44c7-82de-176baf3d97fe"/>
    <w:basedOn w:val="Normal"/>
  </w:style>
  <w:style w:type="paragraph" w:customStyle="1" w:styleId="cb5d2f0b-c7d5-4344-9455-c472141626db">
    <w:name w:val="cb5d2f0b-c7d5-4344-9455-c472141626db"/>
    <w:basedOn w:val="Normal"/>
    <w:rPr>
      <w:i/>
    </w:rPr>
  </w:style>
  <w:style w:type="paragraph" w:customStyle="1" w:styleId="1f9fcb94-eca2-415a-9b37-e8b73775f1ab">
    <w:name w:val="1f9fcb94-eca2-415a-9b37-e8b73775f1ab"/>
    <w:basedOn w:val="Normal"/>
  </w:style>
  <w:style w:type="paragraph" w:customStyle="1" w:styleId="9c15001b-9a77-436f-990b-fd866b9ff6fe">
    <w:name w:val="9c15001b-9a77-436f-990b-fd866b9ff6fe"/>
    <w:basedOn w:val="Normal"/>
  </w:style>
  <w:style w:type="paragraph" w:customStyle="1" w:styleId="68b3decf-afbe-40e7-b466-8a7aff4dd0b1">
    <w:name w:val="68b3decf-afbe-40e7-b466-8a7aff4dd0b1"/>
    <w:basedOn w:val="Normal"/>
  </w:style>
  <w:style w:type="paragraph" w:customStyle="1" w:styleId="723324c5-cdeb-49a4-bf06-79f1c77aeaca">
    <w:name w:val="723324c5-cdeb-49a4-bf06-79f1c77aeaca"/>
    <w:basedOn w:val="Normal"/>
    <w:rPr>
      <w:i/>
    </w:rPr>
  </w:style>
  <w:style w:type="paragraph" w:customStyle="1" w:styleId="32e5115d-0b45-475f-823a-169ab6da139e">
    <w:name w:val="32e5115d-0b45-475f-823a-169ab6da139e"/>
    <w:basedOn w:val="Normal"/>
  </w:style>
  <w:style w:type="paragraph" w:customStyle="1" w:styleId="76425bf3-4720-4360-a15a-c4bef6ab1444">
    <w:name w:val="76425bf3-4720-4360-a15a-c4bef6ab1444"/>
    <w:basedOn w:val="Normal"/>
  </w:style>
  <w:style w:type="paragraph" w:customStyle="1" w:styleId="8a023584-f5d8-4b09-a3a0-f6fa052ff3f2">
    <w:name w:val="8a023584-f5d8-4b09-a3a0-f6fa052ff3f2"/>
    <w:basedOn w:val="Normal"/>
  </w:style>
  <w:style w:type="paragraph" w:customStyle="1" w:styleId="090ec300-12b8-4853-9051-63f48d748e40">
    <w:name w:val="090ec300-12b8-4853-9051-63f48d748e40"/>
    <w:basedOn w:val="Normal"/>
    <w:rPr>
      <w:i/>
    </w:rPr>
  </w:style>
  <w:style w:type="paragraph" w:customStyle="1" w:styleId="f93d85d0-a9cc-4638-aa03-b0fb6e78127f">
    <w:name w:val="f93d85d0-a9cc-4638-aa03-b0fb6e78127f"/>
    <w:basedOn w:val="Normal"/>
  </w:style>
  <w:style w:type="paragraph" w:customStyle="1" w:styleId="f424478a-ca3b-44e7-a449-05183f10a306">
    <w:name w:val="f424478a-ca3b-44e7-a449-05183f10a306"/>
    <w:basedOn w:val="Normal"/>
  </w:style>
  <w:style w:type="paragraph" w:customStyle="1" w:styleId="8045e77c-0506-4c89-97a9-b4c12389dccd">
    <w:name w:val="8045e77c-0506-4c89-97a9-b4c12389dccd"/>
    <w:basedOn w:val="Normal"/>
  </w:style>
  <w:style w:type="paragraph" w:customStyle="1" w:styleId="ea0de959-4e44-4bf3-a263-27dd90c9a05b">
    <w:name w:val="ea0de959-4e44-4bf3-a263-27dd90c9a05b"/>
    <w:basedOn w:val="Normal"/>
    <w:rPr>
      <w:i/>
    </w:rPr>
  </w:style>
  <w:style w:type="paragraph" w:customStyle="1" w:styleId="c6b3aa23-6ae7-4c41-a6a4-76e81dc01a6d">
    <w:name w:val="c6b3aa23-6ae7-4c41-a6a4-76e81dc01a6d"/>
    <w:basedOn w:val="Normal"/>
  </w:style>
  <w:style w:type="paragraph" w:customStyle="1" w:styleId="03bc1b06-40c5-47a9-a9c8-e4b195513b7b">
    <w:name w:val="03bc1b06-40c5-47a9-a9c8-e4b195513b7b"/>
    <w:basedOn w:val="Normal"/>
  </w:style>
  <w:style w:type="paragraph" w:customStyle="1" w:styleId="8d44b124-7180-4d11-b2c5-4881f3f7355e">
    <w:name w:val="8d44b124-7180-4d11-b2c5-4881f3f7355e"/>
    <w:basedOn w:val="Normal"/>
  </w:style>
  <w:style w:type="paragraph" w:customStyle="1" w:styleId="c8a1ba67-1901-472a-830f-24801cd983a5">
    <w:name w:val="c8a1ba67-1901-472a-830f-24801cd983a5"/>
    <w:basedOn w:val="Normal"/>
    <w:rPr>
      <w:i/>
    </w:rPr>
  </w:style>
  <w:style w:type="paragraph" w:customStyle="1" w:styleId="5e68c91c-fb7e-409b-b793-c87dc20084af">
    <w:name w:val="5e68c91c-fb7e-409b-b793-c87dc20084af"/>
    <w:basedOn w:val="Normal"/>
  </w:style>
  <w:style w:type="paragraph" w:customStyle="1" w:styleId="ae92dc7b-29fa-4ffd-a390-63f2f4580a39">
    <w:name w:val="ae92dc7b-29fa-4ffd-a390-63f2f4580a39"/>
    <w:basedOn w:val="Normal"/>
  </w:style>
  <w:style w:type="paragraph" w:customStyle="1" w:styleId="e6a3cdd1-14ab-4024-a64b-e39365ad6e79">
    <w:name w:val="e6a3cdd1-14ab-4024-a64b-e39365ad6e79"/>
    <w:basedOn w:val="Normal"/>
  </w:style>
  <w:style w:type="paragraph" w:customStyle="1" w:styleId="1a62d664-b7dc-43d5-a1c7-9e77e04c804d">
    <w:name w:val="1a62d664-b7dc-43d5-a1c7-9e77e04c804d"/>
    <w:basedOn w:val="Normal"/>
    <w:rPr>
      <w:i/>
    </w:rPr>
  </w:style>
  <w:style w:type="paragraph" w:customStyle="1" w:styleId="f354194c-78d4-4e00-982a-a733064d1a47">
    <w:name w:val="f354194c-78d4-4e00-982a-a733064d1a47"/>
    <w:basedOn w:val="Normal"/>
  </w:style>
  <w:style w:type="paragraph" w:customStyle="1" w:styleId="83a8f526-ff33-4dad-9bee-b9310d372a0e">
    <w:name w:val="83a8f526-ff33-4dad-9bee-b9310d372a0e"/>
    <w:basedOn w:val="Normal"/>
  </w:style>
  <w:style w:type="paragraph" w:customStyle="1" w:styleId="05a07c2f-b5db-49ed-819d-180784486e01">
    <w:name w:val="05a07c2f-b5db-49ed-819d-180784486e01"/>
    <w:basedOn w:val="Normal"/>
    <w:rPr>
      <w:i/>
    </w:rPr>
  </w:style>
  <w:style w:type="paragraph" w:customStyle="1" w:styleId="5b5e9e2f-8195-4da0-a859-d5c92a4b23b4">
    <w:name w:val="5b5e9e2f-8195-4da0-a859-d5c92a4b23b4"/>
    <w:basedOn w:val="Normal"/>
  </w:style>
  <w:style w:type="paragraph" w:customStyle="1" w:styleId="5cf82270-8cf9-421c-b253-1d71a29f1b86">
    <w:name w:val="5cf82270-8cf9-421c-b253-1d71a29f1b86"/>
    <w:basedOn w:val="Normal"/>
  </w:style>
  <w:style w:type="paragraph" w:customStyle="1" w:styleId="0e9053c6-d145-4c6d-a07a-ad8231057d52">
    <w:name w:val="0e9053c6-d145-4c6d-a07a-ad8231057d52"/>
    <w:basedOn w:val="Normal"/>
    <w:rPr>
      <w:i/>
    </w:rPr>
  </w:style>
  <w:style w:type="paragraph" w:customStyle="1" w:styleId="75eb7344-91ba-4063-b0a8-a751dab73b1c">
    <w:name w:val="75eb7344-91ba-4063-b0a8-a751dab73b1c"/>
    <w:basedOn w:val="Normal"/>
  </w:style>
  <w:style w:type="paragraph" w:customStyle="1" w:styleId="bd2ae443-9123-4b8c-8958-5ffa484c51b5">
    <w:name w:val="bd2ae443-9123-4b8c-8958-5ffa484c51b5"/>
    <w:basedOn w:val="Normal"/>
  </w:style>
  <w:style w:type="paragraph" w:customStyle="1" w:styleId="e43203f1-1975-4bdd-bf4c-1243ca0c6dcc">
    <w:name w:val="e43203f1-1975-4bdd-bf4c-1243ca0c6dcc"/>
    <w:basedOn w:val="Normal"/>
  </w:style>
  <w:style w:type="paragraph" w:customStyle="1" w:styleId="0428003e-f8e4-4b8f-bc54-52516c1d15ac">
    <w:name w:val="0428003e-f8e4-4b8f-bc54-52516c1d15ac"/>
    <w:basedOn w:val="Normal"/>
    <w:rPr>
      <w:i/>
    </w:rPr>
  </w:style>
  <w:style w:type="paragraph" w:customStyle="1" w:styleId="10056d8b-ea00-4bbb-8d99-53681a6e5bc0">
    <w:name w:val="10056d8b-ea00-4bbb-8d99-53681a6e5bc0"/>
    <w:basedOn w:val="Normal"/>
  </w:style>
  <w:style w:type="paragraph" w:customStyle="1" w:styleId="414e2fdd-b19a-4d1a-938f-3f78dbdbf006">
    <w:name w:val="414e2fdd-b19a-4d1a-938f-3f78dbdbf006"/>
    <w:basedOn w:val="Normal"/>
  </w:style>
  <w:style w:type="paragraph" w:customStyle="1" w:styleId="2f831a37-7004-477c-acad-6ff3b66074e7">
    <w:name w:val="2f831a37-7004-477c-acad-6ff3b66074e7"/>
    <w:basedOn w:val="Normal"/>
  </w:style>
  <w:style w:type="paragraph" w:customStyle="1" w:styleId="ac8fa5df-094e-48d7-a8cd-237610b2d1ab">
    <w:name w:val="ac8fa5df-094e-48d7-a8cd-237610b2d1ab"/>
    <w:basedOn w:val="Normal"/>
    <w:rPr>
      <w:i/>
    </w:rPr>
  </w:style>
  <w:style w:type="paragraph" w:customStyle="1" w:styleId="8361650d-dc6d-47fb-824f-aabc929195ec">
    <w:name w:val="8361650d-dc6d-47fb-824f-aabc929195ec"/>
    <w:basedOn w:val="Normal"/>
  </w:style>
  <w:style w:type="paragraph" w:customStyle="1" w:styleId="1a46c4f3-2d91-4648-9ae1-9040acc40ff5">
    <w:name w:val="1a46c4f3-2d91-4648-9ae1-9040acc40ff5"/>
    <w:basedOn w:val="Normal"/>
  </w:style>
  <w:style w:type="paragraph" w:customStyle="1" w:styleId="ce34839d-229b-4985-bcde-525f5d62a641">
    <w:name w:val="ce34839d-229b-4985-bcde-525f5d62a641"/>
    <w:basedOn w:val="Normal"/>
  </w:style>
  <w:style w:type="paragraph" w:customStyle="1" w:styleId="61feb439-51b2-4913-ab66-b23d7f72c4a7">
    <w:name w:val="61feb439-51b2-4913-ab66-b23d7f72c4a7"/>
    <w:basedOn w:val="Normal"/>
  </w:style>
  <w:style w:type="paragraph" w:customStyle="1" w:styleId="e36601a8-125a-4709-970a-c0b1fb1c95b7">
    <w:name w:val="e36601a8-125a-4709-970a-c0b1fb1c95b7"/>
    <w:basedOn w:val="Normal"/>
  </w:style>
  <w:style w:type="paragraph" w:customStyle="1" w:styleId="54ea4e89-7ecb-46de-9f73-91bccb8bfa75">
    <w:name w:val="54ea4e89-7ecb-46de-9f73-91bccb8bfa75"/>
    <w:basedOn w:val="Normal"/>
  </w:style>
  <w:style w:type="paragraph" w:customStyle="1" w:styleId="e555e2f5-6682-4379-b929-5c1894d3819a">
    <w:name w:val="e555e2f5-6682-4379-b929-5c1894d3819a"/>
    <w:basedOn w:val="Normal"/>
  </w:style>
  <w:style w:type="paragraph" w:customStyle="1" w:styleId="953ca3fc-c3a5-440d-8e1d-9a21fa827974">
    <w:name w:val="953ca3fc-c3a5-440d-8e1d-9a21fa827974"/>
    <w:basedOn w:val="Normal"/>
  </w:style>
  <w:style w:type="paragraph" w:customStyle="1" w:styleId="143e5b53-20d9-4a96-90fd-e82ff433a3aa">
    <w:name w:val="143e5b53-20d9-4a96-90fd-e82ff433a3aa"/>
    <w:basedOn w:val="Normal"/>
  </w:style>
  <w:style w:type="paragraph" w:customStyle="1" w:styleId="d0b15cf7-b324-42cb-8b93-db6f7cdb1cfc">
    <w:name w:val="d0b15cf7-b324-42cb-8b93-db6f7cdb1cfc"/>
    <w:basedOn w:val="Normal"/>
  </w:style>
  <w:style w:type="paragraph" w:customStyle="1" w:styleId="62a32798-47f7-4bd2-b90b-dd095ca292da">
    <w:name w:val="62a32798-47f7-4bd2-b90b-dd095ca292da"/>
    <w:basedOn w:val="Normal"/>
  </w:style>
  <w:style w:type="paragraph" w:customStyle="1" w:styleId="d3e439e5-98b0-4d80-91aa-a2f31709567b">
    <w:name w:val="d3e439e5-98b0-4d80-91aa-a2f31709567b"/>
    <w:basedOn w:val="Normal"/>
  </w:style>
  <w:style w:type="paragraph" w:customStyle="1" w:styleId="d7989e17-07e1-4fd1-8c7b-a402807f9d66">
    <w:name w:val="d7989e17-07e1-4fd1-8c7b-a402807f9d66"/>
    <w:basedOn w:val="Normal"/>
  </w:style>
  <w:style w:type="paragraph" w:customStyle="1" w:styleId="fac3ceac-b7fd-46e6-9e9f-8c0c232c7321">
    <w:name w:val="fac3ceac-b7fd-46e6-9e9f-8c0c232c7321"/>
    <w:basedOn w:val="Normal"/>
  </w:style>
  <w:style w:type="paragraph" w:customStyle="1" w:styleId="1393cc03-c7a7-4bac-a198-4ecf4b607c25">
    <w:name w:val="1393cc03-c7a7-4bac-a198-4ecf4b607c25"/>
    <w:basedOn w:val="Normal"/>
  </w:style>
  <w:style w:type="paragraph" w:customStyle="1" w:styleId="2e804e36-fbd8-40a5-bc53-d0faeaeb7dbb">
    <w:name w:val="2e804e36-fbd8-40a5-bc53-d0faeaeb7dbb"/>
    <w:basedOn w:val="Normal"/>
  </w:style>
  <w:style w:type="paragraph" w:customStyle="1" w:styleId="925fac38-f678-45b6-a458-4f49923aee99">
    <w:name w:val="925fac38-f678-45b6-a458-4f49923aee99"/>
    <w:basedOn w:val="Normal"/>
  </w:style>
  <w:style w:type="paragraph" w:customStyle="1" w:styleId="f061a832-4755-4099-af4e-50775aa965fa">
    <w:name w:val="f061a832-4755-4099-af4e-50775aa965fa"/>
    <w:basedOn w:val="Normal"/>
  </w:style>
  <w:style w:type="paragraph" w:customStyle="1" w:styleId="cf12a22a-0f69-42e0-8444-cc91e7d72b41">
    <w:name w:val="cf12a22a-0f69-42e0-8444-cc91e7d72b41"/>
    <w:basedOn w:val="Normal"/>
  </w:style>
  <w:style w:type="paragraph" w:customStyle="1" w:styleId="3d212df3-7bd9-4273-84f0-b388a6fb6fe3">
    <w:name w:val="3d212df3-7bd9-4273-84f0-b388a6fb6fe3"/>
    <w:basedOn w:val="Normal"/>
  </w:style>
  <w:style w:type="paragraph" w:customStyle="1" w:styleId="edeb4fd8-c303-445b-9323-adc45b740c17">
    <w:name w:val="edeb4fd8-c303-445b-9323-adc45b740c17"/>
    <w:basedOn w:val="Normal"/>
  </w:style>
  <w:style w:type="paragraph" w:customStyle="1" w:styleId="83415d7d-1183-42d3-aefb-63a2fca18960">
    <w:name w:val="83415d7d-1183-42d3-aefb-63a2fca18960"/>
    <w:basedOn w:val="Normal"/>
  </w:style>
  <w:style w:type="paragraph" w:customStyle="1" w:styleId="034db280-2692-4995-833f-759ac3de4eff">
    <w:name w:val="034db280-2692-4995-833f-759ac3de4eff"/>
    <w:basedOn w:val="Normal"/>
  </w:style>
  <w:style w:type="paragraph" w:customStyle="1" w:styleId="2c4c1070-575c-4a67-82c3-c9956c2a8201">
    <w:name w:val="2c4c1070-575c-4a67-82c3-c9956c2a8201"/>
    <w:basedOn w:val="Normal"/>
  </w:style>
  <w:style w:type="paragraph" w:customStyle="1" w:styleId="50cb98f9-48e5-4543-862e-344a1eede463">
    <w:name w:val="50cb98f9-48e5-4543-862e-344a1eede463"/>
    <w:basedOn w:val="Normal"/>
  </w:style>
  <w:style w:type="paragraph" w:customStyle="1" w:styleId="9ccd83b6-af5b-479a-8243-ca53c55ad6ff">
    <w:name w:val="9ccd83b6-af5b-479a-8243-ca53c55ad6ff"/>
    <w:basedOn w:val="Normal"/>
  </w:style>
  <w:style w:type="paragraph" w:customStyle="1" w:styleId="10e14ffb-fbab-4298-ae73-c1c26cb2104f">
    <w:name w:val="10e14ffb-fbab-4298-ae73-c1c26cb2104f"/>
    <w:basedOn w:val="Normal"/>
  </w:style>
  <w:style w:type="paragraph" w:customStyle="1" w:styleId="09b55913-9ad9-4f86-b92a-075c89e52b14">
    <w:name w:val="09b55913-9ad9-4f86-b92a-075c89e52b14"/>
    <w:basedOn w:val="Normal"/>
  </w:style>
  <w:style w:type="paragraph" w:customStyle="1" w:styleId="911bd374-532a-45e8-8a92-77f223dfe192">
    <w:name w:val="911bd374-532a-45e8-8a92-77f223dfe192"/>
    <w:basedOn w:val="Normal"/>
  </w:style>
  <w:style w:type="paragraph" w:customStyle="1" w:styleId="d48fe9b5-3361-4eee-84a4-08d6b3417403">
    <w:name w:val="d48fe9b5-3361-4eee-84a4-08d6b3417403"/>
    <w:basedOn w:val="Normal"/>
  </w:style>
  <w:style w:type="paragraph" w:customStyle="1" w:styleId="2365b8d4-2ca3-497f-a6eb-0560ded07195">
    <w:name w:val="2365b8d4-2ca3-497f-a6eb-0560ded07195"/>
    <w:basedOn w:val="Normal"/>
  </w:style>
  <w:style w:type="paragraph" w:customStyle="1" w:styleId="b855204e-a41e-4669-acf7-1cedf425f30b">
    <w:name w:val="b855204e-a41e-4669-acf7-1cedf425f30b"/>
    <w:basedOn w:val="Normal"/>
  </w:style>
  <w:style w:type="paragraph" w:customStyle="1" w:styleId="c0b2b3a7-a43b-4310-8349-57578d5f3538">
    <w:name w:val="c0b2b3a7-a43b-4310-8349-57578d5f3538"/>
    <w:basedOn w:val="Normal"/>
  </w:style>
  <w:style w:type="paragraph" w:customStyle="1" w:styleId="09c51e25-66ac-4fae-917c-3907ad233dc9">
    <w:name w:val="09c51e25-66ac-4fae-917c-3907ad233dc9"/>
    <w:basedOn w:val="Normal"/>
  </w:style>
  <w:style w:type="paragraph" w:customStyle="1" w:styleId="8cc4d5f1-dd86-4be2-8752-ef0690daa098">
    <w:name w:val="8cc4d5f1-dd86-4be2-8752-ef0690daa098"/>
    <w:basedOn w:val="Normal"/>
  </w:style>
  <w:style w:type="paragraph" w:customStyle="1" w:styleId="aaddc618-8eaf-4974-8344-614460ee7173">
    <w:name w:val="aaddc618-8eaf-4974-8344-614460ee7173"/>
    <w:basedOn w:val="Normal"/>
  </w:style>
  <w:style w:type="paragraph" w:customStyle="1" w:styleId="5212b1d6-964c-4c98-bc58-92f8cc55d21d">
    <w:name w:val="5212b1d6-964c-4c98-bc58-92f8cc55d21d"/>
    <w:basedOn w:val="Normal"/>
  </w:style>
  <w:style w:type="paragraph" w:customStyle="1" w:styleId="f7b86749-264d-4a8d-bce5-b5845fdc13ea">
    <w:name w:val="f7b86749-264d-4a8d-bce5-b5845fdc13ea"/>
    <w:basedOn w:val="Normal"/>
  </w:style>
  <w:style w:type="paragraph" w:customStyle="1" w:styleId="9c965cae-0c5b-4a8c-9af2-2abe623143c1">
    <w:name w:val="9c965cae-0c5b-4a8c-9af2-2abe623143c1"/>
    <w:basedOn w:val="Normal"/>
  </w:style>
  <w:style w:type="paragraph" w:customStyle="1" w:styleId="d7dc51a9-8392-4308-87a8-e7ded95c7b90">
    <w:name w:val="d7dc51a9-8392-4308-87a8-e7ded95c7b90"/>
    <w:basedOn w:val="Normal"/>
  </w:style>
  <w:style w:type="paragraph" w:customStyle="1" w:styleId="53e744f5-1920-48d5-98be-1cc901aa6093">
    <w:name w:val="53e744f5-1920-48d5-98be-1cc901aa6093"/>
    <w:basedOn w:val="Normal"/>
  </w:style>
  <w:style w:type="paragraph" w:customStyle="1" w:styleId="39bef112-2f8b-45ef-8eee-407764172ab9">
    <w:name w:val="39bef112-2f8b-45ef-8eee-407764172ab9"/>
    <w:basedOn w:val="Normal"/>
  </w:style>
  <w:style w:type="paragraph" w:customStyle="1" w:styleId="7dc4fe33-8d40-4f43-bbaf-7b8cd0a7fa90">
    <w:name w:val="7dc4fe33-8d40-4f43-bbaf-7b8cd0a7fa90"/>
    <w:basedOn w:val="Normal"/>
  </w:style>
  <w:style w:type="paragraph" w:customStyle="1" w:styleId="fddf12b5-2044-45fe-87d1-f9a69fb55aee">
    <w:name w:val="fddf12b5-2044-45fe-87d1-f9a69fb55aee"/>
    <w:basedOn w:val="Normal"/>
  </w:style>
  <w:style w:type="paragraph" w:customStyle="1" w:styleId="424e7299-09d9-4310-a7ce-e244795f424c">
    <w:name w:val="424e7299-09d9-4310-a7ce-e244795f424c"/>
    <w:basedOn w:val="Normal"/>
  </w:style>
  <w:style w:type="paragraph" w:customStyle="1" w:styleId="b2af38f3-39c9-44f6-af73-8abbae8d5323">
    <w:name w:val="b2af38f3-39c9-44f6-af73-8abbae8d5323"/>
    <w:basedOn w:val="Normal"/>
  </w:style>
  <w:style w:type="paragraph" w:customStyle="1" w:styleId="a566316c-5bd7-43e2-8b7d-14e56d68a175">
    <w:name w:val="a566316c-5bd7-43e2-8b7d-14e56d68a175"/>
    <w:basedOn w:val="Normal"/>
  </w:style>
  <w:style w:type="paragraph" w:customStyle="1" w:styleId="f8dcad49-b97d-445e-9df4-76227452e5f8">
    <w:name w:val="f8dcad49-b97d-445e-9df4-76227452e5f8"/>
    <w:basedOn w:val="Normal"/>
  </w:style>
  <w:style w:type="paragraph" w:customStyle="1" w:styleId="692b65a4-3a20-4a6a-89c0-9d093448ffb6">
    <w:name w:val="692b65a4-3a20-4a6a-89c0-9d093448ffb6"/>
    <w:basedOn w:val="Normal"/>
  </w:style>
  <w:style w:type="paragraph" w:customStyle="1" w:styleId="bd17cc45-90a6-4c50-a888-af89cb3e853c">
    <w:name w:val="bd17cc45-90a6-4c50-a888-af89cb3e853c"/>
    <w:basedOn w:val="Normal"/>
  </w:style>
  <w:style w:type="paragraph" w:customStyle="1" w:styleId="65c0f9a4-7d4a-4c7e-884b-da7638030809">
    <w:name w:val="65c0f9a4-7d4a-4c7e-884b-da7638030809"/>
    <w:basedOn w:val="Normal"/>
  </w:style>
  <w:style w:type="paragraph" w:customStyle="1" w:styleId="bdcb5bb2-a395-42e3-8ce1-b086b138c7e7">
    <w:name w:val="bdcb5bb2-a395-42e3-8ce1-b086b138c7e7"/>
    <w:basedOn w:val="Normal"/>
  </w:style>
  <w:style w:type="paragraph" w:customStyle="1" w:styleId="59b3072a-9a7d-4ef3-9efe-8de82c3ca4c8">
    <w:name w:val="59b3072a-9a7d-4ef3-9efe-8de82c3ca4c8"/>
    <w:basedOn w:val="Normal"/>
  </w:style>
  <w:style w:type="paragraph" w:customStyle="1" w:styleId="e8f6480b-8de5-43f6-a970-c90ed6d39d12">
    <w:name w:val="e8f6480b-8de5-43f6-a970-c90ed6d39d12"/>
    <w:basedOn w:val="Normal"/>
  </w:style>
  <w:style w:type="paragraph" w:customStyle="1" w:styleId="8dc2739c-7b41-46b6-91af-bab580efa662">
    <w:name w:val="8dc2739c-7b41-46b6-91af-bab580efa662"/>
    <w:basedOn w:val="Normal"/>
  </w:style>
  <w:style w:type="paragraph" w:customStyle="1" w:styleId="1dfd9140-1de6-40bd-8705-2f6c00651501">
    <w:name w:val="1dfd9140-1de6-40bd-8705-2f6c00651501"/>
    <w:basedOn w:val="Normal"/>
  </w:style>
  <w:style w:type="paragraph" w:customStyle="1" w:styleId="1accd03b-4e21-418a-bb92-be7f22eb315d">
    <w:name w:val="1accd03b-4e21-418a-bb92-be7f22eb315d"/>
    <w:basedOn w:val="Normal"/>
  </w:style>
  <w:style w:type="paragraph" w:customStyle="1" w:styleId="1462c4bb-c378-45a5-9ac5-8e663e80e227">
    <w:name w:val="1462c4bb-c378-45a5-9ac5-8e663e80e227"/>
    <w:basedOn w:val="Normal"/>
  </w:style>
  <w:style w:type="paragraph" w:customStyle="1" w:styleId="490448fa-fab8-49c9-9248-f97cb162e853">
    <w:name w:val="490448fa-fab8-49c9-9248-f97cb162e853"/>
    <w:basedOn w:val="Normal"/>
  </w:style>
  <w:style w:type="paragraph" w:customStyle="1" w:styleId="1e80068e-652e-4b14-a07e-e60ffb2f3c51">
    <w:name w:val="1e80068e-652e-4b14-a07e-e60ffb2f3c51"/>
    <w:basedOn w:val="Normal"/>
  </w:style>
  <w:style w:type="paragraph" w:customStyle="1" w:styleId="7d1d4efa-3033-4eff-ac92-d6d2667b9083">
    <w:name w:val="7d1d4efa-3033-4eff-ac92-d6d2667b9083"/>
    <w:basedOn w:val="Normal"/>
  </w:style>
  <w:style w:type="paragraph" w:customStyle="1" w:styleId="59b0772d-5189-40d3-b110-d66054cf7d39">
    <w:name w:val="59b0772d-5189-40d3-b110-d66054cf7d39"/>
    <w:basedOn w:val="Normal"/>
  </w:style>
  <w:style w:type="paragraph" w:customStyle="1" w:styleId="6e9b3c54-3abc-4fe2-bcfd-7038a34b41a1">
    <w:name w:val="6e9b3c54-3abc-4fe2-bcfd-7038a34b41a1"/>
    <w:basedOn w:val="Normal"/>
  </w:style>
  <w:style w:type="paragraph" w:customStyle="1" w:styleId="151f93da-1b6e-4d3f-b478-6df94703bb8f">
    <w:name w:val="151f93da-1b6e-4d3f-b478-6df94703bb8f"/>
    <w:basedOn w:val="Normal"/>
  </w:style>
  <w:style w:type="paragraph" w:customStyle="1" w:styleId="1e7445e2-dbf7-4e65-bb23-4f20bd611ac9">
    <w:name w:val="1e7445e2-dbf7-4e65-bb23-4f20bd611ac9"/>
    <w:basedOn w:val="Normal"/>
  </w:style>
  <w:style w:type="paragraph" w:customStyle="1" w:styleId="2a6d8d42-6830-454f-81dd-9f13dd999f10">
    <w:name w:val="2a6d8d42-6830-454f-81dd-9f13dd999f10"/>
    <w:basedOn w:val="Normal"/>
  </w:style>
  <w:style w:type="paragraph" w:customStyle="1" w:styleId="3f6d31dc-91f7-49c4-8dc8-02125890b576">
    <w:name w:val="3f6d31dc-91f7-49c4-8dc8-02125890b576"/>
    <w:basedOn w:val="Normal"/>
  </w:style>
  <w:style w:type="paragraph" w:customStyle="1" w:styleId="3cc850bf-fa1c-485d-8178-d3a09243087b">
    <w:name w:val="3cc850bf-fa1c-485d-8178-d3a09243087b"/>
    <w:basedOn w:val="Normal"/>
  </w:style>
  <w:style w:type="paragraph" w:customStyle="1" w:styleId="0fadbe6b-4e93-43f0-872c-f52b366d79c5">
    <w:name w:val="0fadbe6b-4e93-43f0-872c-f52b366d79c5"/>
    <w:basedOn w:val="Normal"/>
  </w:style>
  <w:style w:type="paragraph" w:customStyle="1" w:styleId="01e64792-d82f-4d61-928e-98d4939599a3">
    <w:name w:val="01e64792-d82f-4d61-928e-98d4939599a3"/>
    <w:basedOn w:val="Normal"/>
  </w:style>
  <w:style w:type="paragraph" w:customStyle="1" w:styleId="8fcf4d8f-0a9a-4c6d-b64d-3737d545e1e7">
    <w:name w:val="8fcf4d8f-0a9a-4c6d-b64d-3737d545e1e7"/>
    <w:basedOn w:val="Normal"/>
  </w:style>
  <w:style w:type="paragraph" w:customStyle="1" w:styleId="48426485-c0a4-435b-ab79-cb599a19ebbf">
    <w:name w:val="48426485-c0a4-435b-ab79-cb599a19ebbf"/>
    <w:basedOn w:val="Normal"/>
  </w:style>
  <w:style w:type="paragraph" w:customStyle="1" w:styleId="1cb649e7-867c-4d39-bc2b-912c7efe4fe2">
    <w:name w:val="1cb649e7-867c-4d39-bc2b-912c7efe4fe2"/>
    <w:basedOn w:val="Normal"/>
  </w:style>
  <w:style w:type="paragraph" w:customStyle="1" w:styleId="4133907b-d432-4687-95f5-03c4f39f27e0">
    <w:name w:val="4133907b-d432-4687-95f5-03c4f39f27e0"/>
    <w:basedOn w:val="Normal"/>
  </w:style>
  <w:style w:type="paragraph" w:customStyle="1" w:styleId="e53a229b-9267-40dc-8908-9f3e2ce07e3e">
    <w:name w:val="e53a229b-9267-40dc-8908-9f3e2ce07e3e"/>
    <w:basedOn w:val="Normal"/>
  </w:style>
  <w:style w:type="paragraph" w:customStyle="1" w:styleId="f9f50596-3e85-47ee-97b0-d7f35bcb000b">
    <w:name w:val="f9f50596-3e85-47ee-97b0-d7f35bcb000b"/>
    <w:basedOn w:val="Normal"/>
  </w:style>
  <w:style w:type="paragraph" w:customStyle="1" w:styleId="17ef9ecc-05ab-488a-8ce9-352720f48799">
    <w:name w:val="17ef9ecc-05ab-488a-8ce9-352720f48799"/>
    <w:basedOn w:val="Normal"/>
  </w:style>
  <w:style w:type="paragraph" w:customStyle="1" w:styleId="03f5ca45-0022-406b-8a09-a58f48c3aec7">
    <w:name w:val="03f5ca45-0022-406b-8a09-a58f48c3aec7"/>
    <w:basedOn w:val="Normal"/>
  </w:style>
  <w:style w:type="paragraph" w:customStyle="1" w:styleId="16f59bed-e068-42f3-9a67-b292e8752752">
    <w:name w:val="16f59bed-e068-42f3-9a67-b292e8752752"/>
    <w:basedOn w:val="Normal"/>
  </w:style>
  <w:style w:type="paragraph" w:customStyle="1" w:styleId="caae78bf-ffa2-4e23-9378-f0431ecc7c42">
    <w:name w:val="caae78bf-ffa2-4e23-9378-f0431ecc7c42"/>
    <w:basedOn w:val="Normal"/>
  </w:style>
  <w:style w:type="paragraph" w:customStyle="1" w:styleId="719de60f-4eed-47ed-9582-6fcdca149374">
    <w:name w:val="719de60f-4eed-47ed-9582-6fcdca149374"/>
    <w:basedOn w:val="Normal"/>
  </w:style>
  <w:style w:type="paragraph" w:customStyle="1" w:styleId="8fcbb51a-63a1-4722-8fd0-e00b4a38e5f3">
    <w:name w:val="8fcbb51a-63a1-4722-8fd0-e00b4a38e5f3"/>
    <w:basedOn w:val="Normal"/>
  </w:style>
  <w:style w:type="paragraph" w:customStyle="1" w:styleId="22d6e14a-a06e-4df2-9db4-8afadc0eda37">
    <w:name w:val="22d6e14a-a06e-4df2-9db4-8afadc0eda37"/>
    <w:basedOn w:val="Normal"/>
  </w:style>
  <w:style w:type="paragraph" w:customStyle="1" w:styleId="c3d80ac1-c42f-42c5-8661-be9e88d9f39a">
    <w:name w:val="c3d80ac1-c42f-42c5-8661-be9e88d9f39a"/>
    <w:basedOn w:val="Normal"/>
  </w:style>
  <w:style w:type="paragraph" w:customStyle="1" w:styleId="aee48dfa-9d0e-4279-8c1a-c41e1a826051">
    <w:name w:val="aee48dfa-9d0e-4279-8c1a-c41e1a826051"/>
    <w:basedOn w:val="Normal"/>
  </w:style>
  <w:style w:type="paragraph" w:customStyle="1" w:styleId="3b6bf921-192c-4af1-a428-a9bd8bb1606a">
    <w:name w:val="3b6bf921-192c-4af1-a428-a9bd8bb1606a"/>
    <w:basedOn w:val="Normal"/>
  </w:style>
  <w:style w:type="paragraph" w:customStyle="1" w:styleId="a2dda3ae-47ef-422c-a8ae-71583c9594ce">
    <w:name w:val="a2dda3ae-47ef-422c-a8ae-71583c9594ce"/>
    <w:basedOn w:val="Normal"/>
  </w:style>
  <w:style w:type="paragraph" w:customStyle="1" w:styleId="cea91779-1af3-45ea-85b1-ecf6be45d9a4">
    <w:name w:val="cea91779-1af3-45ea-85b1-ecf6be45d9a4"/>
    <w:basedOn w:val="Normal"/>
  </w:style>
  <w:style w:type="paragraph" w:customStyle="1" w:styleId="5ca9124e-3b3c-46a2-8ab8-fe23c43d1a52">
    <w:name w:val="5ca9124e-3b3c-46a2-8ab8-fe23c43d1a52"/>
    <w:basedOn w:val="Normal"/>
  </w:style>
  <w:style w:type="paragraph" w:customStyle="1" w:styleId="642c7c59-75ae-4550-9dbb-4755a0b748b8">
    <w:name w:val="642c7c59-75ae-4550-9dbb-4755a0b748b8"/>
    <w:basedOn w:val="Normal"/>
  </w:style>
  <w:style w:type="paragraph" w:customStyle="1" w:styleId="554e31b4-938a-4724-9ac0-33cfaf10f1af">
    <w:name w:val="554e31b4-938a-4724-9ac0-33cfaf10f1af"/>
    <w:basedOn w:val="Normal"/>
  </w:style>
  <w:style w:type="paragraph" w:customStyle="1" w:styleId="c87768c7-2b7c-431e-8201-d525a445179b">
    <w:name w:val="c87768c7-2b7c-431e-8201-d525a445179b"/>
    <w:basedOn w:val="Normal"/>
  </w:style>
  <w:style w:type="paragraph" w:customStyle="1" w:styleId="63f234fd-1ac5-4787-a64b-16367d1b91d4">
    <w:name w:val="63f234fd-1ac5-4787-a64b-16367d1b91d4"/>
    <w:basedOn w:val="Normal"/>
  </w:style>
  <w:style w:type="paragraph" w:customStyle="1" w:styleId="2f1e1c4b-d305-4ea4-a23a-70b7d72954e6">
    <w:name w:val="2f1e1c4b-d305-4ea4-a23a-70b7d72954e6"/>
    <w:basedOn w:val="Normal"/>
  </w:style>
  <w:style w:type="paragraph" w:customStyle="1" w:styleId="b094c535-5334-4597-985f-77aa064ea429">
    <w:name w:val="b094c535-5334-4597-985f-77aa064ea429"/>
    <w:basedOn w:val="Normal"/>
  </w:style>
  <w:style w:type="paragraph" w:customStyle="1" w:styleId="da98acd3-bdd9-4ec3-bf1f-7ab186256e1e">
    <w:name w:val="da98acd3-bdd9-4ec3-bf1f-7ab186256e1e"/>
    <w:basedOn w:val="Normal"/>
  </w:style>
  <w:style w:type="paragraph" w:customStyle="1" w:styleId="004fb269-bc0d-4843-b51a-70407a50f181">
    <w:name w:val="004fb269-bc0d-4843-b51a-70407a50f181"/>
    <w:basedOn w:val="Normal"/>
  </w:style>
  <w:style w:type="paragraph" w:customStyle="1" w:styleId="524b2959-84a8-480a-88a0-2da1089a719d">
    <w:name w:val="524b2959-84a8-480a-88a0-2da1089a719d"/>
    <w:basedOn w:val="Normal"/>
  </w:style>
  <w:style w:type="paragraph" w:customStyle="1" w:styleId="d7100a61-9427-4ff5-b873-59f5e68fcdb2">
    <w:name w:val="d7100a61-9427-4ff5-b873-59f5e68fcdb2"/>
    <w:basedOn w:val="Normal"/>
  </w:style>
  <w:style w:type="paragraph" w:customStyle="1" w:styleId="092d6b04-b897-4f10-a2a3-cd7388350397">
    <w:name w:val="092d6b04-b897-4f10-a2a3-cd7388350397"/>
    <w:basedOn w:val="Normal"/>
  </w:style>
  <w:style w:type="paragraph" w:customStyle="1" w:styleId="230cf95b-afee-4dc3-b068-4c61bccd2902">
    <w:name w:val="230cf95b-afee-4dc3-b068-4c61bccd2902"/>
    <w:basedOn w:val="Normal"/>
  </w:style>
  <w:style w:type="paragraph" w:customStyle="1" w:styleId="589a65f9-0750-4f0d-96c0-ca7d38b048f1">
    <w:name w:val="589a65f9-0750-4f0d-96c0-ca7d38b048f1"/>
    <w:basedOn w:val="Normal"/>
  </w:style>
  <w:style w:type="paragraph" w:customStyle="1" w:styleId="936aeba9-bf89-49ab-b218-1d35efef77fc">
    <w:name w:val="936aeba9-bf89-49ab-b218-1d35efef77fc"/>
    <w:basedOn w:val="Normal"/>
  </w:style>
  <w:style w:type="paragraph" w:customStyle="1" w:styleId="09276678-eb8c-4161-954e-ca391110ad1c">
    <w:name w:val="09276678-eb8c-4161-954e-ca391110ad1c"/>
    <w:basedOn w:val="Normal"/>
  </w:style>
  <w:style w:type="paragraph" w:customStyle="1" w:styleId="12264116-a354-4662-bc48-0ceab91fb775">
    <w:name w:val="12264116-a354-4662-bc48-0ceab91fb775"/>
    <w:basedOn w:val="Normal"/>
  </w:style>
  <w:style w:type="paragraph" w:customStyle="1" w:styleId="382eb735-3c56-4abf-b614-4bfc8a9b9d57">
    <w:name w:val="382eb735-3c56-4abf-b614-4bfc8a9b9d57"/>
    <w:basedOn w:val="Normal"/>
  </w:style>
  <w:style w:type="paragraph" w:customStyle="1" w:styleId="f8d504d6-fcea-46f7-aecd-56f5a537837f">
    <w:name w:val="f8d504d6-fcea-46f7-aecd-56f5a537837f"/>
    <w:basedOn w:val="Normal"/>
  </w:style>
  <w:style w:type="paragraph" w:customStyle="1" w:styleId="dc0ec7c5-b6f2-42b4-a5ae-ee5c634e4bf2">
    <w:name w:val="dc0ec7c5-b6f2-42b4-a5ae-ee5c634e4bf2"/>
    <w:basedOn w:val="Normal"/>
  </w:style>
  <w:style w:type="paragraph" w:customStyle="1" w:styleId="37e893cd-61c7-4dd7-bc0a-86c305457eee">
    <w:name w:val="37e893cd-61c7-4dd7-bc0a-86c305457eee"/>
    <w:basedOn w:val="Normal"/>
  </w:style>
  <w:style w:type="paragraph" w:customStyle="1" w:styleId="e1e8648f-9125-44a9-976c-d9a4a2c452ab">
    <w:name w:val="e1e8648f-9125-44a9-976c-d9a4a2c452ab"/>
    <w:basedOn w:val="Normal"/>
  </w:style>
  <w:style w:type="paragraph" w:customStyle="1" w:styleId="50a1bedc-f3a6-46b9-a110-866b7d1ec50b">
    <w:name w:val="50a1bedc-f3a6-46b9-a110-866b7d1ec50b"/>
    <w:basedOn w:val="Normal"/>
  </w:style>
  <w:style w:type="paragraph" w:customStyle="1" w:styleId="5ea4f993-1517-4ad5-8b01-983193da89e5">
    <w:name w:val="5ea4f993-1517-4ad5-8b01-983193da89e5"/>
    <w:basedOn w:val="Normal"/>
  </w:style>
  <w:style w:type="paragraph" w:customStyle="1" w:styleId="b5c85439-7751-494b-badc-504b913586d7">
    <w:name w:val="b5c85439-7751-494b-badc-504b913586d7"/>
    <w:basedOn w:val="Normal"/>
  </w:style>
  <w:style w:type="paragraph" w:customStyle="1" w:styleId="1440eb56-0114-4429-8c27-a7631a3e6880">
    <w:name w:val="1440eb56-0114-4429-8c27-a7631a3e6880"/>
    <w:basedOn w:val="Normal"/>
  </w:style>
  <w:style w:type="paragraph" w:customStyle="1" w:styleId="398d0744-c4f9-4a99-8d2a-780a4c8f796e">
    <w:name w:val="398d0744-c4f9-4a99-8d2a-780a4c8f796e"/>
    <w:basedOn w:val="Normal"/>
  </w:style>
  <w:style w:type="paragraph" w:customStyle="1" w:styleId="20c4518e-7fd6-4f50-a69a-b277f1ec5df3">
    <w:name w:val="20c4518e-7fd6-4f50-a69a-b277f1ec5df3"/>
    <w:basedOn w:val="Normal"/>
  </w:style>
  <w:style w:type="paragraph" w:customStyle="1" w:styleId="e1cb2bb8-7da9-4773-be8c-645fa7986378">
    <w:name w:val="e1cb2bb8-7da9-4773-be8c-645fa7986378"/>
    <w:basedOn w:val="Normal"/>
  </w:style>
  <w:style w:type="paragraph" w:customStyle="1" w:styleId="f5d7d8a3-a1f2-4650-9126-5e2306ba625c">
    <w:name w:val="f5d7d8a3-a1f2-4650-9126-5e2306ba625c"/>
    <w:basedOn w:val="Normal"/>
  </w:style>
  <w:style w:type="paragraph" w:customStyle="1" w:styleId="c6125c33-a6c0-4059-b444-7a8d0314a914">
    <w:name w:val="c6125c33-a6c0-4059-b444-7a8d0314a914"/>
    <w:basedOn w:val="Normal"/>
  </w:style>
  <w:style w:type="paragraph" w:customStyle="1" w:styleId="8db2c96f-c50c-4d5c-acda-d86109858c2b">
    <w:name w:val="8db2c96f-c50c-4d5c-acda-d86109858c2b"/>
    <w:basedOn w:val="Normal"/>
  </w:style>
  <w:style w:type="paragraph" w:customStyle="1" w:styleId="3af0bbca-d060-4b9e-b1cd-cc63b231c3ab">
    <w:name w:val="3af0bbca-d060-4b9e-b1cd-cc63b231c3ab"/>
    <w:basedOn w:val="Normal"/>
  </w:style>
  <w:style w:type="paragraph" w:customStyle="1" w:styleId="f32d5c18-de24-4706-b9e3-d291fd2d9563">
    <w:name w:val="f32d5c18-de24-4706-b9e3-d291fd2d9563"/>
    <w:basedOn w:val="Normal"/>
  </w:style>
  <w:style w:type="paragraph" w:customStyle="1" w:styleId="f0bcacd5-7ea5-4564-a55a-e3e916c41115">
    <w:name w:val="f0bcacd5-7ea5-4564-a55a-e3e916c41115"/>
    <w:basedOn w:val="Normal"/>
  </w:style>
  <w:style w:type="paragraph" w:customStyle="1" w:styleId="c02feb75-fd56-4e3e-bf4b-80e62f11adee">
    <w:name w:val="c02feb75-fd56-4e3e-bf4b-80e62f11adee"/>
    <w:basedOn w:val="Normal"/>
  </w:style>
  <w:style w:type="paragraph" w:customStyle="1" w:styleId="b00ee492-fd47-408a-b6b4-e74e1e4df28e">
    <w:name w:val="b00ee492-fd47-408a-b6b4-e74e1e4df28e"/>
    <w:basedOn w:val="Normal"/>
  </w:style>
  <w:style w:type="paragraph" w:customStyle="1" w:styleId="b98af9c7-7502-4693-9dd1-739253701baa">
    <w:name w:val="b98af9c7-7502-4693-9dd1-739253701baa"/>
    <w:basedOn w:val="Normal"/>
  </w:style>
  <w:style w:type="paragraph" w:customStyle="1" w:styleId="ade7f2a5-dc43-4431-974f-e1c278149313">
    <w:name w:val="ade7f2a5-dc43-4431-974f-e1c278149313"/>
    <w:basedOn w:val="Normal"/>
  </w:style>
  <w:style w:type="paragraph" w:customStyle="1" w:styleId="9e2c617e-3e85-47d4-b83d-68ebde9cf03c">
    <w:name w:val="9e2c617e-3e85-47d4-b83d-68ebde9cf03c"/>
    <w:basedOn w:val="Normal"/>
  </w:style>
  <w:style w:type="paragraph" w:customStyle="1" w:styleId="77e6d2d7-ca43-4098-a66e-d2602c97ca2d">
    <w:name w:val="77e6d2d7-ca43-4098-a66e-d2602c97ca2d"/>
    <w:basedOn w:val="Normal"/>
  </w:style>
  <w:style w:type="paragraph" w:customStyle="1" w:styleId="61a39019-1e6b-49cb-8db7-026afcd95c79">
    <w:name w:val="61a39019-1e6b-49cb-8db7-026afcd95c79"/>
    <w:basedOn w:val="Normal"/>
  </w:style>
  <w:style w:type="paragraph" w:customStyle="1" w:styleId="c3bf6a90-52b9-47e9-8791-36529200b7c9">
    <w:name w:val="c3bf6a90-52b9-47e9-8791-36529200b7c9"/>
    <w:basedOn w:val="Normal"/>
  </w:style>
  <w:style w:type="paragraph" w:customStyle="1" w:styleId="b01b407b-cb0c-4552-8dc7-efd9c3d59ebd">
    <w:name w:val="b01b407b-cb0c-4552-8dc7-efd9c3d59ebd"/>
    <w:basedOn w:val="Normal"/>
  </w:style>
  <w:style w:type="paragraph" w:customStyle="1" w:styleId="6e029cb3-db31-420f-95a6-fa4311fed62d">
    <w:name w:val="6e029cb3-db31-420f-95a6-fa4311fed62d"/>
    <w:basedOn w:val="Normal"/>
  </w:style>
  <w:style w:type="paragraph" w:customStyle="1" w:styleId="bfc8a2bf-39b0-482f-be97-a7486d0603c2">
    <w:name w:val="bfc8a2bf-39b0-482f-be97-a7486d0603c2"/>
    <w:basedOn w:val="Normal"/>
  </w:style>
  <w:style w:type="paragraph" w:customStyle="1" w:styleId="a09b427f-5611-40b2-85c4-b7f02e368865">
    <w:name w:val="a09b427f-5611-40b2-85c4-b7f02e368865"/>
    <w:basedOn w:val="Normal"/>
  </w:style>
  <w:style w:type="paragraph" w:customStyle="1" w:styleId="e707ef4f-a043-4620-94dc-caa93966c237">
    <w:name w:val="e707ef4f-a043-4620-94dc-caa93966c237"/>
    <w:basedOn w:val="Normal"/>
  </w:style>
  <w:style w:type="paragraph" w:customStyle="1" w:styleId="0eb75159-8da2-4792-9d6b-5e4f30e78a99">
    <w:name w:val="0eb75159-8da2-4792-9d6b-5e4f30e78a99"/>
    <w:basedOn w:val="Normal"/>
  </w:style>
  <w:style w:type="paragraph" w:customStyle="1" w:styleId="52ae9927-ac39-4fd6-9b0a-37503d38884c">
    <w:name w:val="52ae9927-ac39-4fd6-9b0a-37503d38884c"/>
    <w:basedOn w:val="Normal"/>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CharCharCharCharCharCharChar">
    <w:name w:val="Char Char Char Char Char Char Char"/>
    <w:basedOn w:val="Normal"/>
    <w:pPr>
      <w:pageBreakBefore/>
      <w:tabs>
        <w:tab w:val="left" w:pos="850"/>
        <w:tab w:val="left" w:pos="1191"/>
        <w:tab w:val="left" w:pos="1531"/>
      </w:tabs>
      <w:spacing w:after="120" w:line="240" w:lineRule="auto"/>
      <w:jc w:val="center"/>
    </w:pPr>
    <w:rPr>
      <w:rFonts w:ascii="Tahoma" w:eastAsia="MS Mincho" w:hAnsi="Tahoma" w:cs="Tahoma"/>
      <w:bCs/>
      <w:color w:val="FFFFFF"/>
      <w:spacing w:val="20"/>
      <w:sz w:val="22"/>
      <w:szCs w:val="22"/>
      <w:lang w:val="en-GB" w:eastAsia="zh-CN"/>
    </w:rPr>
  </w:style>
  <w:style w:type="paragraph" w:customStyle="1" w:styleId="CharCharCharCharCharCharChar1">
    <w:name w:val="Char Char Char Char Char Char Char1"/>
    <w:basedOn w:val="Normal"/>
    <w:pPr>
      <w:pageBreakBefore/>
      <w:tabs>
        <w:tab w:val="left" w:pos="850"/>
        <w:tab w:val="left" w:pos="1191"/>
        <w:tab w:val="left" w:pos="1531"/>
      </w:tabs>
      <w:spacing w:after="120" w:line="240" w:lineRule="auto"/>
      <w:jc w:val="center"/>
    </w:pPr>
    <w:rPr>
      <w:rFonts w:ascii="Tahoma" w:eastAsia="MS Mincho" w:hAnsi="Tahoma" w:cs="Tahoma"/>
      <w:bCs/>
      <w:color w:val="FFFFFF"/>
      <w:spacing w:val="20"/>
      <w:sz w:val="22"/>
      <w:szCs w:val="22"/>
      <w:lang w:val="en-GB" w:eastAsia="zh-CN"/>
    </w:rPr>
  </w:style>
  <w:style w:type="paragraph" w:customStyle="1" w:styleId="CharCharCharCharCharCharChar0">
    <w:name w:val="Char Char Char Char Char Char Char"/>
    <w:basedOn w:val="Normal"/>
    <w:pPr>
      <w:pageBreakBefore/>
      <w:tabs>
        <w:tab w:val="left" w:pos="850"/>
        <w:tab w:val="left" w:pos="1191"/>
        <w:tab w:val="left" w:pos="1531"/>
      </w:tabs>
      <w:spacing w:after="120" w:line="240" w:lineRule="auto"/>
      <w:jc w:val="center"/>
    </w:pPr>
    <w:rPr>
      <w:rFonts w:ascii="Tahoma" w:eastAsia="MS Mincho" w:hAnsi="Tahoma" w:cs="Tahoma"/>
      <w:bCs/>
      <w:color w:val="FFFFFF"/>
      <w:spacing w:val="20"/>
      <w:sz w:val="22"/>
      <w:szCs w:val="22"/>
      <w:lang w:val="en-GB" w:eastAsia="zh-CN"/>
    </w:rPr>
  </w:style>
  <w:style w:type="table" w:customStyle="1" w:styleId="TableGrid1">
    <w:name w:val="Table Grid1"/>
    <w:basedOn w:val="TableNormal"/>
    <w:next w:val="TableGrid"/>
    <w:uiPriority w:val="59"/>
    <w:rsid w:val="003B2CF8"/>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thcsnguyenvanbua.hcm.edu.vn/" TargetMode="Externa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97AA78-596D-4E39-98CB-2275151ED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78</Pages>
  <Words>19292</Words>
  <Characters>109970</Characters>
  <Application>Microsoft Office Word</Application>
  <DocSecurity>0</DocSecurity>
  <Lines>916</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 Ky Duyen</dc:creator>
  <cp:lastModifiedBy>user</cp:lastModifiedBy>
  <cp:revision>7</cp:revision>
  <cp:lastPrinted>2020-02-10T02:06:00Z</cp:lastPrinted>
  <dcterms:created xsi:type="dcterms:W3CDTF">2022-05-13T08:37:00Z</dcterms:created>
  <dcterms:modified xsi:type="dcterms:W3CDTF">2022-05-13T08:46:00Z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1033-11.2.0.9144</vt:lpwstr>
  </property>
</Properties>
</file>